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13A76D" w14:textId="77777777" w:rsidR="000F699D" w:rsidRDefault="000F699D">
      <w:pPr>
        <w:widowControl/>
        <w:rPr>
          <w:rFonts w:ascii="新細明體" w:hAnsi="新細明體"/>
        </w:rPr>
      </w:pPr>
    </w:p>
    <w:p w14:paraId="7D13A76E" w14:textId="77777777" w:rsidR="005C5AE8" w:rsidRDefault="005C5AE8">
      <w:pPr>
        <w:widowControl/>
        <w:rPr>
          <w:rFonts w:ascii="新細明體" w:hAnsi="新細明體"/>
        </w:rPr>
      </w:pPr>
    </w:p>
    <w:p w14:paraId="7D13A76F" w14:textId="77777777" w:rsidR="005C5AE8" w:rsidRDefault="005C5AE8">
      <w:pPr>
        <w:widowControl/>
        <w:rPr>
          <w:rFonts w:ascii="新細明體" w:hAnsi="新細明體"/>
        </w:rPr>
      </w:pPr>
    </w:p>
    <w:p w14:paraId="7D13A770" w14:textId="77777777" w:rsidR="005C5AE8" w:rsidRDefault="005C5AE8">
      <w:pPr>
        <w:widowControl/>
        <w:rPr>
          <w:rFonts w:ascii="新細明體" w:hAnsi="新細明體"/>
        </w:rPr>
      </w:pPr>
    </w:p>
    <w:p w14:paraId="7D13A771" w14:textId="77777777" w:rsidR="005C5AE8" w:rsidRDefault="005C5AE8">
      <w:pPr>
        <w:widowControl/>
        <w:rPr>
          <w:rFonts w:ascii="新細明體" w:hAnsi="新細明體"/>
        </w:rPr>
      </w:pPr>
    </w:p>
    <w:p w14:paraId="7D13A772" w14:textId="77777777" w:rsidR="005C5AE8" w:rsidRDefault="005C5AE8">
      <w:pPr>
        <w:widowControl/>
        <w:rPr>
          <w:rFonts w:ascii="新細明體" w:hAnsi="新細明體"/>
        </w:rPr>
      </w:pPr>
    </w:p>
    <w:p w14:paraId="7D13A773" w14:textId="77777777" w:rsidR="005C5AE8" w:rsidRDefault="005C5AE8">
      <w:pPr>
        <w:widowControl/>
        <w:rPr>
          <w:rFonts w:ascii="新細明體" w:hAnsi="新細明體"/>
        </w:rPr>
      </w:pPr>
    </w:p>
    <w:p w14:paraId="7D13A774" w14:textId="77777777" w:rsidR="00B937D9" w:rsidRDefault="00B937D9">
      <w:pPr>
        <w:widowControl/>
        <w:rPr>
          <w:rFonts w:ascii="新細明體" w:hAnsi="新細明體"/>
        </w:rPr>
      </w:pPr>
    </w:p>
    <w:p w14:paraId="7D13A775" w14:textId="77777777" w:rsidR="00B937D9" w:rsidRDefault="00B937D9">
      <w:pPr>
        <w:widowControl/>
        <w:rPr>
          <w:rFonts w:ascii="新細明體" w:hAnsi="新細明體"/>
        </w:rPr>
      </w:pPr>
    </w:p>
    <w:p w14:paraId="7D13A776" w14:textId="77777777" w:rsidR="00B937D9" w:rsidRDefault="00B937D9">
      <w:pPr>
        <w:widowControl/>
        <w:rPr>
          <w:rFonts w:ascii="新細明體" w:hAnsi="新細明體"/>
        </w:rPr>
      </w:pPr>
    </w:p>
    <w:p w14:paraId="7D13A777" w14:textId="77777777" w:rsidR="00B937D9" w:rsidRDefault="00EF1FE3">
      <w:pPr>
        <w:widowControl/>
        <w:rPr>
          <w:rFonts w:ascii="新細明體" w:hAnsi="新細明體"/>
          <w:sz w:val="52"/>
          <w:szCs w:val="52"/>
        </w:rPr>
      </w:pPr>
      <w:r w:rsidRPr="00B937D9">
        <w:rPr>
          <w:rFonts w:ascii="新細明體" w:hAnsi="新細明體" w:hint="eastAsia"/>
          <w:sz w:val="52"/>
          <w:szCs w:val="52"/>
        </w:rPr>
        <w:t>第</w:t>
      </w:r>
      <w:r w:rsidR="008E7F14">
        <w:rPr>
          <w:rFonts w:ascii="新細明體" w:hAnsi="新細明體" w:hint="eastAsia"/>
          <w:sz w:val="52"/>
          <w:szCs w:val="52"/>
        </w:rPr>
        <w:t>七</w:t>
      </w:r>
      <w:r w:rsidR="005C5AE8" w:rsidRPr="00B937D9">
        <w:rPr>
          <w:rFonts w:ascii="新細明體" w:hAnsi="新細明體" w:hint="eastAsia"/>
          <w:sz w:val="52"/>
          <w:szCs w:val="52"/>
        </w:rPr>
        <w:t xml:space="preserve">章 </w:t>
      </w:r>
    </w:p>
    <w:p w14:paraId="7D13A778" w14:textId="77777777" w:rsidR="005C5AE8" w:rsidRPr="00B937D9" w:rsidRDefault="000747EE" w:rsidP="00BF0456">
      <w:pPr>
        <w:widowControl/>
        <w:ind w:left="480" w:firstLine="480"/>
        <w:rPr>
          <w:rFonts w:ascii="新細明體" w:hAnsi="新細明體"/>
          <w:sz w:val="52"/>
          <w:szCs w:val="52"/>
        </w:rPr>
      </w:pPr>
      <w:r w:rsidRPr="000747EE">
        <w:rPr>
          <w:rFonts w:ascii="新細明體" w:hAnsi="新細明體" w:hint="eastAsia"/>
          <w:sz w:val="52"/>
          <w:szCs w:val="52"/>
        </w:rPr>
        <w:t>採購</w:t>
      </w:r>
    </w:p>
    <w:p w14:paraId="7D13A779" w14:textId="77777777" w:rsidR="005C5AE8" w:rsidRDefault="005C5AE8">
      <w:pPr>
        <w:widowControl/>
        <w:rPr>
          <w:rFonts w:ascii="新細明體" w:hAnsi="新細明體"/>
        </w:rPr>
      </w:pPr>
    </w:p>
    <w:p w14:paraId="7D13A77A" w14:textId="77777777" w:rsidR="005C5AE8" w:rsidRDefault="005C5AE8">
      <w:pPr>
        <w:widowControl/>
        <w:rPr>
          <w:rFonts w:ascii="新細明體" w:hAnsi="新細明體"/>
        </w:rPr>
      </w:pPr>
    </w:p>
    <w:p w14:paraId="7D13A77B" w14:textId="77777777" w:rsidR="00FF4B5F" w:rsidRDefault="00FF4B5F">
      <w:pPr>
        <w:widowControl/>
        <w:rPr>
          <w:rFonts w:ascii="新細明體" w:hAnsi="新細明體"/>
        </w:rPr>
      </w:pPr>
    </w:p>
    <w:p w14:paraId="7D13A77C" w14:textId="77777777" w:rsidR="005C5AE8" w:rsidRDefault="005C5AE8">
      <w:pPr>
        <w:widowControl/>
        <w:rPr>
          <w:rFonts w:ascii="新細明體" w:hAnsi="新細明體"/>
        </w:rPr>
      </w:pPr>
    </w:p>
    <w:p w14:paraId="7D13A77D" w14:textId="77777777" w:rsidR="005A76A2" w:rsidRDefault="005A76A2">
      <w:pPr>
        <w:widowControl/>
        <w:rPr>
          <w:rFonts w:ascii="新細明體" w:hAnsi="新細明體"/>
        </w:rPr>
      </w:pPr>
    </w:p>
    <w:p w14:paraId="7D13A77E" w14:textId="77777777" w:rsidR="005A3E63" w:rsidRPr="005A3E63" w:rsidRDefault="005A3E63" w:rsidP="009859E1">
      <w:pPr>
        <w:widowControl/>
        <w:ind w:left="1920" w:firstLine="480"/>
        <w:rPr>
          <w:rFonts w:ascii="新細明體" w:hAnsi="新細明體"/>
        </w:rPr>
      </w:pPr>
      <w:r w:rsidRPr="005A3E63">
        <w:rPr>
          <w:rFonts w:ascii="新細明體" w:hAnsi="新細明體" w:hint="eastAsia"/>
        </w:rPr>
        <w:t>7.1 採購設定</w:t>
      </w:r>
    </w:p>
    <w:p w14:paraId="7D13A77F" w14:textId="77777777" w:rsidR="005A3E63" w:rsidRPr="005A3E63" w:rsidRDefault="009300E7" w:rsidP="005A76A2">
      <w:pPr>
        <w:widowControl/>
        <w:ind w:left="1920" w:firstLine="480"/>
        <w:rPr>
          <w:rFonts w:ascii="新細明體" w:hAnsi="新細明體"/>
        </w:rPr>
      </w:pPr>
      <w:r>
        <w:rPr>
          <w:rFonts w:ascii="新細明體" w:hAnsi="新細明體" w:hint="eastAsia"/>
        </w:rPr>
        <w:t>7.</w:t>
      </w:r>
      <w:r w:rsidR="00F340DF">
        <w:rPr>
          <w:rFonts w:ascii="新細明體" w:hAnsi="新細明體" w:hint="eastAsia"/>
        </w:rPr>
        <w:t>2</w:t>
      </w:r>
      <w:r>
        <w:rPr>
          <w:rFonts w:ascii="新細明體" w:hAnsi="新細明體" w:hint="eastAsia"/>
        </w:rPr>
        <w:t xml:space="preserve"> Request For Quotation</w:t>
      </w:r>
      <w:proofErr w:type="gramStart"/>
      <w:r w:rsidR="005A3E63" w:rsidRPr="005A3E63">
        <w:rPr>
          <w:rFonts w:ascii="新細明體" w:hAnsi="新細明體" w:hint="eastAsia"/>
        </w:rPr>
        <w:t>詢</w:t>
      </w:r>
      <w:proofErr w:type="gramEnd"/>
      <w:r w:rsidR="005A3E63" w:rsidRPr="005A3E63">
        <w:rPr>
          <w:rFonts w:ascii="新細明體" w:hAnsi="新細明體" w:hint="eastAsia"/>
        </w:rPr>
        <w:t>價</w:t>
      </w:r>
      <w:r>
        <w:rPr>
          <w:rFonts w:ascii="新細明體" w:hAnsi="新細明體" w:hint="eastAsia"/>
        </w:rPr>
        <w:t>單</w:t>
      </w:r>
    </w:p>
    <w:p w14:paraId="7D13A780" w14:textId="77777777" w:rsidR="005A3E63" w:rsidRPr="005A3E63" w:rsidRDefault="00F340DF" w:rsidP="005A76A2">
      <w:pPr>
        <w:widowControl/>
        <w:ind w:left="1920" w:firstLine="480"/>
        <w:rPr>
          <w:rFonts w:ascii="新細明體" w:hAnsi="新細明體"/>
        </w:rPr>
      </w:pPr>
      <w:r>
        <w:rPr>
          <w:rFonts w:ascii="新細明體" w:hAnsi="新細明體" w:hint="eastAsia"/>
        </w:rPr>
        <w:t>7.3</w:t>
      </w:r>
      <w:r w:rsidR="005A3E63" w:rsidRPr="005A3E63">
        <w:rPr>
          <w:rFonts w:ascii="新細明體" w:hAnsi="新細明體" w:hint="eastAsia"/>
        </w:rPr>
        <w:t xml:space="preserve"> Supplier Quotation 供應商報價</w:t>
      </w:r>
    </w:p>
    <w:p w14:paraId="7D13A781" w14:textId="77777777" w:rsidR="005A3E63" w:rsidRPr="005A3E63" w:rsidRDefault="00F340DF" w:rsidP="005A76A2">
      <w:pPr>
        <w:widowControl/>
        <w:ind w:left="1920" w:firstLine="480"/>
        <w:rPr>
          <w:rFonts w:ascii="新細明體" w:hAnsi="新細明體"/>
        </w:rPr>
      </w:pPr>
      <w:r>
        <w:rPr>
          <w:rFonts w:ascii="新細明體" w:hAnsi="新細明體" w:hint="eastAsia"/>
        </w:rPr>
        <w:t>7.4</w:t>
      </w:r>
      <w:r w:rsidR="005A3E63" w:rsidRPr="005A3E63">
        <w:rPr>
          <w:rFonts w:ascii="新細明體" w:hAnsi="新細明體" w:hint="eastAsia"/>
        </w:rPr>
        <w:t xml:space="preserve"> Purchas</w:t>
      </w:r>
      <w:r w:rsidR="00EB2D4D">
        <w:rPr>
          <w:rFonts w:ascii="新細明體" w:hAnsi="新細明體"/>
        </w:rPr>
        <w:t>e</w:t>
      </w:r>
      <w:r w:rsidR="005A3E63" w:rsidRPr="005A3E63">
        <w:rPr>
          <w:rFonts w:ascii="新細明體" w:hAnsi="新細明體" w:hint="eastAsia"/>
        </w:rPr>
        <w:t xml:space="preserve"> Order 採購訂單</w:t>
      </w:r>
    </w:p>
    <w:p w14:paraId="7D13A782" w14:textId="77777777" w:rsidR="005A3E63" w:rsidRPr="005A3E63" w:rsidRDefault="00F340DF" w:rsidP="005A76A2">
      <w:pPr>
        <w:widowControl/>
        <w:ind w:left="1920" w:firstLine="480"/>
        <w:rPr>
          <w:rFonts w:ascii="新細明體" w:hAnsi="新細明體"/>
        </w:rPr>
      </w:pPr>
      <w:r>
        <w:rPr>
          <w:rFonts w:ascii="新細明體" w:hAnsi="新細明體" w:hint="eastAsia"/>
        </w:rPr>
        <w:t>7.5</w:t>
      </w:r>
      <w:r w:rsidR="005A3E63" w:rsidRPr="005A3E63">
        <w:rPr>
          <w:rFonts w:ascii="新細明體" w:hAnsi="新細明體" w:hint="eastAsia"/>
        </w:rPr>
        <w:t xml:space="preserve"> Purchase Receipt 進貨驗收</w:t>
      </w:r>
    </w:p>
    <w:p w14:paraId="7D13A783" w14:textId="77777777" w:rsidR="005A3E63" w:rsidRPr="005A3E63" w:rsidRDefault="00F340DF" w:rsidP="005A76A2">
      <w:pPr>
        <w:widowControl/>
        <w:ind w:left="1920" w:firstLine="480"/>
        <w:rPr>
          <w:rFonts w:ascii="新細明體" w:hAnsi="新細明體"/>
        </w:rPr>
      </w:pPr>
      <w:r>
        <w:rPr>
          <w:rFonts w:ascii="新細明體" w:hAnsi="新細明體" w:hint="eastAsia"/>
        </w:rPr>
        <w:t>7.6</w:t>
      </w:r>
      <w:r w:rsidR="005A3E63" w:rsidRPr="005A3E63">
        <w:rPr>
          <w:rFonts w:ascii="新細明體" w:hAnsi="新細明體" w:hint="eastAsia"/>
        </w:rPr>
        <w:t xml:space="preserve"> </w:t>
      </w:r>
      <w:r w:rsidR="00EB2D4D" w:rsidRPr="005A3E63">
        <w:rPr>
          <w:rFonts w:ascii="新細明體" w:hAnsi="新細明體" w:hint="eastAsia"/>
        </w:rPr>
        <w:t>Purchase</w:t>
      </w:r>
      <w:r w:rsidR="005A3E63" w:rsidRPr="005A3E63">
        <w:rPr>
          <w:rFonts w:ascii="新細明體" w:hAnsi="新細明體" w:hint="eastAsia"/>
        </w:rPr>
        <w:t xml:space="preserve"> Invoice 付款發票</w:t>
      </w:r>
    </w:p>
    <w:p w14:paraId="7D13A784" w14:textId="77777777" w:rsidR="005A3E63" w:rsidRPr="005A3E63" w:rsidRDefault="00F340DF" w:rsidP="005A76A2">
      <w:pPr>
        <w:widowControl/>
        <w:ind w:left="1920" w:firstLine="480"/>
        <w:rPr>
          <w:rFonts w:ascii="新細明體" w:hAnsi="新細明體"/>
        </w:rPr>
      </w:pPr>
      <w:r>
        <w:rPr>
          <w:rFonts w:ascii="新細明體" w:hAnsi="新細明體" w:hint="eastAsia"/>
        </w:rPr>
        <w:t>7.7</w:t>
      </w:r>
      <w:r w:rsidR="005A3E63" w:rsidRPr="005A3E63">
        <w:rPr>
          <w:rFonts w:ascii="新細明體" w:hAnsi="新細明體" w:hint="eastAsia"/>
        </w:rPr>
        <w:t xml:space="preserve"> Payment Entry 付款作業</w:t>
      </w:r>
    </w:p>
    <w:p w14:paraId="7D13A785" w14:textId="77777777" w:rsidR="00B937D9" w:rsidRDefault="00F340DF" w:rsidP="005A76A2">
      <w:pPr>
        <w:widowControl/>
        <w:ind w:left="1920" w:firstLine="480"/>
        <w:rPr>
          <w:rFonts w:ascii="新細明體" w:hAnsi="新細明體"/>
        </w:rPr>
      </w:pPr>
      <w:r>
        <w:rPr>
          <w:rFonts w:ascii="新細明體" w:hAnsi="新細明體" w:hint="eastAsia"/>
        </w:rPr>
        <w:t>7.8</w:t>
      </w:r>
      <w:r w:rsidR="005A3E63" w:rsidRPr="005A3E63">
        <w:rPr>
          <w:rFonts w:ascii="新細明體" w:hAnsi="新細明體" w:hint="eastAsia"/>
        </w:rPr>
        <w:t xml:space="preserve"> 主要報表說明</w:t>
      </w:r>
    </w:p>
    <w:p w14:paraId="7D13A786" w14:textId="77777777" w:rsidR="00B937D9" w:rsidRDefault="00B937D9" w:rsidP="00B937D9">
      <w:pPr>
        <w:widowControl/>
        <w:rPr>
          <w:rFonts w:ascii="新細明體" w:hAnsi="新細明體"/>
        </w:rPr>
      </w:pPr>
    </w:p>
    <w:p w14:paraId="7D13A787" w14:textId="77777777" w:rsidR="00B937D9" w:rsidRDefault="00B937D9" w:rsidP="00B937D9">
      <w:pPr>
        <w:widowControl/>
        <w:rPr>
          <w:rFonts w:ascii="新細明體" w:hAnsi="新細明體"/>
        </w:rPr>
      </w:pPr>
    </w:p>
    <w:p w14:paraId="7D13A788" w14:textId="77777777" w:rsidR="00B937D9" w:rsidRDefault="00B937D9" w:rsidP="00B937D9">
      <w:pPr>
        <w:widowControl/>
        <w:rPr>
          <w:rFonts w:ascii="新細明體" w:hAnsi="新細明體"/>
        </w:rPr>
      </w:pPr>
    </w:p>
    <w:p w14:paraId="7D13A789" w14:textId="77777777" w:rsidR="005C5AE8" w:rsidRDefault="005C5AE8" w:rsidP="000747EE">
      <w:pPr>
        <w:widowControl/>
        <w:rPr>
          <w:rFonts w:ascii="新細明體" w:hAnsi="新細明體"/>
        </w:rPr>
      </w:pPr>
    </w:p>
    <w:p w14:paraId="7D13A78A" w14:textId="77777777" w:rsidR="005C5AE8" w:rsidRDefault="005C5AE8">
      <w:pPr>
        <w:widowControl/>
        <w:rPr>
          <w:rFonts w:ascii="新細明體" w:hAnsi="新細明體"/>
        </w:rPr>
      </w:pPr>
    </w:p>
    <w:p w14:paraId="7D13A78B" w14:textId="77777777" w:rsidR="005C5AE8" w:rsidRDefault="005C5AE8">
      <w:pPr>
        <w:widowControl/>
        <w:rPr>
          <w:rFonts w:ascii="新細明體" w:hAnsi="新細明體"/>
        </w:rPr>
      </w:pPr>
    </w:p>
    <w:p w14:paraId="7D13A78C" w14:textId="77777777" w:rsidR="005C5AE8" w:rsidRDefault="005C5AE8">
      <w:pPr>
        <w:widowControl/>
        <w:rPr>
          <w:rFonts w:ascii="新細明體" w:hAnsi="新細明體"/>
        </w:rPr>
      </w:pPr>
    </w:p>
    <w:p w14:paraId="7D13A78D" w14:textId="49F99184" w:rsidR="0075282E" w:rsidRDefault="005C5AE8" w:rsidP="005F1430">
      <w:pPr>
        <w:pStyle w:val="2"/>
      </w:pPr>
      <w:r>
        <w:br w:type="page"/>
      </w:r>
      <w:r w:rsidR="00EF1FE3">
        <w:rPr>
          <w:rFonts w:hint="eastAsia"/>
        </w:rPr>
        <w:lastRenderedPageBreak/>
        <w:t>第</w:t>
      </w:r>
      <w:r w:rsidR="008E7F14">
        <w:rPr>
          <w:rFonts w:hint="eastAsia"/>
        </w:rPr>
        <w:t>七</w:t>
      </w:r>
      <w:r w:rsidR="00FF4B5F">
        <w:rPr>
          <w:rFonts w:hint="eastAsia"/>
        </w:rPr>
        <w:t>章</w:t>
      </w:r>
      <w:r w:rsidR="000747EE">
        <w:rPr>
          <w:rFonts w:hint="eastAsia"/>
        </w:rPr>
        <w:t xml:space="preserve"> </w:t>
      </w:r>
      <w:r w:rsidR="000747EE" w:rsidRPr="000747EE">
        <w:rPr>
          <w:rFonts w:hint="eastAsia"/>
        </w:rPr>
        <w:t>採購</w:t>
      </w:r>
    </w:p>
    <w:p w14:paraId="7D13A78E" w14:textId="77777777" w:rsidR="00C81B53" w:rsidRPr="004C5804" w:rsidRDefault="009C6B74" w:rsidP="00C81B53">
      <w:pPr>
        <w:ind w:firstLine="480"/>
      </w:pPr>
      <w:r w:rsidRPr="009C6B74">
        <w:rPr>
          <w:rFonts w:hint="eastAsia"/>
        </w:rPr>
        <w:t>採購模組是企業管理供應鏈、購買流程和供應商關係的重要工具</w:t>
      </w:r>
      <w:r>
        <w:rPr>
          <w:rFonts w:hint="eastAsia"/>
        </w:rPr>
        <w:t>。</w:t>
      </w:r>
      <w:r w:rsidR="00865E68" w:rsidRPr="00865E68">
        <w:rPr>
          <w:rFonts w:hint="eastAsia"/>
        </w:rPr>
        <w:t>透過</w:t>
      </w:r>
      <w:r w:rsidR="00865E68" w:rsidRPr="00865E68">
        <w:rPr>
          <w:rFonts w:hint="eastAsia"/>
        </w:rPr>
        <w:t xml:space="preserve"> </w:t>
      </w:r>
      <w:proofErr w:type="spellStart"/>
      <w:r w:rsidR="00865E68" w:rsidRPr="00865E68">
        <w:rPr>
          <w:rFonts w:hint="eastAsia"/>
        </w:rPr>
        <w:t>ERPNext</w:t>
      </w:r>
      <w:proofErr w:type="spellEnd"/>
      <w:r w:rsidR="00865E68" w:rsidRPr="00865E68">
        <w:rPr>
          <w:rFonts w:hint="eastAsia"/>
        </w:rPr>
        <w:t xml:space="preserve"> </w:t>
      </w:r>
      <w:r w:rsidR="00865E68" w:rsidRPr="00865E68">
        <w:rPr>
          <w:rFonts w:hint="eastAsia"/>
        </w:rPr>
        <w:t>的採購模組，企業能夠有效地管理其採購流程，提升供應鏈效率</w:t>
      </w:r>
      <w:r>
        <w:rPr>
          <w:rFonts w:hint="eastAsia"/>
        </w:rPr>
        <w:t>，</w:t>
      </w:r>
      <w:r w:rsidRPr="009C6B74">
        <w:rPr>
          <w:rFonts w:hint="eastAsia"/>
        </w:rPr>
        <w:t>確保供應商的服務質量和交貨準時性</w:t>
      </w:r>
      <w:r>
        <w:rPr>
          <w:rFonts w:hint="eastAsia"/>
        </w:rPr>
        <w:t>，最終達到</w:t>
      </w:r>
      <w:r w:rsidRPr="00865E68">
        <w:rPr>
          <w:rFonts w:hint="eastAsia"/>
        </w:rPr>
        <w:t>降低運營成本</w:t>
      </w:r>
      <w:r>
        <w:rPr>
          <w:rFonts w:hint="eastAsia"/>
        </w:rPr>
        <w:t>、提高經營績效的目標</w:t>
      </w:r>
      <w:r w:rsidRPr="009C6B74">
        <w:rPr>
          <w:rFonts w:hint="eastAsia"/>
        </w:rPr>
        <w:t>。</w:t>
      </w:r>
      <w:r w:rsidR="00C81B53">
        <w:rPr>
          <w:rFonts w:hint="eastAsia"/>
        </w:rPr>
        <w:t>以下是</w:t>
      </w:r>
      <w:r w:rsidR="00C81B53">
        <w:rPr>
          <w:rFonts w:hint="eastAsia"/>
        </w:rPr>
        <w:t xml:space="preserve"> </w:t>
      </w:r>
      <w:proofErr w:type="spellStart"/>
      <w:r w:rsidR="00C81B53">
        <w:rPr>
          <w:rFonts w:hint="eastAsia"/>
        </w:rPr>
        <w:t>ERPNext</w:t>
      </w:r>
      <w:proofErr w:type="spellEnd"/>
      <w:r w:rsidR="00C81B53">
        <w:rPr>
          <w:rFonts w:hint="eastAsia"/>
        </w:rPr>
        <w:t xml:space="preserve"> </w:t>
      </w:r>
      <w:r w:rsidR="00C81B53">
        <w:rPr>
          <w:rFonts w:hint="eastAsia"/>
        </w:rPr>
        <w:t>的詳細採購流程說明</w:t>
      </w:r>
      <w:r w:rsidR="00C81B53">
        <w:t>，稍後我們會逐一詳細說明每</w:t>
      </w:r>
      <w:proofErr w:type="gramStart"/>
      <w:r w:rsidR="00C81B53">
        <w:t>個</w:t>
      </w:r>
      <w:proofErr w:type="gramEnd"/>
      <w:r w:rsidR="00C81B53">
        <w:t>表單的操作：</w:t>
      </w:r>
    </w:p>
    <w:p w14:paraId="7D13A78F" w14:textId="77777777" w:rsidR="009859E1" w:rsidRPr="00C81B53" w:rsidRDefault="009859E1" w:rsidP="00C81B53"/>
    <w:p w14:paraId="7D13A790" w14:textId="77777777" w:rsidR="009859E1" w:rsidRDefault="009859E1" w:rsidP="001B0869">
      <w:pPr>
        <w:pStyle w:val="a3"/>
        <w:numPr>
          <w:ilvl w:val="0"/>
          <w:numId w:val="9"/>
        </w:numPr>
        <w:ind w:leftChars="0"/>
      </w:pPr>
      <w:r>
        <w:rPr>
          <w:rFonts w:hint="eastAsia"/>
        </w:rPr>
        <w:t>需求創建（</w:t>
      </w:r>
      <w:r>
        <w:rPr>
          <w:rFonts w:hint="eastAsia"/>
        </w:rPr>
        <w:t>Material Request</w:t>
      </w:r>
      <w:r>
        <w:rPr>
          <w:rFonts w:hint="eastAsia"/>
        </w:rPr>
        <w:t>）</w:t>
      </w:r>
    </w:p>
    <w:p w14:paraId="7D13A791" w14:textId="77777777" w:rsidR="009859E1" w:rsidRDefault="009859E1" w:rsidP="001B0869">
      <w:pPr>
        <w:pStyle w:val="a3"/>
        <w:numPr>
          <w:ilvl w:val="1"/>
          <w:numId w:val="24"/>
        </w:numPr>
        <w:ind w:leftChars="0"/>
      </w:pPr>
      <w:r>
        <w:rPr>
          <w:rFonts w:hint="eastAsia"/>
        </w:rPr>
        <w:t>創建需求單：當部門需要採購物料時，創建需求單，列出所需物品、數量和預計交貨日期。</w:t>
      </w:r>
    </w:p>
    <w:p w14:paraId="7D13A792" w14:textId="77777777" w:rsidR="009859E1" w:rsidRDefault="009859E1" w:rsidP="001B0869">
      <w:pPr>
        <w:pStyle w:val="a3"/>
        <w:numPr>
          <w:ilvl w:val="1"/>
          <w:numId w:val="24"/>
        </w:numPr>
        <w:ind w:leftChars="0"/>
      </w:pPr>
      <w:r>
        <w:rPr>
          <w:rFonts w:hint="eastAsia"/>
        </w:rPr>
        <w:t>審批流程：需求單需要經過審批流程，以確保需求的合理性和必要性。</w:t>
      </w:r>
    </w:p>
    <w:p w14:paraId="7D13A793" w14:textId="77777777" w:rsidR="00B91174" w:rsidRDefault="00B91174" w:rsidP="00B91174"/>
    <w:p w14:paraId="7D13A794" w14:textId="77777777" w:rsidR="009859E1" w:rsidRDefault="009859E1" w:rsidP="001B0869">
      <w:pPr>
        <w:pStyle w:val="a3"/>
        <w:numPr>
          <w:ilvl w:val="0"/>
          <w:numId w:val="9"/>
        </w:numPr>
        <w:ind w:leftChars="0"/>
      </w:pPr>
      <w:r>
        <w:rPr>
          <w:rFonts w:hint="eastAsia"/>
        </w:rPr>
        <w:t xml:space="preserve">2. </w:t>
      </w:r>
      <w:r>
        <w:rPr>
          <w:rFonts w:hint="eastAsia"/>
        </w:rPr>
        <w:t>供應商選擇（</w:t>
      </w:r>
      <w:r>
        <w:rPr>
          <w:rFonts w:hint="eastAsia"/>
        </w:rPr>
        <w:t>Supplier Selection</w:t>
      </w:r>
      <w:r>
        <w:rPr>
          <w:rFonts w:hint="eastAsia"/>
        </w:rPr>
        <w:t>）</w:t>
      </w:r>
    </w:p>
    <w:p w14:paraId="7D13A795" w14:textId="42113B7A" w:rsidR="009859E1" w:rsidRDefault="009859E1" w:rsidP="001B0869">
      <w:pPr>
        <w:pStyle w:val="a3"/>
        <w:numPr>
          <w:ilvl w:val="1"/>
          <w:numId w:val="25"/>
        </w:numPr>
        <w:ind w:leftChars="0"/>
      </w:pPr>
      <w:r>
        <w:rPr>
          <w:rFonts w:hint="eastAsia"/>
        </w:rPr>
        <w:t>供應商資料管理：維護供應商的詳細信息，包括聯繫方式、</w:t>
      </w:r>
      <w:proofErr w:type="gramStart"/>
      <w:r w:rsidR="004B59C0">
        <w:rPr>
          <w:rFonts w:hint="eastAsia"/>
        </w:rPr>
        <w:t>物料</w:t>
      </w:r>
      <w:r>
        <w:rPr>
          <w:rFonts w:hint="eastAsia"/>
        </w:rPr>
        <w:t>或服務</w:t>
      </w:r>
      <w:proofErr w:type="gramEnd"/>
      <w:r>
        <w:rPr>
          <w:rFonts w:hint="eastAsia"/>
        </w:rPr>
        <w:t>範圍、過往交易記錄等。</w:t>
      </w:r>
    </w:p>
    <w:p w14:paraId="7D13A796" w14:textId="77777777" w:rsidR="009859E1" w:rsidRDefault="009859E1" w:rsidP="001B0869">
      <w:pPr>
        <w:pStyle w:val="a3"/>
        <w:numPr>
          <w:ilvl w:val="1"/>
          <w:numId w:val="25"/>
        </w:numPr>
        <w:ind w:leftChars="0"/>
      </w:pPr>
      <w:r>
        <w:rPr>
          <w:rFonts w:hint="eastAsia"/>
        </w:rPr>
        <w:t>供應商評估：根據供應商的過往表現和評價進行評估，選擇合適的供應商。</w:t>
      </w:r>
    </w:p>
    <w:p w14:paraId="7D13A797" w14:textId="77777777" w:rsidR="00B91174" w:rsidRDefault="00B91174" w:rsidP="00B91174"/>
    <w:p w14:paraId="7D13A798" w14:textId="77777777" w:rsidR="009859E1" w:rsidRDefault="009859E1" w:rsidP="001B0869">
      <w:pPr>
        <w:pStyle w:val="a3"/>
        <w:numPr>
          <w:ilvl w:val="0"/>
          <w:numId w:val="9"/>
        </w:numPr>
        <w:ind w:leftChars="0"/>
      </w:pPr>
      <w:r>
        <w:rPr>
          <w:rFonts w:hint="eastAsia"/>
        </w:rPr>
        <w:t xml:space="preserve">3. </w:t>
      </w:r>
      <w:proofErr w:type="gramStart"/>
      <w:r>
        <w:rPr>
          <w:rFonts w:hint="eastAsia"/>
        </w:rPr>
        <w:t>詢</w:t>
      </w:r>
      <w:proofErr w:type="gramEnd"/>
      <w:r>
        <w:rPr>
          <w:rFonts w:hint="eastAsia"/>
        </w:rPr>
        <w:t>價（</w:t>
      </w:r>
      <w:r>
        <w:rPr>
          <w:rFonts w:hint="eastAsia"/>
        </w:rPr>
        <w:t>Request for Quotation, RFQ</w:t>
      </w:r>
      <w:r>
        <w:rPr>
          <w:rFonts w:hint="eastAsia"/>
        </w:rPr>
        <w:t>）</w:t>
      </w:r>
    </w:p>
    <w:p w14:paraId="7D13A799" w14:textId="77777777" w:rsidR="009859E1" w:rsidRDefault="009859E1" w:rsidP="001B0869">
      <w:pPr>
        <w:pStyle w:val="a3"/>
        <w:numPr>
          <w:ilvl w:val="1"/>
          <w:numId w:val="26"/>
        </w:numPr>
        <w:ind w:leftChars="0"/>
      </w:pPr>
      <w:r>
        <w:rPr>
          <w:rFonts w:hint="eastAsia"/>
        </w:rPr>
        <w:t>創建</w:t>
      </w:r>
      <w:proofErr w:type="gramStart"/>
      <w:r>
        <w:rPr>
          <w:rFonts w:hint="eastAsia"/>
        </w:rPr>
        <w:t>詢</w:t>
      </w:r>
      <w:proofErr w:type="gramEnd"/>
      <w:r>
        <w:rPr>
          <w:rFonts w:hint="eastAsia"/>
        </w:rPr>
        <w:t>價單：向多個供應商發送</w:t>
      </w:r>
      <w:proofErr w:type="gramStart"/>
      <w:r>
        <w:rPr>
          <w:rFonts w:hint="eastAsia"/>
        </w:rPr>
        <w:t>詢</w:t>
      </w:r>
      <w:proofErr w:type="gramEnd"/>
      <w:r>
        <w:rPr>
          <w:rFonts w:hint="eastAsia"/>
        </w:rPr>
        <w:t>價單，詳細列出所需物品的規格、數量和交貨時間等。</w:t>
      </w:r>
    </w:p>
    <w:p w14:paraId="7D13A79A" w14:textId="77777777" w:rsidR="009859E1" w:rsidRDefault="009859E1" w:rsidP="001B0869">
      <w:pPr>
        <w:pStyle w:val="a3"/>
        <w:numPr>
          <w:ilvl w:val="1"/>
          <w:numId w:val="26"/>
        </w:numPr>
        <w:ind w:leftChars="0"/>
      </w:pPr>
      <w:r>
        <w:rPr>
          <w:rFonts w:hint="eastAsia"/>
        </w:rPr>
        <w:t>供應商回覆：收集供應商的報價，並對比不同供應商的價格和條件。</w:t>
      </w:r>
    </w:p>
    <w:p w14:paraId="7D13A79B" w14:textId="77777777" w:rsidR="00B91174" w:rsidRDefault="00B91174" w:rsidP="00B91174"/>
    <w:p w14:paraId="7D13A79C" w14:textId="77777777" w:rsidR="009859E1" w:rsidRDefault="009859E1" w:rsidP="001B0869">
      <w:pPr>
        <w:pStyle w:val="a3"/>
        <w:numPr>
          <w:ilvl w:val="0"/>
          <w:numId w:val="9"/>
        </w:numPr>
        <w:ind w:leftChars="0"/>
      </w:pPr>
      <w:r>
        <w:rPr>
          <w:rFonts w:hint="eastAsia"/>
        </w:rPr>
        <w:t xml:space="preserve">4. </w:t>
      </w:r>
      <w:r>
        <w:rPr>
          <w:rFonts w:hint="eastAsia"/>
        </w:rPr>
        <w:t>比價與選擇（</w:t>
      </w:r>
      <w:r>
        <w:rPr>
          <w:rFonts w:hint="eastAsia"/>
        </w:rPr>
        <w:t>Quotation Comparison and Selection</w:t>
      </w:r>
      <w:r>
        <w:rPr>
          <w:rFonts w:hint="eastAsia"/>
        </w:rPr>
        <w:t>）</w:t>
      </w:r>
    </w:p>
    <w:p w14:paraId="7D13A79D" w14:textId="77777777" w:rsidR="009859E1" w:rsidRDefault="009859E1" w:rsidP="001B0869">
      <w:pPr>
        <w:pStyle w:val="a3"/>
        <w:numPr>
          <w:ilvl w:val="1"/>
          <w:numId w:val="27"/>
        </w:numPr>
        <w:ind w:leftChars="0"/>
      </w:pPr>
      <w:r>
        <w:rPr>
          <w:rFonts w:hint="eastAsia"/>
        </w:rPr>
        <w:t>報價比較：比較不同供應商的報價，考慮價格、交貨期、質量等因素。</w:t>
      </w:r>
    </w:p>
    <w:p w14:paraId="7D13A79E" w14:textId="77777777" w:rsidR="009859E1" w:rsidRDefault="009859E1" w:rsidP="001B0869">
      <w:pPr>
        <w:pStyle w:val="a3"/>
        <w:numPr>
          <w:ilvl w:val="1"/>
          <w:numId w:val="27"/>
        </w:numPr>
        <w:ind w:leftChars="0"/>
      </w:pPr>
      <w:r>
        <w:rPr>
          <w:rFonts w:hint="eastAsia"/>
        </w:rPr>
        <w:t>選擇供應商：根據比較結果選擇最合適的供應商。</w:t>
      </w:r>
    </w:p>
    <w:p w14:paraId="7D13A79F" w14:textId="77777777" w:rsidR="00B91174" w:rsidRDefault="00B91174" w:rsidP="00B91174"/>
    <w:p w14:paraId="7D13A7A0" w14:textId="77777777" w:rsidR="009859E1" w:rsidRDefault="009859E1" w:rsidP="001B0869">
      <w:pPr>
        <w:pStyle w:val="a3"/>
        <w:numPr>
          <w:ilvl w:val="0"/>
          <w:numId w:val="9"/>
        </w:numPr>
        <w:ind w:leftChars="0"/>
      </w:pPr>
      <w:r>
        <w:rPr>
          <w:rFonts w:hint="eastAsia"/>
        </w:rPr>
        <w:t xml:space="preserve">5. </w:t>
      </w:r>
      <w:r>
        <w:rPr>
          <w:rFonts w:hint="eastAsia"/>
        </w:rPr>
        <w:t>採購訂單（</w:t>
      </w:r>
      <w:r>
        <w:rPr>
          <w:rFonts w:hint="eastAsia"/>
        </w:rPr>
        <w:t>Purchase Order, PO</w:t>
      </w:r>
      <w:r>
        <w:rPr>
          <w:rFonts w:hint="eastAsia"/>
        </w:rPr>
        <w:t>）</w:t>
      </w:r>
    </w:p>
    <w:p w14:paraId="7D13A7A1" w14:textId="77777777" w:rsidR="009859E1" w:rsidRDefault="009859E1" w:rsidP="001B0869">
      <w:pPr>
        <w:pStyle w:val="a3"/>
        <w:numPr>
          <w:ilvl w:val="1"/>
          <w:numId w:val="28"/>
        </w:numPr>
        <w:ind w:leftChars="0"/>
      </w:pPr>
      <w:r>
        <w:rPr>
          <w:rFonts w:hint="eastAsia"/>
        </w:rPr>
        <w:t>創建採購訂單：根據選擇的供應商和報價，生成採購訂單，詳細列出採購的物品、數量、價格和交貨條件。</w:t>
      </w:r>
    </w:p>
    <w:p w14:paraId="7D13A7A2" w14:textId="77777777" w:rsidR="009859E1" w:rsidRDefault="009859E1" w:rsidP="001B0869">
      <w:pPr>
        <w:pStyle w:val="a3"/>
        <w:numPr>
          <w:ilvl w:val="1"/>
          <w:numId w:val="28"/>
        </w:numPr>
        <w:ind w:leftChars="0"/>
      </w:pPr>
      <w:r>
        <w:rPr>
          <w:rFonts w:hint="eastAsia"/>
        </w:rPr>
        <w:t>審批流程：採購訂單需要經過審批流程，確保所有信息無誤後進行確認。</w:t>
      </w:r>
    </w:p>
    <w:p w14:paraId="7D13A7A3" w14:textId="77777777" w:rsidR="009859E1" w:rsidRDefault="009859E1" w:rsidP="001B0869">
      <w:pPr>
        <w:pStyle w:val="a3"/>
        <w:numPr>
          <w:ilvl w:val="1"/>
          <w:numId w:val="28"/>
        </w:numPr>
        <w:ind w:leftChars="0"/>
      </w:pPr>
      <w:r>
        <w:rPr>
          <w:rFonts w:hint="eastAsia"/>
        </w:rPr>
        <w:t>發送訂單：將已審批的採購訂單發送給供應商。</w:t>
      </w:r>
    </w:p>
    <w:p w14:paraId="7D13A7A4" w14:textId="77777777" w:rsidR="00B91174" w:rsidRDefault="00B91174" w:rsidP="00B91174"/>
    <w:p w14:paraId="7D13A7A5" w14:textId="77777777" w:rsidR="009859E1" w:rsidRDefault="009859E1" w:rsidP="001B0869">
      <w:pPr>
        <w:pStyle w:val="a3"/>
        <w:numPr>
          <w:ilvl w:val="0"/>
          <w:numId w:val="9"/>
        </w:numPr>
        <w:ind w:leftChars="0"/>
      </w:pPr>
      <w:r>
        <w:rPr>
          <w:rFonts w:hint="eastAsia"/>
        </w:rPr>
        <w:t xml:space="preserve">6. </w:t>
      </w:r>
      <w:r>
        <w:rPr>
          <w:rFonts w:hint="eastAsia"/>
        </w:rPr>
        <w:t>物料接收（</w:t>
      </w:r>
      <w:r>
        <w:rPr>
          <w:rFonts w:hint="eastAsia"/>
        </w:rPr>
        <w:t>Material Receipt</w:t>
      </w:r>
      <w:r>
        <w:rPr>
          <w:rFonts w:hint="eastAsia"/>
        </w:rPr>
        <w:t>）</w:t>
      </w:r>
    </w:p>
    <w:p w14:paraId="7D13A7A6" w14:textId="77777777" w:rsidR="009859E1" w:rsidRDefault="009859E1" w:rsidP="001B0869">
      <w:pPr>
        <w:pStyle w:val="a3"/>
        <w:numPr>
          <w:ilvl w:val="1"/>
          <w:numId w:val="29"/>
        </w:numPr>
        <w:ind w:leftChars="0"/>
      </w:pPr>
      <w:r>
        <w:rPr>
          <w:rFonts w:hint="eastAsia"/>
        </w:rPr>
        <w:t>接收物料：當供應商發貨後，接收物料並進行檢查，確保物料數量和質量符合訂單要求。</w:t>
      </w:r>
    </w:p>
    <w:p w14:paraId="7D13A7A7" w14:textId="77777777" w:rsidR="009859E1" w:rsidRDefault="009859E1" w:rsidP="001B0869">
      <w:pPr>
        <w:pStyle w:val="a3"/>
        <w:numPr>
          <w:ilvl w:val="1"/>
          <w:numId w:val="29"/>
        </w:numPr>
        <w:ind w:leftChars="0"/>
      </w:pPr>
      <w:r>
        <w:rPr>
          <w:rFonts w:hint="eastAsia"/>
        </w:rPr>
        <w:t>創建收貨單：記錄接收的物料信息，創建收貨單。</w:t>
      </w:r>
    </w:p>
    <w:p w14:paraId="7D13A7A8" w14:textId="77777777" w:rsidR="00B91174" w:rsidRDefault="00B91174" w:rsidP="00B91174"/>
    <w:p w14:paraId="7D13A7A9" w14:textId="77777777" w:rsidR="009859E1" w:rsidRDefault="009859E1" w:rsidP="001B0869">
      <w:pPr>
        <w:pStyle w:val="a3"/>
        <w:numPr>
          <w:ilvl w:val="0"/>
          <w:numId w:val="9"/>
        </w:numPr>
        <w:ind w:leftChars="0"/>
      </w:pPr>
      <w:r>
        <w:rPr>
          <w:rFonts w:hint="eastAsia"/>
        </w:rPr>
        <w:t xml:space="preserve">7. </w:t>
      </w:r>
      <w:r>
        <w:rPr>
          <w:rFonts w:hint="eastAsia"/>
        </w:rPr>
        <w:t>入庫（</w:t>
      </w:r>
      <w:r>
        <w:rPr>
          <w:rFonts w:hint="eastAsia"/>
        </w:rPr>
        <w:t>Stock Entry</w:t>
      </w:r>
      <w:r>
        <w:rPr>
          <w:rFonts w:hint="eastAsia"/>
        </w:rPr>
        <w:t>）</w:t>
      </w:r>
    </w:p>
    <w:p w14:paraId="7D13A7AA" w14:textId="77777777" w:rsidR="009859E1" w:rsidRDefault="009859E1" w:rsidP="001B0869">
      <w:pPr>
        <w:pStyle w:val="a3"/>
        <w:numPr>
          <w:ilvl w:val="1"/>
          <w:numId w:val="30"/>
        </w:numPr>
        <w:ind w:leftChars="0"/>
      </w:pPr>
      <w:r>
        <w:rPr>
          <w:rFonts w:hint="eastAsia"/>
        </w:rPr>
        <w:lastRenderedPageBreak/>
        <w:t>物料入庫：將檢查合格的物料入庫，更新庫存數據。</w:t>
      </w:r>
    </w:p>
    <w:p w14:paraId="7D13A7AB" w14:textId="77777777" w:rsidR="009859E1" w:rsidRDefault="009859E1" w:rsidP="001B0869">
      <w:pPr>
        <w:pStyle w:val="a3"/>
        <w:numPr>
          <w:ilvl w:val="1"/>
          <w:numId w:val="30"/>
        </w:numPr>
        <w:ind w:leftChars="0"/>
      </w:pPr>
      <w:r>
        <w:rPr>
          <w:rFonts w:hint="eastAsia"/>
        </w:rPr>
        <w:t>質量檢查：進行質量檢查，確保物料符合標準，對不合格物料進行處理。</w:t>
      </w:r>
    </w:p>
    <w:p w14:paraId="7D13A7AC" w14:textId="77777777" w:rsidR="00B91174" w:rsidRDefault="00B91174" w:rsidP="00B91174"/>
    <w:p w14:paraId="7D13A7AD" w14:textId="77777777" w:rsidR="009859E1" w:rsidRDefault="009859E1" w:rsidP="001B0869">
      <w:pPr>
        <w:pStyle w:val="a3"/>
        <w:numPr>
          <w:ilvl w:val="0"/>
          <w:numId w:val="9"/>
        </w:numPr>
        <w:ind w:leftChars="0"/>
      </w:pPr>
      <w:r>
        <w:rPr>
          <w:rFonts w:hint="eastAsia"/>
        </w:rPr>
        <w:t xml:space="preserve">8. </w:t>
      </w:r>
      <w:r>
        <w:rPr>
          <w:rFonts w:hint="eastAsia"/>
        </w:rPr>
        <w:t>開票與付款（</w:t>
      </w:r>
      <w:r>
        <w:rPr>
          <w:rFonts w:hint="eastAsia"/>
        </w:rPr>
        <w:t>Invoicing and Payment</w:t>
      </w:r>
      <w:r>
        <w:rPr>
          <w:rFonts w:hint="eastAsia"/>
        </w:rPr>
        <w:t>）</w:t>
      </w:r>
    </w:p>
    <w:p w14:paraId="7D13A7AE" w14:textId="77777777" w:rsidR="009859E1" w:rsidRDefault="009859E1" w:rsidP="001B0869">
      <w:pPr>
        <w:pStyle w:val="a3"/>
        <w:numPr>
          <w:ilvl w:val="1"/>
          <w:numId w:val="31"/>
        </w:numPr>
        <w:ind w:leftChars="0"/>
      </w:pPr>
      <w:r>
        <w:rPr>
          <w:rFonts w:hint="eastAsia"/>
        </w:rPr>
        <w:t>生成發票：根據收貨單和採購訂單生成供應商發票。</w:t>
      </w:r>
    </w:p>
    <w:p w14:paraId="7D13A7AF" w14:textId="77777777" w:rsidR="009859E1" w:rsidRDefault="00B91174" w:rsidP="001B0869">
      <w:pPr>
        <w:pStyle w:val="a3"/>
        <w:numPr>
          <w:ilvl w:val="1"/>
          <w:numId w:val="31"/>
        </w:numPr>
        <w:ind w:leftChars="0"/>
      </w:pPr>
      <w:r>
        <w:rPr>
          <w:rFonts w:hint="eastAsia"/>
        </w:rPr>
        <w:t>付款流程：根據發票進行付款，記錄付款信息，跟蹤應付帳</w:t>
      </w:r>
      <w:r w:rsidR="009859E1">
        <w:rPr>
          <w:rFonts w:hint="eastAsia"/>
        </w:rPr>
        <w:t>款。</w:t>
      </w:r>
    </w:p>
    <w:p w14:paraId="7D13A7B0" w14:textId="77777777" w:rsidR="00B91174" w:rsidRDefault="00B91174" w:rsidP="00B91174"/>
    <w:p w14:paraId="7D13A7B1" w14:textId="77777777" w:rsidR="009859E1" w:rsidRDefault="009859E1" w:rsidP="001B0869">
      <w:pPr>
        <w:pStyle w:val="a3"/>
        <w:numPr>
          <w:ilvl w:val="0"/>
          <w:numId w:val="9"/>
        </w:numPr>
        <w:ind w:leftChars="0"/>
      </w:pPr>
      <w:r>
        <w:rPr>
          <w:rFonts w:hint="eastAsia"/>
        </w:rPr>
        <w:t xml:space="preserve">9. </w:t>
      </w:r>
      <w:r>
        <w:rPr>
          <w:rFonts w:hint="eastAsia"/>
        </w:rPr>
        <w:t>供應商評價（</w:t>
      </w:r>
      <w:r>
        <w:rPr>
          <w:rFonts w:hint="eastAsia"/>
        </w:rPr>
        <w:t>Supplier Evaluation</w:t>
      </w:r>
      <w:r>
        <w:rPr>
          <w:rFonts w:hint="eastAsia"/>
        </w:rPr>
        <w:t>）</w:t>
      </w:r>
    </w:p>
    <w:p w14:paraId="7D13A7B2" w14:textId="77777777" w:rsidR="009859E1" w:rsidRDefault="009859E1" w:rsidP="001B0869">
      <w:pPr>
        <w:pStyle w:val="a3"/>
        <w:numPr>
          <w:ilvl w:val="1"/>
          <w:numId w:val="32"/>
        </w:numPr>
        <w:ind w:leftChars="0"/>
      </w:pPr>
      <w:r>
        <w:rPr>
          <w:rFonts w:hint="eastAsia"/>
        </w:rPr>
        <w:t>供應商表現評估：根據交貨及時性、質量和服務等因素評估供應商的表現。</w:t>
      </w:r>
    </w:p>
    <w:p w14:paraId="7D13A7B3" w14:textId="77777777" w:rsidR="009859E1" w:rsidRDefault="009859E1" w:rsidP="001B0869">
      <w:pPr>
        <w:pStyle w:val="a3"/>
        <w:numPr>
          <w:ilvl w:val="1"/>
          <w:numId w:val="32"/>
        </w:numPr>
        <w:ind w:leftChars="0"/>
      </w:pPr>
      <w:r>
        <w:rPr>
          <w:rFonts w:hint="eastAsia"/>
        </w:rPr>
        <w:t>反饋改進：根據評估結果與供應商進行反饋和改進，建立長期合作關係。</w:t>
      </w:r>
    </w:p>
    <w:p w14:paraId="7D13A7B4" w14:textId="77777777" w:rsidR="009859E1" w:rsidRPr="000137D3" w:rsidRDefault="009859E1" w:rsidP="00B91174"/>
    <w:p w14:paraId="7D13A7B5" w14:textId="77777777" w:rsidR="00A70E5C" w:rsidRDefault="009859E1" w:rsidP="00A70E5C">
      <w:r>
        <w:rPr>
          <w:noProof/>
        </w:rPr>
        <w:drawing>
          <wp:inline distT="0" distB="0" distL="0" distR="0" wp14:anchorId="7D13AD1F" wp14:editId="7D13AD20">
            <wp:extent cx="6120130" cy="379539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795395"/>
                    </a:xfrm>
                    <a:prstGeom prst="rect">
                      <a:avLst/>
                    </a:prstGeom>
                    <a:noFill/>
                    <a:ln>
                      <a:noFill/>
                    </a:ln>
                  </pic:spPr>
                </pic:pic>
              </a:graphicData>
            </a:graphic>
          </wp:inline>
        </w:drawing>
      </w:r>
    </w:p>
    <w:p w14:paraId="6477D719" w14:textId="5116106B" w:rsidR="001D0CF9" w:rsidRDefault="001D0CF9" w:rsidP="001B0869">
      <w:pPr>
        <w:pStyle w:val="a3"/>
        <w:numPr>
          <w:ilvl w:val="0"/>
          <w:numId w:val="62"/>
        </w:numPr>
        <w:ind w:leftChars="0"/>
      </w:pPr>
      <w:proofErr w:type="gramStart"/>
      <w:r>
        <w:rPr>
          <w:rFonts w:hint="eastAsia"/>
        </w:rPr>
        <w:t>官網提供</w:t>
      </w:r>
      <w:proofErr w:type="gramEnd"/>
      <w:r>
        <w:rPr>
          <w:rFonts w:hint="eastAsia"/>
        </w:rPr>
        <w:t>的採購流程</w:t>
      </w:r>
    </w:p>
    <w:p w14:paraId="2BA832FF" w14:textId="031B453A" w:rsidR="001D0CF9" w:rsidRPr="009859E1" w:rsidRDefault="00304511" w:rsidP="00A70E5C">
      <w:r>
        <w:rPr>
          <w:noProof/>
        </w:rPr>
        <w:drawing>
          <wp:inline distT="0" distB="0" distL="0" distR="0" wp14:anchorId="7BC18176" wp14:editId="109CCF67">
            <wp:extent cx="6120130" cy="2395114"/>
            <wp:effectExtent l="0" t="0" r="0" b="0"/>
            <wp:docPr id="134" name="圖片 134"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enie\Desktop\EN_簡易採購流.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7D13A7B6" w14:textId="3EE07C62" w:rsidR="00AD4847" w:rsidRPr="00474835" w:rsidRDefault="00937E87" w:rsidP="00474835">
      <w:pPr>
        <w:pStyle w:val="3"/>
        <w:rPr>
          <w:sz w:val="28"/>
          <w:szCs w:val="28"/>
        </w:rPr>
      </w:pPr>
      <w:r>
        <w:rPr>
          <w:sz w:val="28"/>
          <w:szCs w:val="28"/>
        </w:rPr>
        <w:lastRenderedPageBreak/>
        <w:t>7</w:t>
      </w:r>
      <w:r w:rsidR="00B36939" w:rsidRPr="00E641BA">
        <w:rPr>
          <w:sz w:val="28"/>
          <w:szCs w:val="28"/>
        </w:rPr>
        <w:t xml:space="preserve">.1 </w:t>
      </w:r>
      <w:r w:rsidR="00A22719">
        <w:rPr>
          <w:sz w:val="28"/>
          <w:szCs w:val="28"/>
        </w:rPr>
        <w:t>*</w:t>
      </w:r>
      <w:r w:rsidR="00CC2256" w:rsidRPr="00E641BA">
        <w:rPr>
          <w:rFonts w:hint="eastAsia"/>
          <w:sz w:val="28"/>
          <w:szCs w:val="28"/>
        </w:rPr>
        <w:t>採購設定</w:t>
      </w:r>
    </w:p>
    <w:tbl>
      <w:tblPr>
        <w:tblStyle w:val="a4"/>
        <w:tblW w:w="0" w:type="auto"/>
        <w:tblLook w:val="04A0" w:firstRow="1" w:lastRow="0" w:firstColumn="1" w:lastColumn="0" w:noHBand="0" w:noVBand="1"/>
      </w:tblPr>
      <w:tblGrid>
        <w:gridCol w:w="1809"/>
        <w:gridCol w:w="7885"/>
      </w:tblGrid>
      <w:tr w:rsidR="00DE1801" w:rsidRPr="00950348" w14:paraId="7D13A7B9" w14:textId="77777777" w:rsidTr="00CC5EA9">
        <w:tc>
          <w:tcPr>
            <w:tcW w:w="1809" w:type="dxa"/>
          </w:tcPr>
          <w:p w14:paraId="7D13A7B7" w14:textId="77777777" w:rsidR="00DE1801" w:rsidRPr="00950348" w:rsidRDefault="00EF2FFC"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D13A7B8" w14:textId="77777777" w:rsidR="00DE1801" w:rsidRPr="00950348" w:rsidRDefault="00EF2FFC"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採購</w:t>
            </w:r>
          </w:p>
        </w:tc>
      </w:tr>
      <w:tr w:rsidR="00DE1801" w:rsidRPr="00950348" w14:paraId="7D13A7BC" w14:textId="77777777" w:rsidTr="00CC5EA9">
        <w:tc>
          <w:tcPr>
            <w:tcW w:w="1809" w:type="dxa"/>
          </w:tcPr>
          <w:p w14:paraId="7D13A7BA" w14:textId="77777777" w:rsidR="00DE1801" w:rsidRPr="00950348" w:rsidRDefault="00DE1801"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7BB" w14:textId="77777777" w:rsidR="00DE1801" w:rsidRPr="00950348" w:rsidRDefault="00EA7923" w:rsidP="00CC5EA9">
            <w:pPr>
              <w:widowControl/>
              <w:rPr>
                <w:rFonts w:ascii="微軟正黑體" w:eastAsia="微軟正黑體" w:hAnsi="微軟正黑體"/>
                <w:sz w:val="20"/>
                <w:szCs w:val="20"/>
              </w:rPr>
            </w:pPr>
            <w:r w:rsidRPr="00EA7923">
              <w:rPr>
                <w:rFonts w:ascii="微軟正黑體" w:eastAsia="微軟正黑體" w:hAnsi="微軟正黑體" w:hint="eastAsia"/>
                <w:sz w:val="20"/>
                <w:szCs w:val="20"/>
              </w:rPr>
              <w:t>首頁 &gt; 購買 &gt; 設定 &gt; 購買設定</w:t>
            </w:r>
          </w:p>
        </w:tc>
      </w:tr>
      <w:tr w:rsidR="00DE1801" w:rsidRPr="00950348" w14:paraId="7D13A7BF" w14:textId="77777777" w:rsidTr="00CC5EA9">
        <w:tc>
          <w:tcPr>
            <w:tcW w:w="1809" w:type="dxa"/>
          </w:tcPr>
          <w:p w14:paraId="7D13A7BD" w14:textId="77777777" w:rsidR="00DE1801" w:rsidRPr="00950348" w:rsidRDefault="00DE1801"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7BE" w14:textId="77777777" w:rsidR="00DE1801" w:rsidRPr="00950348" w:rsidRDefault="00EF2FFC"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採購主管、資訊人員</w:t>
            </w:r>
          </w:p>
        </w:tc>
      </w:tr>
      <w:tr w:rsidR="00DE1801" w:rsidRPr="00950348" w14:paraId="7D13A7C2" w14:textId="77777777" w:rsidTr="00CC5EA9">
        <w:tc>
          <w:tcPr>
            <w:tcW w:w="1809" w:type="dxa"/>
          </w:tcPr>
          <w:p w14:paraId="7D13A7C0" w14:textId="77777777" w:rsidR="00DE1801" w:rsidRPr="00950348" w:rsidRDefault="00DE1801"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7C1" w14:textId="77777777" w:rsidR="00DE1801" w:rsidRPr="00950348" w:rsidRDefault="00AA7F15"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採</w:t>
            </w:r>
            <w:r w:rsidR="00EF2FFC" w:rsidRPr="00950348">
              <w:rPr>
                <w:rFonts w:ascii="微軟正黑體" w:eastAsia="微軟正黑體" w:hAnsi="微軟正黑體" w:hint="eastAsia"/>
                <w:sz w:val="20"/>
                <w:szCs w:val="20"/>
              </w:rPr>
              <w:t>購</w:t>
            </w:r>
            <w:r w:rsidRPr="00950348">
              <w:rPr>
                <w:rFonts w:ascii="微軟正黑體" w:eastAsia="微軟正黑體" w:hAnsi="微軟正黑體" w:hint="eastAsia"/>
                <w:sz w:val="20"/>
                <w:szCs w:val="20"/>
              </w:rPr>
              <w:t>模組的一些基本參數設定</w:t>
            </w:r>
          </w:p>
        </w:tc>
      </w:tr>
      <w:tr w:rsidR="00DE1801" w:rsidRPr="00950348" w14:paraId="7D13A7C5" w14:textId="77777777" w:rsidTr="00CC5EA9">
        <w:tc>
          <w:tcPr>
            <w:tcW w:w="1809" w:type="dxa"/>
          </w:tcPr>
          <w:p w14:paraId="7D13A7C3" w14:textId="77777777" w:rsidR="00DE1801" w:rsidRPr="00950348" w:rsidRDefault="00DE1801"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7C4" w14:textId="77777777" w:rsidR="00DE1801" w:rsidRPr="00950348" w:rsidRDefault="00723B7C"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採</w:t>
            </w:r>
            <w:r w:rsidR="00EF2FFC" w:rsidRPr="00950348">
              <w:rPr>
                <w:rFonts w:ascii="微軟正黑體" w:eastAsia="微軟正黑體" w:hAnsi="微軟正黑體" w:hint="eastAsia"/>
                <w:sz w:val="20"/>
                <w:szCs w:val="20"/>
              </w:rPr>
              <w:t>購設定是您可以定義將在</w:t>
            </w:r>
            <w:r w:rsidRPr="00950348">
              <w:rPr>
                <w:rFonts w:ascii="微軟正黑體" w:eastAsia="微軟正黑體" w:hAnsi="微軟正黑體" w:hint="eastAsia"/>
                <w:sz w:val="20"/>
                <w:szCs w:val="20"/>
              </w:rPr>
              <w:t>採</w:t>
            </w:r>
            <w:r w:rsidR="00EF2FFC" w:rsidRPr="00950348">
              <w:rPr>
                <w:rFonts w:ascii="微軟正黑體" w:eastAsia="微軟正黑體" w:hAnsi="微軟正黑體" w:hint="eastAsia"/>
                <w:sz w:val="20"/>
                <w:szCs w:val="20"/>
              </w:rPr>
              <w:t>購模組的交易中應用的屬性的地方</w:t>
            </w:r>
          </w:p>
        </w:tc>
      </w:tr>
      <w:tr w:rsidR="00DE1801" w:rsidRPr="00950348" w14:paraId="7D13A7C8" w14:textId="77777777" w:rsidTr="00CC5EA9">
        <w:tc>
          <w:tcPr>
            <w:tcW w:w="1809" w:type="dxa"/>
          </w:tcPr>
          <w:p w14:paraId="7D13A7C6" w14:textId="77777777" w:rsidR="00DE1801" w:rsidRPr="00950348" w:rsidRDefault="00DE1801"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7C7" w14:textId="77777777" w:rsidR="00DE1801" w:rsidRPr="00950348" w:rsidRDefault="00723B7C"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7D13A7C9" w14:textId="77777777" w:rsidR="00474835" w:rsidRDefault="00474835" w:rsidP="00DE1801"/>
    <w:p w14:paraId="7D13A7CA" w14:textId="77777777" w:rsidR="00EA7923" w:rsidRDefault="00850E4B" w:rsidP="00DE1801">
      <w:r>
        <w:rPr>
          <w:noProof/>
        </w:rPr>
        <w:drawing>
          <wp:inline distT="0" distB="0" distL="0" distR="0" wp14:anchorId="7D13AD21" wp14:editId="7D13AD22">
            <wp:extent cx="6050280" cy="4438272"/>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052190" cy="4439673"/>
                    </a:xfrm>
                    <a:prstGeom prst="rect">
                      <a:avLst/>
                    </a:prstGeom>
                  </pic:spPr>
                </pic:pic>
              </a:graphicData>
            </a:graphic>
          </wp:inline>
        </w:drawing>
      </w:r>
    </w:p>
    <w:p w14:paraId="7D13A7CB" w14:textId="77777777" w:rsidR="00EA7923" w:rsidRDefault="00EA7923" w:rsidP="00DE1801"/>
    <w:p w14:paraId="7D13A7CC" w14:textId="77777777" w:rsidR="00474835" w:rsidRPr="00EA7923" w:rsidRDefault="00474835" w:rsidP="001B0869">
      <w:pPr>
        <w:pStyle w:val="a3"/>
        <w:numPr>
          <w:ilvl w:val="0"/>
          <w:numId w:val="9"/>
        </w:numPr>
        <w:ind w:leftChars="0"/>
        <w:rPr>
          <w:rFonts w:ascii="Segoe UI" w:hAnsi="Segoe UI" w:cs="Segoe UI"/>
          <w:color w:val="0D0D0D"/>
          <w:shd w:val="clear" w:color="auto" w:fill="FFFFFF"/>
        </w:rPr>
      </w:pPr>
      <w:r w:rsidRPr="00EA7923">
        <w:rPr>
          <w:rFonts w:ascii="Segoe UI" w:hAnsi="Segoe UI" w:cs="Segoe UI"/>
          <w:color w:val="0D0D0D"/>
          <w:shd w:val="clear" w:color="auto" w:fill="FFFFFF"/>
        </w:rPr>
        <w:t>正式開始使用</w:t>
      </w:r>
      <w:r w:rsidRPr="00EA7923">
        <w:rPr>
          <w:rFonts w:ascii="Segoe UI" w:hAnsi="Segoe UI" w:cs="Segoe UI"/>
          <w:color w:val="0D0D0D"/>
          <w:shd w:val="clear" w:color="auto" w:fill="FFFFFF"/>
        </w:rPr>
        <w:t xml:space="preserve"> </w:t>
      </w:r>
      <w:proofErr w:type="spellStart"/>
      <w:r w:rsidRPr="00EA7923">
        <w:rPr>
          <w:rFonts w:ascii="Segoe UI" w:hAnsi="Segoe UI" w:cs="Segoe UI"/>
          <w:color w:val="0D0D0D"/>
          <w:shd w:val="clear" w:color="auto" w:fill="FFFFFF"/>
        </w:rPr>
        <w:t>ERPNext</w:t>
      </w:r>
      <w:proofErr w:type="spellEnd"/>
      <w:r w:rsidRPr="00EA7923">
        <w:rPr>
          <w:rFonts w:ascii="Segoe UI" w:hAnsi="Segoe UI" w:cs="Segoe UI"/>
          <w:color w:val="0D0D0D"/>
          <w:shd w:val="clear" w:color="auto" w:fill="FFFFFF"/>
        </w:rPr>
        <w:t xml:space="preserve"> </w:t>
      </w:r>
      <w:r w:rsidRPr="00EA7923">
        <w:rPr>
          <w:rFonts w:ascii="Segoe UI" w:hAnsi="Segoe UI" w:cs="Segoe UI"/>
          <w:color w:val="0D0D0D"/>
          <w:shd w:val="clear" w:color="auto" w:fill="FFFFFF"/>
        </w:rPr>
        <w:t>的採購模組前，有一些重要的設置需要確認，以確保系統能夠正確地運行並滿足企業的需求。以下是一些主要的採購設置：</w:t>
      </w:r>
    </w:p>
    <w:p w14:paraId="7D13A7CD" w14:textId="77777777" w:rsidR="00EA7923" w:rsidRDefault="00EA7923" w:rsidP="001B0869">
      <w:pPr>
        <w:pStyle w:val="a3"/>
        <w:numPr>
          <w:ilvl w:val="0"/>
          <w:numId w:val="10"/>
        </w:numPr>
        <w:ind w:leftChars="0"/>
      </w:pPr>
      <w:r>
        <w:rPr>
          <w:rFonts w:hint="eastAsia"/>
        </w:rPr>
        <w:t>(1)</w:t>
      </w:r>
      <w:r w:rsidR="00A05EB8">
        <w:rPr>
          <w:rFonts w:hint="eastAsia"/>
        </w:rPr>
        <w:t xml:space="preserve"> </w:t>
      </w:r>
      <w:r>
        <w:rPr>
          <w:rFonts w:hint="eastAsia"/>
        </w:rPr>
        <w:t>供應商命名依據</w:t>
      </w:r>
    </w:p>
    <w:p w14:paraId="7D13A7CE" w14:textId="77777777" w:rsidR="00EA7923" w:rsidRDefault="00EA7923" w:rsidP="001B0869">
      <w:pPr>
        <w:pStyle w:val="a3"/>
        <w:numPr>
          <w:ilvl w:val="0"/>
          <w:numId w:val="11"/>
        </w:numPr>
        <w:ind w:leftChars="0"/>
      </w:pPr>
      <w:r>
        <w:rPr>
          <w:rFonts w:hint="eastAsia"/>
        </w:rPr>
        <w:t>儲存供應商後，系統會為該供應商產生一個唯一的身分或名稱，可用於在各種採購交易中引用該供應商。</w:t>
      </w:r>
    </w:p>
    <w:p w14:paraId="7D13A7CF" w14:textId="77777777" w:rsidR="00DE1801" w:rsidRDefault="00EA7923" w:rsidP="001B0869">
      <w:pPr>
        <w:pStyle w:val="a3"/>
        <w:numPr>
          <w:ilvl w:val="0"/>
          <w:numId w:val="11"/>
        </w:numPr>
        <w:ind w:leftChars="0"/>
      </w:pPr>
      <w:r>
        <w:rPr>
          <w:rFonts w:hint="eastAsia"/>
        </w:rPr>
        <w:t>如果未進行其他配置，</w:t>
      </w:r>
      <w:proofErr w:type="spellStart"/>
      <w:r>
        <w:rPr>
          <w:rFonts w:hint="eastAsia"/>
        </w:rPr>
        <w:t>ERPNext</w:t>
      </w:r>
      <w:proofErr w:type="spellEnd"/>
      <w:r>
        <w:rPr>
          <w:rFonts w:hint="eastAsia"/>
        </w:rPr>
        <w:t xml:space="preserve"> </w:t>
      </w:r>
      <w:r>
        <w:rPr>
          <w:rFonts w:hint="eastAsia"/>
        </w:rPr>
        <w:t>將使用供應商名稱作為唯一名稱。如果您想要使用</w:t>
      </w:r>
      <w:r>
        <w:rPr>
          <w:rFonts w:hint="eastAsia"/>
        </w:rPr>
        <w:t xml:space="preserve"> SUPP-00001</w:t>
      </w:r>
      <w:r>
        <w:rPr>
          <w:rFonts w:hint="eastAsia"/>
        </w:rPr>
        <w:t>、</w:t>
      </w:r>
      <w:r>
        <w:rPr>
          <w:rFonts w:hint="eastAsia"/>
        </w:rPr>
        <w:t xml:space="preserve">SUPP-00002 </w:t>
      </w:r>
      <w:proofErr w:type="gramStart"/>
      <w:r>
        <w:rPr>
          <w:rFonts w:hint="eastAsia"/>
        </w:rPr>
        <w:t>或此類</w:t>
      </w:r>
      <w:proofErr w:type="gramEnd"/>
      <w:r>
        <w:rPr>
          <w:rFonts w:hint="eastAsia"/>
        </w:rPr>
        <w:t>其他圖案系列等名稱來識別供應商，請將供應商命名方式的值選擇為「命名系列」。</w:t>
      </w:r>
    </w:p>
    <w:p w14:paraId="7D13A7D0" w14:textId="77777777" w:rsidR="00A05EB8" w:rsidRDefault="00A05EB8" w:rsidP="001B0869">
      <w:pPr>
        <w:pStyle w:val="a3"/>
        <w:numPr>
          <w:ilvl w:val="0"/>
          <w:numId w:val="10"/>
        </w:numPr>
        <w:ind w:leftChars="0"/>
      </w:pPr>
      <w:r>
        <w:rPr>
          <w:rFonts w:hint="eastAsia"/>
        </w:rPr>
        <w:t xml:space="preserve">(2) </w:t>
      </w:r>
      <w:r w:rsidRPr="00A05EB8">
        <w:rPr>
          <w:rFonts w:hint="eastAsia"/>
        </w:rPr>
        <w:t>需要採購訂單</w:t>
      </w:r>
    </w:p>
    <w:p w14:paraId="7D13A7D1" w14:textId="77777777" w:rsidR="00A05EB8" w:rsidRDefault="00A05EB8" w:rsidP="00A05EB8">
      <w:pPr>
        <w:pStyle w:val="a3"/>
        <w:ind w:leftChars="0" w:left="960"/>
      </w:pPr>
      <w:r w:rsidRPr="00A05EB8">
        <w:rPr>
          <w:rFonts w:hint="eastAsia"/>
        </w:rPr>
        <w:lastRenderedPageBreak/>
        <w:t>如果此選項配置為“是”，</w:t>
      </w:r>
      <w:proofErr w:type="spellStart"/>
      <w:r w:rsidRPr="00A05EB8">
        <w:rPr>
          <w:rFonts w:hint="eastAsia"/>
        </w:rPr>
        <w:t>ERPNext</w:t>
      </w:r>
      <w:proofErr w:type="spellEnd"/>
      <w:r w:rsidRPr="00A05EB8">
        <w:rPr>
          <w:rFonts w:hint="eastAsia"/>
        </w:rPr>
        <w:t xml:space="preserve"> </w:t>
      </w:r>
      <w:r w:rsidRPr="00A05EB8">
        <w:rPr>
          <w:rFonts w:hint="eastAsia"/>
        </w:rPr>
        <w:t>將阻止您在不先建立採購訂單的情況下直接建立採購發票或採購收據。如果涉及線下訂單的零售交易，則可以跳過採購訂單。</w:t>
      </w:r>
    </w:p>
    <w:p w14:paraId="7D13A7D2" w14:textId="77777777" w:rsidR="00A05EB8" w:rsidRDefault="00A05EB8" w:rsidP="001B0869">
      <w:pPr>
        <w:pStyle w:val="a3"/>
        <w:numPr>
          <w:ilvl w:val="0"/>
          <w:numId w:val="10"/>
        </w:numPr>
        <w:ind w:leftChars="0"/>
      </w:pPr>
      <w:r>
        <w:rPr>
          <w:rFonts w:hint="eastAsia"/>
        </w:rPr>
        <w:t xml:space="preserve">(3) </w:t>
      </w:r>
      <w:r>
        <w:rPr>
          <w:rFonts w:hint="eastAsia"/>
        </w:rPr>
        <w:t>需要採購發票</w:t>
      </w:r>
    </w:p>
    <w:p w14:paraId="7D13A7D3" w14:textId="77777777" w:rsidR="00A05EB8" w:rsidRDefault="00A05EB8" w:rsidP="00A05EB8">
      <w:pPr>
        <w:pStyle w:val="a3"/>
        <w:ind w:leftChars="0" w:left="960"/>
      </w:pPr>
      <w:r w:rsidRPr="00A05EB8">
        <w:rPr>
          <w:rFonts w:hint="eastAsia"/>
        </w:rPr>
        <w:t>如果此選項配置為“是”，</w:t>
      </w:r>
      <w:proofErr w:type="spellStart"/>
      <w:r w:rsidRPr="00A05EB8">
        <w:rPr>
          <w:rFonts w:hint="eastAsia"/>
        </w:rPr>
        <w:t>ERPNext</w:t>
      </w:r>
      <w:proofErr w:type="spellEnd"/>
      <w:r w:rsidRPr="00A05EB8">
        <w:rPr>
          <w:rFonts w:hint="eastAsia"/>
        </w:rPr>
        <w:t xml:space="preserve"> </w:t>
      </w:r>
      <w:r w:rsidRPr="00A05EB8">
        <w:rPr>
          <w:rFonts w:hint="eastAsia"/>
        </w:rPr>
        <w:t>將阻止您在不先建立採購收據的情況下建立採購發票。如果正在交易的項目是服務，則不需要收據，您可以直接建立發票。</w:t>
      </w:r>
    </w:p>
    <w:p w14:paraId="7D13A7D4" w14:textId="77777777" w:rsidR="00A05EB8" w:rsidRDefault="00A05EB8" w:rsidP="001B0869">
      <w:pPr>
        <w:pStyle w:val="a3"/>
        <w:numPr>
          <w:ilvl w:val="0"/>
          <w:numId w:val="10"/>
        </w:numPr>
        <w:ind w:leftChars="0"/>
      </w:pPr>
      <w:r>
        <w:rPr>
          <w:rFonts w:hint="eastAsia"/>
        </w:rPr>
        <w:t xml:space="preserve">(4) </w:t>
      </w:r>
      <w:r w:rsidRPr="00A05EB8">
        <w:rPr>
          <w:rFonts w:hint="eastAsia"/>
        </w:rPr>
        <w:t>在整個採購</w:t>
      </w:r>
      <w:proofErr w:type="gramStart"/>
      <w:r w:rsidRPr="00A05EB8">
        <w:rPr>
          <w:rFonts w:hint="eastAsia"/>
        </w:rPr>
        <w:t>週</w:t>
      </w:r>
      <w:proofErr w:type="gramEnd"/>
      <w:r w:rsidRPr="00A05EB8">
        <w:rPr>
          <w:rFonts w:hint="eastAsia"/>
        </w:rPr>
        <w:t>期中保持相同的價格</w:t>
      </w:r>
    </w:p>
    <w:p w14:paraId="7D13A7D5" w14:textId="77777777" w:rsidR="00A05EB8" w:rsidRDefault="00A05EB8" w:rsidP="00A05EB8">
      <w:pPr>
        <w:pStyle w:val="a3"/>
        <w:ind w:leftChars="0" w:left="960"/>
      </w:pPr>
      <w:r w:rsidRPr="00A05EB8">
        <w:rPr>
          <w:rFonts w:hint="eastAsia"/>
        </w:rPr>
        <w:t>如果啟用此功能，</w:t>
      </w:r>
      <w:proofErr w:type="spellStart"/>
      <w:r w:rsidRPr="00A05EB8">
        <w:rPr>
          <w:rFonts w:hint="eastAsia"/>
        </w:rPr>
        <w:t>ERPNext</w:t>
      </w:r>
      <w:proofErr w:type="spellEnd"/>
      <w:r w:rsidRPr="00A05EB8">
        <w:rPr>
          <w:rFonts w:hint="eastAsia"/>
        </w:rPr>
        <w:t xml:space="preserve"> </w:t>
      </w:r>
      <w:r w:rsidRPr="00A05EB8">
        <w:rPr>
          <w:rFonts w:hint="eastAsia"/>
        </w:rPr>
        <w:t>將驗證採購發票或從採購訂單建立的採購收據中的項目價格是否發生變化，即它將幫助您在整個採購</w:t>
      </w:r>
      <w:proofErr w:type="gramStart"/>
      <w:r w:rsidRPr="00A05EB8">
        <w:rPr>
          <w:rFonts w:hint="eastAsia"/>
        </w:rPr>
        <w:t>週</w:t>
      </w:r>
      <w:proofErr w:type="gramEnd"/>
      <w:r w:rsidRPr="00A05EB8">
        <w:rPr>
          <w:rFonts w:hint="eastAsia"/>
        </w:rPr>
        <w:t>期中保持相同的價格。</w:t>
      </w:r>
    </w:p>
    <w:p w14:paraId="7D13A7D6" w14:textId="33A10B41" w:rsidR="00A05EB8" w:rsidRDefault="00A05EB8" w:rsidP="001B0869">
      <w:pPr>
        <w:pStyle w:val="a3"/>
        <w:numPr>
          <w:ilvl w:val="0"/>
          <w:numId w:val="10"/>
        </w:numPr>
        <w:ind w:leftChars="0"/>
      </w:pPr>
      <w:r>
        <w:rPr>
          <w:rFonts w:hint="eastAsia"/>
        </w:rPr>
        <w:t xml:space="preserve">(5) </w:t>
      </w:r>
      <w:r w:rsidRPr="00A05EB8">
        <w:rPr>
          <w:rFonts w:hint="eastAsia"/>
        </w:rPr>
        <w:t>允許在一次交易中多次加入</w:t>
      </w:r>
      <w:r>
        <w:rPr>
          <w:rFonts w:hint="eastAsia"/>
        </w:rPr>
        <w:t>相同</w:t>
      </w:r>
      <w:r w:rsidR="004B59C0">
        <w:rPr>
          <w:rFonts w:hint="eastAsia"/>
        </w:rPr>
        <w:t>物料</w:t>
      </w:r>
    </w:p>
    <w:p w14:paraId="7D13A7D7" w14:textId="77777777" w:rsidR="00474835" w:rsidRDefault="00A05EB8" w:rsidP="003D091A">
      <w:pPr>
        <w:pStyle w:val="a3"/>
        <w:ind w:leftChars="0" w:left="960"/>
      </w:pPr>
      <w:r w:rsidRPr="00A05EB8">
        <w:rPr>
          <w:rFonts w:hint="eastAsia"/>
        </w:rPr>
        <w:t>取消</w:t>
      </w:r>
      <w:proofErr w:type="gramStart"/>
      <w:r w:rsidRPr="00A05EB8">
        <w:rPr>
          <w:rFonts w:hint="eastAsia"/>
        </w:rPr>
        <w:t>選取此核取</w:t>
      </w:r>
      <w:proofErr w:type="gramEnd"/>
      <w:r w:rsidRPr="00A05EB8">
        <w:rPr>
          <w:rFonts w:hint="eastAsia"/>
        </w:rPr>
        <w:t>方塊時，無法在相同採購訂單中多次新增某個項目。但是，您仍然可以明確更改數量。這是一個驗證複選框，用於防止意外購買同一商品。</w:t>
      </w:r>
    </w:p>
    <w:p w14:paraId="7D13A7D8" w14:textId="77777777" w:rsidR="00850E4B" w:rsidRDefault="00850E4B" w:rsidP="001B0869">
      <w:pPr>
        <w:pStyle w:val="a3"/>
        <w:numPr>
          <w:ilvl w:val="0"/>
          <w:numId w:val="10"/>
        </w:numPr>
        <w:ind w:leftChars="0"/>
      </w:pPr>
      <w:r>
        <w:rPr>
          <w:rFonts w:hint="eastAsia"/>
        </w:rPr>
        <w:t xml:space="preserve">(6) </w:t>
      </w:r>
      <w:r>
        <w:rPr>
          <w:rFonts w:hint="eastAsia"/>
        </w:rPr>
        <w:t>允許超收的比例</w:t>
      </w:r>
    </w:p>
    <w:p w14:paraId="7D13A7D9" w14:textId="77777777" w:rsidR="00850E4B" w:rsidRDefault="00850E4B" w:rsidP="001B0869">
      <w:pPr>
        <w:pStyle w:val="a3"/>
        <w:numPr>
          <w:ilvl w:val="0"/>
          <w:numId w:val="10"/>
        </w:numPr>
        <w:ind w:leftChars="0"/>
      </w:pPr>
      <w:r>
        <w:rPr>
          <w:rFonts w:hint="eastAsia"/>
        </w:rPr>
        <w:t xml:space="preserve">(7) </w:t>
      </w:r>
      <w:r>
        <w:rPr>
          <w:rFonts w:hint="eastAsia"/>
        </w:rPr>
        <w:t>採購訂單單價修改後，如果不勾選，就會自動更新</w:t>
      </w:r>
      <w:r>
        <w:rPr>
          <w:rFonts w:ascii="新細明體" w:hAnsi="新細明體" w:hint="eastAsia"/>
        </w:rPr>
        <w:t>『</w:t>
      </w:r>
      <w:r>
        <w:rPr>
          <w:rFonts w:hint="eastAsia"/>
        </w:rPr>
        <w:t>標準採購</w:t>
      </w:r>
      <w:r>
        <w:rPr>
          <w:rFonts w:ascii="新細明體" w:hAnsi="新細明體" w:hint="eastAsia"/>
        </w:rPr>
        <w:t>』</w:t>
      </w:r>
      <w:r>
        <w:rPr>
          <w:rFonts w:hint="eastAsia"/>
        </w:rPr>
        <w:t>的價格表。</w:t>
      </w:r>
    </w:p>
    <w:p w14:paraId="7D13A7DA" w14:textId="77777777" w:rsidR="00B1096F" w:rsidRPr="009859E1" w:rsidRDefault="00850E4B" w:rsidP="001B0869">
      <w:pPr>
        <w:pStyle w:val="a3"/>
        <w:numPr>
          <w:ilvl w:val="0"/>
          <w:numId w:val="10"/>
        </w:numPr>
        <w:ind w:leftChars="0"/>
      </w:pPr>
      <w:r>
        <w:rPr>
          <w:rFonts w:hint="eastAsia"/>
        </w:rPr>
        <w:t>第三</w:t>
      </w:r>
      <w:proofErr w:type="gramStart"/>
      <w:r>
        <w:rPr>
          <w:rFonts w:hint="eastAsia"/>
        </w:rPr>
        <w:t>個頁簽</w:t>
      </w:r>
      <w:proofErr w:type="gramEnd"/>
      <w:r>
        <w:rPr>
          <w:rFonts w:hint="eastAsia"/>
        </w:rPr>
        <w:t>(</w:t>
      </w:r>
      <w:r w:rsidRPr="00850E4B">
        <w:t>Subcontracting Settings</w:t>
      </w:r>
      <w:r>
        <w:rPr>
          <w:rFonts w:hint="eastAsia"/>
        </w:rPr>
        <w:t xml:space="preserve">) </w:t>
      </w:r>
      <w:r>
        <w:rPr>
          <w:rFonts w:hint="eastAsia"/>
        </w:rPr>
        <w:t>是委外生產的相關設定，是委外生產的重要設定，但不在本書的討論範圍。</w:t>
      </w:r>
    </w:p>
    <w:p w14:paraId="7D13A7DB" w14:textId="77777777" w:rsidR="00CC2256" w:rsidRPr="00E641BA" w:rsidRDefault="00937E87" w:rsidP="00CC2256">
      <w:pPr>
        <w:pStyle w:val="3"/>
        <w:rPr>
          <w:sz w:val="28"/>
          <w:szCs w:val="28"/>
        </w:rPr>
      </w:pPr>
      <w:r>
        <w:rPr>
          <w:sz w:val="28"/>
          <w:szCs w:val="28"/>
        </w:rPr>
        <w:t>7</w:t>
      </w:r>
      <w:r w:rsidR="00B1096F">
        <w:rPr>
          <w:sz w:val="28"/>
          <w:szCs w:val="28"/>
        </w:rPr>
        <w:t>.</w:t>
      </w:r>
      <w:r w:rsidR="00F340DF">
        <w:rPr>
          <w:rFonts w:hint="eastAsia"/>
          <w:sz w:val="28"/>
          <w:szCs w:val="28"/>
        </w:rPr>
        <w:t>2</w:t>
      </w:r>
      <w:r w:rsidR="003D0EF9">
        <w:rPr>
          <w:rFonts w:hint="eastAsia"/>
          <w:sz w:val="28"/>
          <w:szCs w:val="28"/>
        </w:rPr>
        <w:t xml:space="preserve"> </w:t>
      </w:r>
      <w:r w:rsidR="003D0EF9" w:rsidRPr="003D0EF9">
        <w:rPr>
          <w:rFonts w:hint="eastAsia"/>
          <w:sz w:val="28"/>
          <w:szCs w:val="28"/>
        </w:rPr>
        <w:t>Request For Quotation</w:t>
      </w:r>
      <w:proofErr w:type="gramStart"/>
      <w:r w:rsidR="006279B1">
        <w:rPr>
          <w:rFonts w:hint="eastAsia"/>
          <w:sz w:val="28"/>
          <w:szCs w:val="28"/>
        </w:rPr>
        <w:t>詢</w:t>
      </w:r>
      <w:proofErr w:type="gramEnd"/>
      <w:r w:rsidR="003D0EF9" w:rsidRPr="003D0EF9">
        <w:rPr>
          <w:rFonts w:hint="eastAsia"/>
          <w:sz w:val="28"/>
          <w:szCs w:val="28"/>
        </w:rPr>
        <w:t>價</w:t>
      </w:r>
      <w:r w:rsidR="009300E7">
        <w:rPr>
          <w:rFonts w:hint="eastAsia"/>
          <w:sz w:val="28"/>
          <w:szCs w:val="28"/>
        </w:rPr>
        <w:t>單</w:t>
      </w:r>
    </w:p>
    <w:tbl>
      <w:tblPr>
        <w:tblStyle w:val="a4"/>
        <w:tblW w:w="9694" w:type="dxa"/>
        <w:tblLook w:val="04A0" w:firstRow="1" w:lastRow="0" w:firstColumn="1" w:lastColumn="0" w:noHBand="0" w:noVBand="1"/>
      </w:tblPr>
      <w:tblGrid>
        <w:gridCol w:w="1809"/>
        <w:gridCol w:w="7885"/>
      </w:tblGrid>
      <w:tr w:rsidR="00190785" w:rsidRPr="00950348" w14:paraId="7D13A7DE" w14:textId="77777777" w:rsidTr="00190785">
        <w:tc>
          <w:tcPr>
            <w:tcW w:w="1809" w:type="dxa"/>
          </w:tcPr>
          <w:p w14:paraId="7D13A7DC" w14:textId="77777777" w:rsidR="00190785" w:rsidRPr="00950348" w:rsidRDefault="00190785" w:rsidP="00190785">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7DD" w14:textId="77777777" w:rsidR="00190785" w:rsidRPr="00950348" w:rsidRDefault="00415C3E" w:rsidP="00190785">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190785" w:rsidRPr="00950348" w14:paraId="7D13A7E1" w14:textId="77777777" w:rsidTr="00190785">
        <w:tc>
          <w:tcPr>
            <w:tcW w:w="1809" w:type="dxa"/>
          </w:tcPr>
          <w:p w14:paraId="7D13A7DF" w14:textId="77777777" w:rsidR="00190785" w:rsidRPr="00950348" w:rsidRDefault="00190785" w:rsidP="00190785">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7E0" w14:textId="77777777" w:rsidR="00190785" w:rsidRPr="00950348" w:rsidRDefault="00190785" w:rsidP="0093753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首頁 &gt;</w:t>
            </w:r>
            <w:r w:rsidR="00233538">
              <w:rPr>
                <w:rFonts w:ascii="微軟正黑體" w:eastAsia="微軟正黑體" w:hAnsi="微軟正黑體" w:hint="eastAsia"/>
                <w:sz w:val="20"/>
                <w:szCs w:val="20"/>
              </w:rPr>
              <w:t xml:space="preserve"> </w:t>
            </w:r>
            <w:r w:rsidR="00415C3E">
              <w:rPr>
                <w:rFonts w:ascii="微軟正黑體" w:eastAsia="微軟正黑體" w:hAnsi="微軟正黑體" w:hint="eastAsia"/>
                <w:sz w:val="20"/>
                <w:szCs w:val="20"/>
              </w:rPr>
              <w:t>採購</w:t>
            </w:r>
            <w:r w:rsidR="00233538">
              <w:rPr>
                <w:rFonts w:ascii="微軟正黑體" w:eastAsia="微軟正黑體" w:hAnsi="微軟正黑體" w:hint="eastAsia"/>
                <w:sz w:val="20"/>
                <w:szCs w:val="20"/>
              </w:rPr>
              <w:t xml:space="preserve"> </w:t>
            </w:r>
            <w:r w:rsidRPr="002C7430">
              <w:rPr>
                <w:rFonts w:ascii="微軟正黑體" w:eastAsia="微軟正黑體" w:hAnsi="微軟正黑體" w:hint="eastAsia"/>
                <w:sz w:val="20"/>
                <w:szCs w:val="20"/>
              </w:rPr>
              <w:t>&gt;</w:t>
            </w:r>
            <w:proofErr w:type="gramStart"/>
            <w:r w:rsidR="006279B1">
              <w:rPr>
                <w:rFonts w:ascii="微軟正黑體" w:eastAsia="微軟正黑體" w:hAnsi="微軟正黑體" w:hint="eastAsia"/>
                <w:sz w:val="20"/>
                <w:szCs w:val="20"/>
              </w:rPr>
              <w:t>詢</w:t>
            </w:r>
            <w:proofErr w:type="gramEnd"/>
            <w:r w:rsidR="00233538" w:rsidRPr="00233538">
              <w:rPr>
                <w:rFonts w:ascii="微軟正黑體" w:eastAsia="微軟正黑體" w:hAnsi="微軟正黑體" w:hint="eastAsia"/>
                <w:sz w:val="20"/>
                <w:szCs w:val="20"/>
              </w:rPr>
              <w:t>價</w:t>
            </w:r>
            <w:r w:rsidR="00A339E9">
              <w:rPr>
                <w:rFonts w:ascii="微軟正黑體" w:eastAsia="微軟正黑體" w:hAnsi="微軟正黑體" w:hint="eastAsia"/>
                <w:sz w:val="20"/>
                <w:szCs w:val="20"/>
              </w:rPr>
              <w:t>單</w:t>
            </w:r>
          </w:p>
        </w:tc>
      </w:tr>
      <w:tr w:rsidR="00190785" w:rsidRPr="00950348" w14:paraId="7D13A7E4" w14:textId="77777777" w:rsidTr="00190785">
        <w:tc>
          <w:tcPr>
            <w:tcW w:w="1809" w:type="dxa"/>
          </w:tcPr>
          <w:p w14:paraId="7D13A7E2" w14:textId="77777777" w:rsidR="00190785" w:rsidRPr="00950348" w:rsidRDefault="00190785" w:rsidP="00190785">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7E3" w14:textId="77777777" w:rsidR="00190785" w:rsidRPr="00950348" w:rsidRDefault="00415C3E" w:rsidP="00190785">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00190785" w:rsidRPr="002C7430">
              <w:rPr>
                <w:rFonts w:ascii="微軟正黑體" w:eastAsia="微軟正黑體" w:hAnsi="微軟正黑體" w:hint="eastAsia"/>
                <w:sz w:val="20"/>
                <w:szCs w:val="20"/>
              </w:rPr>
              <w:t>人員、系統管理員</w:t>
            </w:r>
          </w:p>
        </w:tc>
      </w:tr>
      <w:tr w:rsidR="00190785" w:rsidRPr="00950348" w14:paraId="7D13A7E7" w14:textId="77777777" w:rsidTr="00190785">
        <w:tc>
          <w:tcPr>
            <w:tcW w:w="1809" w:type="dxa"/>
          </w:tcPr>
          <w:p w14:paraId="7D13A7E5" w14:textId="77777777" w:rsidR="00190785" w:rsidRPr="00950348" w:rsidRDefault="00190785" w:rsidP="00190785">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7E6" w14:textId="77777777" w:rsidR="00190785" w:rsidRPr="00950348" w:rsidRDefault="006279B1" w:rsidP="00190785">
            <w:pPr>
              <w:widowControl/>
              <w:rPr>
                <w:rFonts w:ascii="微軟正黑體" w:eastAsia="微軟正黑體" w:hAnsi="微軟正黑體"/>
                <w:sz w:val="20"/>
                <w:szCs w:val="20"/>
              </w:rPr>
            </w:pPr>
            <w:proofErr w:type="gramStart"/>
            <w:r>
              <w:rPr>
                <w:rFonts w:ascii="微軟正黑體" w:eastAsia="微軟正黑體" w:hAnsi="微軟正黑體" w:hint="eastAsia"/>
                <w:sz w:val="20"/>
                <w:szCs w:val="20"/>
              </w:rPr>
              <w:t>詢</w:t>
            </w:r>
            <w:proofErr w:type="gramEnd"/>
            <w:r w:rsidR="00015CD9" w:rsidRPr="00015CD9">
              <w:rPr>
                <w:rFonts w:ascii="微軟正黑體" w:eastAsia="微軟正黑體" w:hAnsi="微軟正黑體" w:hint="eastAsia"/>
                <w:sz w:val="20"/>
                <w:szCs w:val="20"/>
              </w:rPr>
              <w:t>價</w:t>
            </w:r>
            <w:r w:rsidR="00015CD9">
              <w:rPr>
                <w:rFonts w:ascii="微軟正黑體" w:eastAsia="微軟正黑體" w:hAnsi="微軟正黑體" w:hint="eastAsia"/>
                <w:sz w:val="20"/>
                <w:szCs w:val="20"/>
              </w:rPr>
              <w:t>(</w:t>
            </w:r>
            <w:r w:rsidR="00015CD9">
              <w:rPr>
                <w:rFonts w:ascii="微軟正黑體" w:eastAsia="微軟正黑體" w:hAnsi="微軟正黑體"/>
                <w:sz w:val="20"/>
                <w:szCs w:val="20"/>
              </w:rPr>
              <w:t xml:space="preserve">RFQ) </w:t>
            </w:r>
            <w:r w:rsidR="00190785" w:rsidRPr="002C7430">
              <w:rPr>
                <w:rFonts w:ascii="微軟正黑體" w:eastAsia="微軟正黑體" w:hAnsi="微軟正黑體"/>
                <w:sz w:val="20"/>
                <w:szCs w:val="20"/>
              </w:rPr>
              <w:t>資料維護</w:t>
            </w:r>
          </w:p>
        </w:tc>
      </w:tr>
      <w:tr w:rsidR="00190785" w:rsidRPr="00950348" w14:paraId="7D13A7F4" w14:textId="77777777" w:rsidTr="00190785">
        <w:tc>
          <w:tcPr>
            <w:tcW w:w="1809" w:type="dxa"/>
          </w:tcPr>
          <w:p w14:paraId="7D13A7E8" w14:textId="77777777" w:rsidR="00190785" w:rsidRPr="00950348" w:rsidRDefault="00190785" w:rsidP="00190785">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7E9" w14:textId="77777777" w:rsidR="00190785" w:rsidRDefault="009300E7" w:rsidP="009300E7">
            <w:pPr>
              <w:widowControl/>
              <w:rPr>
                <w:rFonts w:ascii="微軟正黑體" w:eastAsia="微軟正黑體" w:hAnsi="微軟正黑體" w:cs="Segoe UI"/>
                <w:color w:val="0D0D0D"/>
                <w:sz w:val="20"/>
                <w:szCs w:val="20"/>
                <w:shd w:val="clear" w:color="auto" w:fill="FFFFFF"/>
              </w:rPr>
            </w:pPr>
            <w:proofErr w:type="spellStart"/>
            <w:r w:rsidRPr="009300E7">
              <w:rPr>
                <w:rFonts w:ascii="微軟正黑體" w:eastAsia="微軟正黑體" w:hAnsi="微軟正黑體" w:cs="Segoe UI"/>
                <w:color w:val="0D0D0D"/>
                <w:sz w:val="20"/>
                <w:szCs w:val="20"/>
                <w:shd w:val="clear" w:color="auto" w:fill="FFFFFF"/>
              </w:rPr>
              <w:t>ERPNext</w:t>
            </w:r>
            <w:proofErr w:type="spellEnd"/>
            <w:r w:rsidRPr="009300E7">
              <w:rPr>
                <w:rFonts w:ascii="微軟正黑體" w:eastAsia="微軟正黑體" w:hAnsi="微軟正黑體" w:cs="Segoe UI"/>
                <w:color w:val="0D0D0D"/>
                <w:sz w:val="20"/>
                <w:szCs w:val="20"/>
                <w:shd w:val="clear" w:color="auto" w:fill="FFFFFF"/>
              </w:rPr>
              <w:t xml:space="preserve"> 的 Request For Quotation（RFQ，</w:t>
            </w:r>
            <w:proofErr w:type="gramStart"/>
            <w:r w:rsidRPr="009300E7">
              <w:rPr>
                <w:rFonts w:ascii="微軟正黑體" w:eastAsia="微軟正黑體" w:hAnsi="微軟正黑體" w:cs="Segoe UI"/>
                <w:color w:val="0D0D0D"/>
                <w:sz w:val="20"/>
                <w:szCs w:val="20"/>
                <w:shd w:val="clear" w:color="auto" w:fill="FFFFFF"/>
              </w:rPr>
              <w:t>詢</w:t>
            </w:r>
            <w:proofErr w:type="gramEnd"/>
            <w:r w:rsidRPr="009300E7">
              <w:rPr>
                <w:rFonts w:ascii="微軟正黑體" w:eastAsia="微軟正黑體" w:hAnsi="微軟正黑體" w:cs="Segoe UI"/>
                <w:color w:val="0D0D0D"/>
                <w:sz w:val="20"/>
                <w:szCs w:val="20"/>
                <w:shd w:val="clear" w:color="auto" w:fill="FFFFFF"/>
              </w:rPr>
              <w:t>價單）功能主要用於向多個供應商發出報價請求，以便獲得最佳的供應條件和價格。這一功能在採購過程中起著關鍵作用，因為它幫助企業比較不同供應商的報價，並選擇最合適的供應商。</w:t>
            </w:r>
          </w:p>
          <w:p w14:paraId="7D13A7EA" w14:textId="77777777" w:rsidR="00D96C94" w:rsidRDefault="007C3015" w:rsidP="009300E7">
            <w:pPr>
              <w:widowControl/>
              <w:rPr>
                <w:rFonts w:ascii="微軟正黑體" w:eastAsia="微軟正黑體" w:hAnsi="微軟正黑體" w:cs="Segoe UI"/>
                <w:color w:val="0D0D0D"/>
                <w:sz w:val="20"/>
                <w:szCs w:val="20"/>
                <w:shd w:val="clear" w:color="auto" w:fill="FFFFFF"/>
              </w:rPr>
            </w:pPr>
            <w:r>
              <w:rPr>
                <w:rFonts w:ascii="微軟正黑體" w:eastAsia="微軟正黑體" w:hAnsi="微軟正黑體" w:cs="Segoe UI" w:hint="eastAsia"/>
                <w:color w:val="0D0D0D"/>
                <w:sz w:val="20"/>
                <w:szCs w:val="20"/>
                <w:shd w:val="clear" w:color="auto" w:fill="FFFFFF"/>
              </w:rPr>
              <w:t>後續相關的作業流程如下：</w:t>
            </w:r>
          </w:p>
          <w:p w14:paraId="7D13A7EB" w14:textId="77777777" w:rsidR="00D96C94" w:rsidRPr="00631CD7" w:rsidRDefault="00D96C94" w:rsidP="001B0869">
            <w:pPr>
              <w:pStyle w:val="a3"/>
              <w:widowControl/>
              <w:numPr>
                <w:ilvl w:val="0"/>
                <w:numId w:val="19"/>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供應商回應</w:t>
            </w:r>
            <w:r w:rsidR="00D03461">
              <w:rPr>
                <w:rFonts w:ascii="微軟正黑體" w:eastAsia="微軟正黑體" w:hAnsi="微軟正黑體" w:hint="eastAsia"/>
                <w:sz w:val="20"/>
                <w:szCs w:val="20"/>
              </w:rPr>
              <w:t>後</w:t>
            </w:r>
          </w:p>
          <w:p w14:paraId="7D13A7EC" w14:textId="77777777" w:rsidR="00D96C94" w:rsidRPr="00631CD7" w:rsidRDefault="00D96C94" w:rsidP="001B0869">
            <w:pPr>
              <w:pStyle w:val="a3"/>
              <w:widowControl/>
              <w:numPr>
                <w:ilvl w:val="0"/>
                <w:numId w:val="20"/>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記錄報價：供應商回應後，將他們的報價記錄到系統中，包括價格、交貨時間和其他條件。</w:t>
            </w:r>
            <w:r w:rsidR="000F035B">
              <w:rPr>
                <w:rFonts w:ascii="微軟正黑體" w:eastAsia="微軟正黑體" w:hAnsi="微軟正黑體" w:hint="eastAsia"/>
                <w:sz w:val="20"/>
                <w:szCs w:val="20"/>
              </w:rPr>
              <w:t>(轉為供應商報價單，稍後會說明)</w:t>
            </w:r>
          </w:p>
          <w:p w14:paraId="7D13A7ED" w14:textId="77777777" w:rsidR="00D96C94" w:rsidRPr="00631CD7" w:rsidRDefault="00D96C94" w:rsidP="001B0869">
            <w:pPr>
              <w:pStyle w:val="a3"/>
              <w:widowControl/>
              <w:numPr>
                <w:ilvl w:val="0"/>
                <w:numId w:val="20"/>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比較報價：比較不同供應商的報價，幫助決策。</w:t>
            </w:r>
          </w:p>
          <w:p w14:paraId="7D13A7EE" w14:textId="77777777" w:rsidR="00D96C94" w:rsidRPr="00631CD7" w:rsidRDefault="00D96C94" w:rsidP="001B0869">
            <w:pPr>
              <w:pStyle w:val="a3"/>
              <w:widowControl/>
              <w:numPr>
                <w:ilvl w:val="0"/>
                <w:numId w:val="19"/>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審批流程</w:t>
            </w:r>
          </w:p>
          <w:p w14:paraId="7D13A7EF" w14:textId="77777777" w:rsidR="00D96C94" w:rsidRPr="00D96C94" w:rsidRDefault="00D96C94" w:rsidP="001B0869">
            <w:pPr>
              <w:pStyle w:val="a3"/>
              <w:widowControl/>
              <w:numPr>
                <w:ilvl w:val="0"/>
                <w:numId w:val="21"/>
              </w:numPr>
              <w:ind w:leftChars="0"/>
              <w:rPr>
                <w:rFonts w:ascii="微軟正黑體" w:eastAsia="微軟正黑體" w:hAnsi="微軟正黑體"/>
                <w:sz w:val="20"/>
                <w:szCs w:val="20"/>
              </w:rPr>
            </w:pPr>
            <w:r w:rsidRPr="00D96C94">
              <w:rPr>
                <w:rFonts w:ascii="微軟正黑體" w:eastAsia="微軟正黑體" w:hAnsi="微軟正黑體" w:hint="eastAsia"/>
                <w:sz w:val="20"/>
                <w:szCs w:val="20"/>
              </w:rPr>
              <w:t>內部審批：</w:t>
            </w:r>
            <w:proofErr w:type="gramStart"/>
            <w:r w:rsidRPr="00D96C94">
              <w:rPr>
                <w:rFonts w:ascii="微軟正黑體" w:eastAsia="微軟正黑體" w:hAnsi="微軟正黑體" w:hint="eastAsia"/>
                <w:sz w:val="20"/>
                <w:szCs w:val="20"/>
              </w:rPr>
              <w:t>詢</w:t>
            </w:r>
            <w:proofErr w:type="gramEnd"/>
            <w:r w:rsidRPr="00D96C94">
              <w:rPr>
                <w:rFonts w:ascii="微軟正黑體" w:eastAsia="微軟正黑體" w:hAnsi="微軟正黑體" w:hint="eastAsia"/>
                <w:sz w:val="20"/>
                <w:szCs w:val="20"/>
              </w:rPr>
              <w:t>價單可以設置內部審批流程，確保所有報價得到適當的審核。</w:t>
            </w:r>
          </w:p>
          <w:p w14:paraId="7D13A7F0" w14:textId="77777777" w:rsidR="00D96C94" w:rsidRPr="00631CD7" w:rsidRDefault="00D96C94" w:rsidP="001B0869">
            <w:pPr>
              <w:pStyle w:val="a3"/>
              <w:widowControl/>
              <w:numPr>
                <w:ilvl w:val="0"/>
                <w:numId w:val="21"/>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歷史記錄：保留所有</w:t>
            </w:r>
            <w:proofErr w:type="gramStart"/>
            <w:r w:rsidRPr="00631CD7">
              <w:rPr>
                <w:rFonts w:ascii="微軟正黑體" w:eastAsia="微軟正黑體" w:hAnsi="微軟正黑體" w:hint="eastAsia"/>
                <w:sz w:val="20"/>
                <w:szCs w:val="20"/>
              </w:rPr>
              <w:t>詢</w:t>
            </w:r>
            <w:proofErr w:type="gramEnd"/>
            <w:r w:rsidRPr="00631CD7">
              <w:rPr>
                <w:rFonts w:ascii="微軟正黑體" w:eastAsia="微軟正黑體" w:hAnsi="微軟正黑體" w:hint="eastAsia"/>
                <w:sz w:val="20"/>
                <w:szCs w:val="20"/>
              </w:rPr>
              <w:t>價和報價的歷史記錄，以便未來參考。</w:t>
            </w:r>
          </w:p>
          <w:p w14:paraId="7D13A7F1" w14:textId="77777777" w:rsidR="00D96C94" w:rsidRPr="00631CD7" w:rsidRDefault="00D96C94" w:rsidP="001B0869">
            <w:pPr>
              <w:pStyle w:val="a3"/>
              <w:widowControl/>
              <w:numPr>
                <w:ilvl w:val="0"/>
                <w:numId w:val="19"/>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生成採購訂單</w:t>
            </w:r>
          </w:p>
          <w:p w14:paraId="7D13A7F2" w14:textId="77777777" w:rsidR="00D96C94" w:rsidRPr="00631CD7" w:rsidRDefault="00D96C94" w:rsidP="001B0869">
            <w:pPr>
              <w:pStyle w:val="a3"/>
              <w:widowControl/>
              <w:numPr>
                <w:ilvl w:val="0"/>
                <w:numId w:val="22"/>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選擇供應商：根據報價比較結果，選擇最合適的供應商。</w:t>
            </w:r>
          </w:p>
          <w:p w14:paraId="7D13A7F3" w14:textId="77777777" w:rsidR="00D96C94" w:rsidRPr="00631CD7" w:rsidRDefault="00D96C94" w:rsidP="001B0869">
            <w:pPr>
              <w:pStyle w:val="a3"/>
              <w:widowControl/>
              <w:numPr>
                <w:ilvl w:val="0"/>
                <w:numId w:val="22"/>
              </w:numPr>
              <w:ind w:leftChars="0"/>
              <w:rPr>
                <w:rFonts w:ascii="微軟正黑體" w:eastAsia="微軟正黑體" w:hAnsi="微軟正黑體"/>
                <w:sz w:val="20"/>
                <w:szCs w:val="20"/>
              </w:rPr>
            </w:pPr>
            <w:r w:rsidRPr="00631CD7">
              <w:rPr>
                <w:rFonts w:ascii="微軟正黑體" w:eastAsia="微軟正黑體" w:hAnsi="微軟正黑體" w:hint="eastAsia"/>
                <w:sz w:val="20"/>
                <w:szCs w:val="20"/>
              </w:rPr>
              <w:t>轉換為採購訂單：將選定的報價轉換為正式的採購訂單，發送給供應商。</w:t>
            </w:r>
          </w:p>
        </w:tc>
      </w:tr>
      <w:tr w:rsidR="00190785" w:rsidRPr="00950348" w14:paraId="7D13A7F7" w14:textId="77777777" w:rsidTr="00190785">
        <w:tc>
          <w:tcPr>
            <w:tcW w:w="1809" w:type="dxa"/>
          </w:tcPr>
          <w:p w14:paraId="7D13A7F5" w14:textId="77777777" w:rsidR="00190785" w:rsidRPr="00950348" w:rsidRDefault="00190785" w:rsidP="00190785">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7F6" w14:textId="77777777" w:rsidR="00190785" w:rsidRPr="00950348" w:rsidRDefault="00190785" w:rsidP="00190785">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7F8" w14:textId="3FF03560" w:rsidR="00675309" w:rsidRDefault="00112319" w:rsidP="00066FEA">
      <w:pPr>
        <w:widowControl/>
        <w:rPr>
          <w:rFonts w:ascii="新細明體" w:hAnsi="新細明體"/>
        </w:rPr>
      </w:pPr>
      <w:r>
        <w:rPr>
          <w:rFonts w:ascii="新細明體" w:hAnsi="新細明體"/>
          <w:noProof/>
        </w:rPr>
        <w:lastRenderedPageBreak/>
        <w:pict w14:anchorId="7D13AD23">
          <v:roundrect id="_x0000_s1028" style="position:absolute;margin-left:12.3pt;margin-top:100.6pt;width:88.2pt;height:28.8pt;z-index:251657215;mso-position-horizontal-relative:text;mso-position-vertical-relative:text" arcsize="10923f" filled="f" fillcolor="white [3201]" strokecolor="#c0504d [3205]" strokeweight="2.5pt">
            <v:shadow color="#868686"/>
          </v:roundrect>
        </w:pict>
      </w:r>
      <w:r>
        <w:rPr>
          <w:rFonts w:ascii="新細明體" w:hAnsi="新細明體"/>
          <w:noProof/>
        </w:rPr>
        <w:pict w14:anchorId="7D13AD24">
          <v:rect id="_x0000_s1027" style="position:absolute;margin-left:81.9pt;margin-top:122.8pt;width:88.8pt;height:30pt;z-index:-251658240;mso-position-horizontal-relative:text;mso-position-vertical-relative:text" strokecolor="red"/>
        </w:pict>
      </w:r>
      <w:r w:rsidR="00215FC8">
        <w:rPr>
          <w:rFonts w:ascii="新細明體" w:hAnsi="新細明體"/>
          <w:noProof/>
        </w:rPr>
        <w:drawing>
          <wp:inline distT="0" distB="0" distL="0" distR="0" wp14:anchorId="0EDFE9AA" wp14:editId="2FA65B77">
            <wp:extent cx="6120130" cy="2395114"/>
            <wp:effectExtent l="0" t="0" r="0" b="0"/>
            <wp:docPr id="133" name="圖片 133"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enie\Desktop\EN_簡易採購流.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7D13A7F9" w14:textId="77777777" w:rsidR="00160F47" w:rsidRDefault="00160F47" w:rsidP="001B0869">
      <w:pPr>
        <w:pStyle w:val="a3"/>
        <w:widowControl/>
        <w:numPr>
          <w:ilvl w:val="0"/>
          <w:numId w:val="8"/>
        </w:numPr>
        <w:ind w:leftChars="0"/>
        <w:rPr>
          <w:rFonts w:ascii="新細明體" w:hAnsi="新細明體"/>
        </w:rPr>
      </w:pPr>
      <w:r>
        <w:rPr>
          <w:rFonts w:ascii="新細明體" w:hAnsi="新細明體"/>
        </w:rPr>
        <w:t>如何執行</w:t>
      </w:r>
    </w:p>
    <w:p w14:paraId="7D13A7FA" w14:textId="77777777" w:rsidR="00160F47" w:rsidRDefault="00160F47" w:rsidP="001B0869">
      <w:pPr>
        <w:pStyle w:val="a3"/>
        <w:widowControl/>
        <w:numPr>
          <w:ilvl w:val="1"/>
          <w:numId w:val="19"/>
        </w:numPr>
        <w:ind w:leftChars="0"/>
        <w:rPr>
          <w:rFonts w:asciiTheme="minorEastAsia" w:eastAsiaTheme="minorEastAsia" w:hAnsiTheme="minorEastAsia"/>
          <w:szCs w:val="24"/>
        </w:rPr>
      </w:pPr>
      <w:r w:rsidRPr="00160F47">
        <w:rPr>
          <w:rFonts w:asciiTheme="minorEastAsia" w:eastAsiaTheme="minorEastAsia" w:hAnsiTheme="minorEastAsia" w:hint="eastAsia"/>
          <w:szCs w:val="24"/>
        </w:rPr>
        <w:t xml:space="preserve">首頁 &gt; 採購 &gt; </w:t>
      </w:r>
      <w:proofErr w:type="gramStart"/>
      <w:r w:rsidRPr="00160F47">
        <w:rPr>
          <w:rFonts w:asciiTheme="minorEastAsia" w:eastAsiaTheme="minorEastAsia" w:hAnsiTheme="minorEastAsia" w:hint="eastAsia"/>
          <w:szCs w:val="24"/>
        </w:rPr>
        <w:t>詢</w:t>
      </w:r>
      <w:proofErr w:type="gramEnd"/>
      <w:r w:rsidRPr="00160F47">
        <w:rPr>
          <w:rFonts w:asciiTheme="minorEastAsia" w:eastAsiaTheme="minorEastAsia" w:hAnsiTheme="minorEastAsia" w:hint="eastAsia"/>
          <w:szCs w:val="24"/>
        </w:rPr>
        <w:t>價</w:t>
      </w:r>
    </w:p>
    <w:p w14:paraId="7D13A7FB" w14:textId="77777777" w:rsidR="00160F47" w:rsidRPr="00160F47" w:rsidRDefault="00160F47" w:rsidP="00160F47">
      <w:pPr>
        <w:widowControl/>
        <w:rPr>
          <w:rFonts w:asciiTheme="minorEastAsia" w:eastAsiaTheme="minorEastAsia" w:hAnsiTheme="minorEastAsia"/>
          <w:szCs w:val="24"/>
        </w:rPr>
      </w:pPr>
      <w:r>
        <w:rPr>
          <w:noProof/>
        </w:rPr>
        <w:drawing>
          <wp:inline distT="0" distB="0" distL="0" distR="0" wp14:anchorId="7D13AD27" wp14:editId="7D13AD28">
            <wp:extent cx="6179820" cy="240684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89016" cy="2410422"/>
                    </a:xfrm>
                    <a:prstGeom prst="rect">
                      <a:avLst/>
                    </a:prstGeom>
                  </pic:spPr>
                </pic:pic>
              </a:graphicData>
            </a:graphic>
          </wp:inline>
        </w:drawing>
      </w:r>
    </w:p>
    <w:p w14:paraId="7D13A7FC" w14:textId="77777777" w:rsidR="00160F47" w:rsidRDefault="00327DF7" w:rsidP="001B0869">
      <w:pPr>
        <w:pStyle w:val="a3"/>
        <w:widowControl/>
        <w:numPr>
          <w:ilvl w:val="1"/>
          <w:numId w:val="19"/>
        </w:numPr>
        <w:ind w:leftChars="0"/>
        <w:rPr>
          <w:rFonts w:asciiTheme="minorEastAsia" w:eastAsiaTheme="minorEastAsia" w:hAnsiTheme="minorEastAsia"/>
          <w:szCs w:val="24"/>
        </w:rPr>
      </w:pPr>
      <w:r>
        <w:rPr>
          <w:rFonts w:asciiTheme="minorEastAsia" w:eastAsiaTheme="minorEastAsia" w:hAnsiTheme="minorEastAsia"/>
          <w:szCs w:val="24"/>
        </w:rPr>
        <w:t>在</w:t>
      </w:r>
      <w:proofErr w:type="spellStart"/>
      <w:r>
        <w:rPr>
          <w:rFonts w:asciiTheme="minorEastAsia" w:eastAsiaTheme="minorEastAsia" w:hAnsiTheme="minorEastAsia"/>
          <w:szCs w:val="24"/>
        </w:rPr>
        <w:t>Awesome</w:t>
      </w:r>
      <w:r w:rsidRPr="00327DF7">
        <w:rPr>
          <w:rFonts w:asciiTheme="minorEastAsia" w:eastAsiaTheme="minorEastAsia" w:hAnsiTheme="minorEastAsia"/>
          <w:szCs w:val="24"/>
        </w:rPr>
        <w:t>bar</w:t>
      </w:r>
      <w:proofErr w:type="spellEnd"/>
      <w:r>
        <w:rPr>
          <w:rFonts w:asciiTheme="minorEastAsia" w:eastAsiaTheme="minorEastAsia" w:hAnsiTheme="minorEastAsia" w:hint="eastAsia"/>
          <w:szCs w:val="24"/>
        </w:rPr>
        <w:t xml:space="preserve"> (查詢框) </w:t>
      </w:r>
      <w:r w:rsidR="00160F47" w:rsidRPr="00160F47">
        <w:rPr>
          <w:rFonts w:asciiTheme="minorEastAsia" w:eastAsiaTheme="minorEastAsia" w:hAnsiTheme="minorEastAsia" w:hint="eastAsia"/>
          <w:szCs w:val="24"/>
        </w:rPr>
        <w:t>中輸入『</w:t>
      </w:r>
      <w:proofErr w:type="gramStart"/>
      <w:r w:rsidR="00160F47">
        <w:rPr>
          <w:rFonts w:asciiTheme="minorEastAsia" w:eastAsiaTheme="minorEastAsia" w:hAnsiTheme="minorEastAsia" w:hint="eastAsia"/>
          <w:szCs w:val="24"/>
        </w:rPr>
        <w:t>詢</w:t>
      </w:r>
      <w:proofErr w:type="gramEnd"/>
      <w:r w:rsidR="00160F47">
        <w:rPr>
          <w:rFonts w:asciiTheme="minorEastAsia" w:eastAsiaTheme="minorEastAsia" w:hAnsiTheme="minorEastAsia" w:hint="eastAsia"/>
          <w:szCs w:val="24"/>
        </w:rPr>
        <w:t>價</w:t>
      </w:r>
      <w:r w:rsidR="00160F47" w:rsidRPr="00160F47">
        <w:rPr>
          <w:rFonts w:asciiTheme="minorEastAsia" w:eastAsiaTheme="minorEastAsia" w:hAnsiTheme="minorEastAsia" w:hint="eastAsia"/>
          <w:szCs w:val="24"/>
        </w:rPr>
        <w:t>』</w:t>
      </w:r>
      <w:r w:rsidR="00160F47">
        <w:rPr>
          <w:rFonts w:asciiTheme="minorEastAsia" w:eastAsiaTheme="minorEastAsia" w:hAnsiTheme="minorEastAsia" w:hint="eastAsia"/>
          <w:szCs w:val="24"/>
        </w:rPr>
        <w:t>然後點選</w:t>
      </w:r>
      <w:proofErr w:type="gramStart"/>
      <w:r w:rsidR="00160F47">
        <w:rPr>
          <w:rFonts w:asciiTheme="minorEastAsia" w:eastAsiaTheme="minorEastAsia" w:hAnsiTheme="minorEastAsia" w:hint="eastAsia"/>
          <w:szCs w:val="24"/>
        </w:rPr>
        <w:t>詢</w:t>
      </w:r>
      <w:proofErr w:type="gramEnd"/>
      <w:r w:rsidR="00160F47">
        <w:rPr>
          <w:rFonts w:asciiTheme="minorEastAsia" w:eastAsiaTheme="minorEastAsia" w:hAnsiTheme="minorEastAsia" w:hint="eastAsia"/>
          <w:szCs w:val="24"/>
        </w:rPr>
        <w:t>價目錄或是新的</w:t>
      </w:r>
      <w:proofErr w:type="gramStart"/>
      <w:r w:rsidR="00160F47">
        <w:rPr>
          <w:rFonts w:asciiTheme="minorEastAsia" w:eastAsiaTheme="minorEastAsia" w:hAnsiTheme="minorEastAsia" w:hint="eastAsia"/>
          <w:szCs w:val="24"/>
        </w:rPr>
        <w:t>詢</w:t>
      </w:r>
      <w:proofErr w:type="gramEnd"/>
      <w:r w:rsidR="00160F47">
        <w:rPr>
          <w:rFonts w:asciiTheme="minorEastAsia" w:eastAsiaTheme="minorEastAsia" w:hAnsiTheme="minorEastAsia" w:hint="eastAsia"/>
          <w:szCs w:val="24"/>
        </w:rPr>
        <w:t>價</w:t>
      </w:r>
    </w:p>
    <w:p w14:paraId="7D13A7FD" w14:textId="77777777" w:rsidR="00160F47" w:rsidRDefault="00EE3A59" w:rsidP="00160F47">
      <w:pPr>
        <w:rPr>
          <w:rFonts w:asciiTheme="minorEastAsia" w:eastAsiaTheme="minorEastAsia" w:hAnsiTheme="minorEastAsia"/>
          <w:szCs w:val="24"/>
        </w:rPr>
      </w:pPr>
      <w:r>
        <w:rPr>
          <w:noProof/>
        </w:rPr>
        <w:drawing>
          <wp:inline distT="0" distB="0" distL="0" distR="0" wp14:anchorId="7D13AD29" wp14:editId="7D13AD2A">
            <wp:extent cx="6227806" cy="13335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234546" cy="1334943"/>
                    </a:xfrm>
                    <a:prstGeom prst="rect">
                      <a:avLst/>
                    </a:prstGeom>
                  </pic:spPr>
                </pic:pic>
              </a:graphicData>
            </a:graphic>
          </wp:inline>
        </w:drawing>
      </w:r>
    </w:p>
    <w:p w14:paraId="7D13A7FE" w14:textId="77777777" w:rsidR="00233622" w:rsidRPr="00EE3A59" w:rsidRDefault="00233622" w:rsidP="00160F47">
      <w:pPr>
        <w:rPr>
          <w:rFonts w:asciiTheme="minorEastAsia" w:eastAsiaTheme="minorEastAsia" w:hAnsiTheme="minorEastAsia"/>
          <w:szCs w:val="24"/>
        </w:rPr>
      </w:pPr>
    </w:p>
    <w:p w14:paraId="7D13A7FF" w14:textId="77777777" w:rsidR="00233622" w:rsidRDefault="00233622"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800" w14:textId="77777777" w:rsidR="00233622" w:rsidRDefault="00233622"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801" w14:textId="3F838D22" w:rsidR="00233622" w:rsidRPr="00B42F76" w:rsidRDefault="00233622" w:rsidP="001B0869">
      <w:pPr>
        <w:pStyle w:val="a3"/>
        <w:widowControl/>
        <w:numPr>
          <w:ilvl w:val="0"/>
          <w:numId w:val="6"/>
        </w:numPr>
        <w:ind w:leftChars="0"/>
        <w:rPr>
          <w:rFonts w:ascii="新細明體" w:hAnsi="新細明體"/>
        </w:rPr>
      </w:pPr>
      <w:r w:rsidRPr="00B42F76">
        <w:rPr>
          <w:rFonts w:ascii="新細明體" w:hAnsi="新細明體" w:hint="eastAsia"/>
        </w:rPr>
        <w:t>填寫</w:t>
      </w:r>
      <w:proofErr w:type="gramStart"/>
      <w:r w:rsidR="00AB3810" w:rsidRPr="00AB3810">
        <w:rPr>
          <w:rFonts w:ascii="新細明體" w:hAnsi="新細明體" w:hint="eastAsia"/>
        </w:rPr>
        <w:t>詢</w:t>
      </w:r>
      <w:proofErr w:type="gramEnd"/>
      <w:r w:rsidR="00AB3810" w:rsidRPr="00AB3810">
        <w:rPr>
          <w:rFonts w:ascii="新細明體" w:hAnsi="新細明體" w:hint="eastAsia"/>
        </w:rPr>
        <w:t>價單</w:t>
      </w:r>
      <w:r w:rsidR="000A29D3">
        <w:rPr>
          <w:rFonts w:ascii="新細明體" w:hAnsi="新細明體" w:hint="eastAsia"/>
        </w:rPr>
        <w:t>的表頭</w:t>
      </w:r>
      <w:r w:rsidRPr="00B42F76">
        <w:rPr>
          <w:rFonts w:ascii="新細明體" w:hAnsi="新細明體" w:hint="eastAsia"/>
        </w:rPr>
        <w:t>資料，如：</w:t>
      </w:r>
    </w:p>
    <w:p w14:paraId="7D13A802" w14:textId="77777777" w:rsidR="00233622" w:rsidRPr="00B42F76" w:rsidRDefault="0051701E" w:rsidP="00233622">
      <w:pPr>
        <w:pStyle w:val="a3"/>
        <w:widowControl/>
        <w:ind w:leftChars="0" w:left="960"/>
        <w:rPr>
          <w:rFonts w:ascii="新細明體" w:hAnsi="新細明體"/>
        </w:rPr>
      </w:pPr>
      <w:r>
        <w:rPr>
          <w:rFonts w:ascii="新細明體" w:hAnsi="新細明體" w:hint="eastAsia"/>
        </w:rPr>
        <w:t>日期</w:t>
      </w:r>
      <w:r w:rsidR="00233622" w:rsidRPr="00B42F76">
        <w:rPr>
          <w:rFonts w:ascii="新細明體" w:hAnsi="新細明體" w:hint="eastAsia"/>
        </w:rPr>
        <w:t>：</w:t>
      </w:r>
      <w:proofErr w:type="gramStart"/>
      <w:r w:rsidRPr="00AB3810">
        <w:rPr>
          <w:rFonts w:ascii="新細明體" w:hAnsi="新細明體" w:hint="eastAsia"/>
        </w:rPr>
        <w:t>詢</w:t>
      </w:r>
      <w:proofErr w:type="gramEnd"/>
      <w:r w:rsidRPr="00AB3810">
        <w:rPr>
          <w:rFonts w:ascii="新細明體" w:hAnsi="新細明體" w:hint="eastAsia"/>
        </w:rPr>
        <w:t>價</w:t>
      </w:r>
      <w:r>
        <w:rPr>
          <w:rFonts w:ascii="新細明體" w:hAnsi="新細明體" w:hint="eastAsia"/>
        </w:rPr>
        <w:t>日期</w:t>
      </w:r>
    </w:p>
    <w:p w14:paraId="7D13A805" w14:textId="724FEDAC" w:rsidR="00233622" w:rsidRPr="00BF21D4" w:rsidRDefault="0051701E" w:rsidP="00BF21D4">
      <w:pPr>
        <w:pStyle w:val="a3"/>
        <w:widowControl/>
        <w:ind w:leftChars="0" w:left="960"/>
        <w:rPr>
          <w:rFonts w:ascii="新細明體" w:hAnsi="新細明體"/>
        </w:rPr>
      </w:pPr>
      <w:r>
        <w:rPr>
          <w:rFonts w:ascii="新細明體" w:hAnsi="新細明體" w:hint="eastAsia"/>
        </w:rPr>
        <w:t>需</w:t>
      </w:r>
      <w:r w:rsidR="00BF21D4">
        <w:rPr>
          <w:rFonts w:ascii="新細明體" w:hAnsi="新細明體" w:hint="eastAsia"/>
        </w:rPr>
        <w:t>求</w:t>
      </w:r>
      <w:r>
        <w:rPr>
          <w:rFonts w:ascii="新細明體" w:hAnsi="新細明體" w:hint="eastAsia"/>
        </w:rPr>
        <w:t>時間：</w:t>
      </w:r>
      <w:r w:rsidR="00BF21D4">
        <w:rPr>
          <w:rFonts w:ascii="新細明體" w:hAnsi="新細明體" w:hint="eastAsia"/>
        </w:rPr>
        <w:t>預估</w:t>
      </w:r>
      <w:r>
        <w:rPr>
          <w:rFonts w:ascii="新細明體" w:hAnsi="新細明體" w:hint="eastAsia"/>
        </w:rPr>
        <w:t>需求日期</w:t>
      </w:r>
    </w:p>
    <w:p w14:paraId="262C9AEC" w14:textId="271F3CF3" w:rsidR="00BF21D4" w:rsidRDefault="00BF21D4" w:rsidP="001B0869">
      <w:pPr>
        <w:pStyle w:val="a3"/>
        <w:widowControl/>
        <w:numPr>
          <w:ilvl w:val="0"/>
          <w:numId w:val="6"/>
        </w:numPr>
        <w:ind w:leftChars="0"/>
        <w:rPr>
          <w:rFonts w:ascii="新細明體" w:hAnsi="新細明體"/>
        </w:rPr>
      </w:pPr>
      <w:r>
        <w:rPr>
          <w:rFonts w:ascii="新細明體" w:hAnsi="新細明體"/>
        </w:rPr>
        <w:t>新增供應商資料</w:t>
      </w:r>
    </w:p>
    <w:p w14:paraId="7471EC13" w14:textId="07FFD7FE" w:rsidR="00BF21D4" w:rsidRDefault="00BF21D4" w:rsidP="001B0869">
      <w:pPr>
        <w:pStyle w:val="a3"/>
        <w:widowControl/>
        <w:numPr>
          <w:ilvl w:val="1"/>
          <w:numId w:val="6"/>
        </w:numPr>
        <w:ind w:leftChars="0"/>
        <w:rPr>
          <w:rFonts w:ascii="新細明體" w:hAnsi="新細明體"/>
        </w:rPr>
      </w:pPr>
      <w:proofErr w:type="gramStart"/>
      <w:r>
        <w:rPr>
          <w:rFonts w:ascii="新細明體" w:hAnsi="新細明體" w:hint="eastAsia"/>
        </w:rPr>
        <w:t>要請哪些</w:t>
      </w:r>
      <w:proofErr w:type="gramEnd"/>
      <w:r>
        <w:rPr>
          <w:rFonts w:ascii="新細明體" w:hAnsi="新細明體" w:hint="eastAsia"/>
        </w:rPr>
        <w:t>供應商報價(可多家)</w:t>
      </w:r>
    </w:p>
    <w:p w14:paraId="7D13A806" w14:textId="3CDA9673" w:rsidR="00233622" w:rsidRDefault="00233622" w:rsidP="001B0869">
      <w:pPr>
        <w:pStyle w:val="a3"/>
        <w:widowControl/>
        <w:numPr>
          <w:ilvl w:val="0"/>
          <w:numId w:val="6"/>
        </w:numPr>
        <w:ind w:leftChars="0"/>
        <w:rPr>
          <w:rFonts w:ascii="新細明體" w:hAnsi="新細明體"/>
        </w:rPr>
      </w:pPr>
      <w:r w:rsidRPr="00B42F76">
        <w:rPr>
          <w:rFonts w:ascii="新細明體" w:hAnsi="新細明體" w:hint="eastAsia"/>
        </w:rPr>
        <w:t>添加</w:t>
      </w:r>
      <w:proofErr w:type="gramStart"/>
      <w:r w:rsidR="00AB3810" w:rsidRPr="00AB3810">
        <w:rPr>
          <w:rFonts w:ascii="新細明體" w:hAnsi="新細明體" w:hint="eastAsia"/>
        </w:rPr>
        <w:t>詢</w:t>
      </w:r>
      <w:proofErr w:type="gramEnd"/>
      <w:r w:rsidR="00AB3810" w:rsidRPr="00AB3810">
        <w:rPr>
          <w:rFonts w:ascii="新細明體" w:hAnsi="新細明體" w:hint="eastAsia"/>
        </w:rPr>
        <w:t>價</w:t>
      </w:r>
      <w:proofErr w:type="gramStart"/>
      <w:r w:rsidR="00AB3810" w:rsidRPr="00AB3810">
        <w:rPr>
          <w:rFonts w:ascii="新細明體" w:hAnsi="新細明體" w:hint="eastAsia"/>
        </w:rPr>
        <w:t>單</w:t>
      </w:r>
      <w:r w:rsidR="004B59C0">
        <w:rPr>
          <w:rFonts w:ascii="新細明體" w:hAnsi="新細明體" w:hint="eastAsia"/>
        </w:rPr>
        <w:t>物料</w:t>
      </w:r>
      <w:r w:rsidRPr="00B42F76">
        <w:rPr>
          <w:rFonts w:ascii="新細明體" w:hAnsi="新細明體" w:hint="eastAsia"/>
        </w:rPr>
        <w:t>明</w:t>
      </w:r>
      <w:proofErr w:type="gramEnd"/>
      <w:r w:rsidRPr="00B42F76">
        <w:rPr>
          <w:rFonts w:ascii="新細明體" w:hAnsi="新細明體" w:hint="eastAsia"/>
        </w:rPr>
        <w:t>細：</w:t>
      </w:r>
    </w:p>
    <w:p w14:paraId="7D13A807" w14:textId="7BF02433" w:rsidR="00233622" w:rsidRDefault="00233622" w:rsidP="001B0869">
      <w:pPr>
        <w:pStyle w:val="a3"/>
        <w:widowControl/>
        <w:numPr>
          <w:ilvl w:val="2"/>
          <w:numId w:val="23"/>
        </w:numPr>
        <w:ind w:leftChars="0"/>
        <w:rPr>
          <w:rFonts w:ascii="新細明體" w:hAnsi="新細明體"/>
        </w:rPr>
      </w:pPr>
      <w:r w:rsidRPr="00B42F76">
        <w:rPr>
          <w:rFonts w:ascii="新細明體" w:hAnsi="新細明體" w:hint="eastAsia"/>
        </w:rPr>
        <w:lastRenderedPageBreak/>
        <w:t>在「</w:t>
      </w:r>
      <w:r w:rsidR="00A24395">
        <w:rPr>
          <w:rFonts w:ascii="新細明體" w:hAnsi="新細明體"/>
        </w:rPr>
        <w:t>物料</w:t>
      </w:r>
      <w:r w:rsidRPr="00B42F76">
        <w:rPr>
          <w:rFonts w:ascii="新細明體" w:hAnsi="新細明體" w:hint="eastAsia"/>
        </w:rPr>
        <w:t>(Items)」部分，</w:t>
      </w:r>
      <w:r>
        <w:rPr>
          <w:rFonts w:ascii="新細明體" w:hAnsi="新細明體" w:hint="eastAsia"/>
        </w:rPr>
        <w:t>可以自行逐筆輸入</w:t>
      </w:r>
      <w:r w:rsidR="004B59C0">
        <w:rPr>
          <w:rFonts w:ascii="新細明體" w:hAnsi="新細明體" w:hint="eastAsia"/>
        </w:rPr>
        <w:t>物料</w:t>
      </w:r>
      <w:r>
        <w:rPr>
          <w:rFonts w:ascii="新細明體" w:hAnsi="新細明體" w:hint="eastAsia"/>
        </w:rPr>
        <w:t>資料。</w:t>
      </w:r>
    </w:p>
    <w:p w14:paraId="01BED31D" w14:textId="3B2186C6" w:rsidR="00830709" w:rsidRDefault="00830709" w:rsidP="001B0869">
      <w:pPr>
        <w:pStyle w:val="a3"/>
        <w:widowControl/>
        <w:numPr>
          <w:ilvl w:val="2"/>
          <w:numId w:val="23"/>
        </w:numPr>
        <w:ind w:leftChars="0"/>
        <w:rPr>
          <w:rFonts w:ascii="新細明體" w:hAnsi="新細明體"/>
        </w:rPr>
      </w:pPr>
      <w:r>
        <w:rPr>
          <w:rFonts w:ascii="新細明體" w:hAnsi="新細明體" w:hint="eastAsia"/>
        </w:rPr>
        <w:t>請各供應商報價的</w:t>
      </w:r>
      <w:r>
        <w:rPr>
          <w:rFonts w:ascii="新細明體" w:hAnsi="新細明體"/>
        </w:rPr>
        <w:t>物料</w:t>
      </w:r>
      <w:r>
        <w:rPr>
          <w:rFonts w:ascii="新細明體" w:hAnsi="新細明體" w:hint="eastAsia"/>
        </w:rPr>
        <w:t>，應包含</w:t>
      </w:r>
      <w:r>
        <w:rPr>
          <w:rFonts w:ascii="新細明體" w:hAnsi="新細明體"/>
        </w:rPr>
        <w:t>物料</w:t>
      </w:r>
      <w:r w:rsidRPr="00B42F76">
        <w:rPr>
          <w:rFonts w:ascii="新細明體" w:hAnsi="新細明體" w:hint="eastAsia"/>
        </w:rPr>
        <w:t>的價格、折扣、稅金等詳細信息。</w:t>
      </w:r>
    </w:p>
    <w:p w14:paraId="7D13A808" w14:textId="007C29FB" w:rsidR="00233622" w:rsidRPr="00677DC8" w:rsidRDefault="00233622" w:rsidP="001B0869">
      <w:pPr>
        <w:pStyle w:val="a3"/>
        <w:widowControl/>
        <w:numPr>
          <w:ilvl w:val="2"/>
          <w:numId w:val="23"/>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w:t>
      </w:r>
      <w:r w:rsidR="00A24395">
        <w:rPr>
          <w:rFonts w:ascii="新細明體" w:hAnsi="新細明體" w:hint="eastAsia"/>
        </w:rPr>
        <w:t>取得</w:t>
      </w:r>
      <w:r w:rsidR="00A24395">
        <w:rPr>
          <w:rFonts w:ascii="新細明體" w:hAnsi="新細明體"/>
        </w:rPr>
        <w:t>物料</w:t>
      </w:r>
      <w:r w:rsidRPr="0042651E">
        <w:rPr>
          <w:rFonts w:ascii="新細明體" w:hAnsi="新細明體" w:hint="eastAsia"/>
        </w:rPr>
        <w:t>』內的幾個功能取得資料。</w:t>
      </w:r>
      <w:r>
        <w:rPr>
          <w:rFonts w:ascii="新細明體" w:hAnsi="新細明體" w:hint="eastAsia"/>
        </w:rPr>
        <w:t>不過因為</w:t>
      </w:r>
      <w:proofErr w:type="gramStart"/>
      <w:r>
        <w:rPr>
          <w:rFonts w:ascii="新細明體" w:hAnsi="新細明體" w:hint="eastAsia"/>
        </w:rPr>
        <w:t>詢</w:t>
      </w:r>
      <w:proofErr w:type="gramEnd"/>
      <w:r>
        <w:rPr>
          <w:rFonts w:ascii="新細明體" w:hAnsi="新細明體" w:hint="eastAsia"/>
        </w:rPr>
        <w:t>價屬於</w:t>
      </w:r>
      <w:proofErr w:type="gramStart"/>
      <w:r>
        <w:rPr>
          <w:rFonts w:ascii="新細明體" w:hAnsi="新細明體" w:hint="eastAsia"/>
        </w:rPr>
        <w:t>最</w:t>
      </w:r>
      <w:proofErr w:type="gramEnd"/>
      <w:r>
        <w:rPr>
          <w:rFonts w:ascii="新細明體" w:hAnsi="新細明體" w:hint="eastAsia"/>
        </w:rPr>
        <w:t>源頭的表單，所以幾個選項並不適用轉單的觀念，只</w:t>
      </w:r>
      <w:proofErr w:type="gramStart"/>
      <w:r>
        <w:rPr>
          <w:rFonts w:ascii="新細明體" w:hAnsi="新細明體" w:hint="eastAsia"/>
        </w:rPr>
        <w:t>能說是可以</w:t>
      </w:r>
      <w:proofErr w:type="gramEnd"/>
      <w:r>
        <w:rPr>
          <w:rFonts w:ascii="新細明體" w:hAnsi="新細明體" w:hint="eastAsia"/>
        </w:rPr>
        <w:t>取得可能資料來源的方法。</w:t>
      </w:r>
    </w:p>
    <w:p w14:paraId="7D13A809" w14:textId="77777777" w:rsidR="00233622" w:rsidRDefault="00233622"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80A" w14:textId="77777777" w:rsidR="00233622" w:rsidRDefault="00233622"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proofErr w:type="gramStart"/>
      <w:r w:rsidR="00AB3810" w:rsidRPr="00AB3810">
        <w:rPr>
          <w:rFonts w:ascii="新細明體" w:hAnsi="新細明體" w:hint="eastAsia"/>
        </w:rPr>
        <w:t>詢</w:t>
      </w:r>
      <w:proofErr w:type="gramEnd"/>
      <w:r w:rsidR="00AB3810" w:rsidRPr="00AB3810">
        <w:rPr>
          <w:rFonts w:ascii="新細明體" w:hAnsi="新細明體" w:hint="eastAsia"/>
        </w:rPr>
        <w:t>價單</w:t>
      </w:r>
      <w:r w:rsidRPr="00B42F76">
        <w:rPr>
          <w:rFonts w:ascii="新細明體" w:hAnsi="新細明體" w:hint="eastAsia"/>
        </w:rPr>
        <w:t>：</w:t>
      </w:r>
    </w:p>
    <w:p w14:paraId="7D13A80B" w14:textId="77777777" w:rsidR="00233622" w:rsidRPr="00B42F76" w:rsidRDefault="00233622"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w:t>
      </w:r>
      <w:r w:rsidR="00AB3810">
        <w:rPr>
          <w:rFonts w:ascii="新細明體" w:hAnsi="新細明體" w:hint="eastAsia"/>
        </w:rPr>
        <w:t>」按鈕</w:t>
      </w:r>
      <w:r w:rsidR="00FF7DCB">
        <w:rPr>
          <w:rFonts w:ascii="新細明體" w:hAnsi="新細明體" w:hint="eastAsia"/>
        </w:rPr>
        <w:t>後</w:t>
      </w:r>
      <w:r w:rsidRPr="00B42F76">
        <w:rPr>
          <w:rFonts w:ascii="新細明體" w:hAnsi="新細明體" w:hint="eastAsia"/>
        </w:rPr>
        <w:t>存</w:t>
      </w:r>
      <w:r w:rsidR="00AB3810">
        <w:rPr>
          <w:rFonts w:ascii="新細明體" w:hAnsi="新細明體" w:hint="eastAsia"/>
        </w:rPr>
        <w:t>檔</w:t>
      </w:r>
      <w:r w:rsidR="00FF7DCB">
        <w:rPr>
          <w:rFonts w:ascii="新細明體" w:hAnsi="新細明體" w:hint="eastAsia"/>
        </w:rPr>
        <w:t>，此時為草稿狀態</w:t>
      </w:r>
      <w:r w:rsidRPr="00B42F76">
        <w:rPr>
          <w:rFonts w:ascii="新細明體" w:hAnsi="新細明體" w:hint="eastAsia"/>
        </w:rPr>
        <w:t>。</w:t>
      </w:r>
    </w:p>
    <w:p w14:paraId="7D13A80C" w14:textId="77777777" w:rsidR="00FD6D17" w:rsidRDefault="00233622"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sidR="00AB3810">
        <w:rPr>
          <w:rFonts w:ascii="新細明體" w:hAnsi="新細明體" w:hint="eastAsia"/>
        </w:rPr>
        <w:t>後</w:t>
      </w:r>
      <w:r w:rsidRPr="00233622">
        <w:rPr>
          <w:rFonts w:ascii="新細明體" w:hAnsi="新細明體" w:hint="eastAsia"/>
        </w:rPr>
        <w:t>提交</w:t>
      </w:r>
      <w:r w:rsidR="00FF7DCB">
        <w:rPr>
          <w:rFonts w:ascii="新細明體" w:hAnsi="新細明體" w:hint="eastAsia"/>
        </w:rPr>
        <w:t>，才是正式有效的單據</w:t>
      </w:r>
      <w:r w:rsidRPr="00233622">
        <w:rPr>
          <w:rFonts w:ascii="新細明體" w:hAnsi="新細明體" w:hint="eastAsia"/>
        </w:rPr>
        <w:t>。</w:t>
      </w:r>
    </w:p>
    <w:p w14:paraId="0B3FC7DC" w14:textId="77777777" w:rsidR="00A22CA8" w:rsidRPr="00A22CA8" w:rsidRDefault="00A22CA8" w:rsidP="00A22CA8">
      <w:pPr>
        <w:widowControl/>
        <w:rPr>
          <w:rFonts w:ascii="新細明體" w:hAnsi="新細明體"/>
        </w:rPr>
      </w:pPr>
    </w:p>
    <w:p w14:paraId="73075F96" w14:textId="36FFAD36" w:rsidR="00A22CA8" w:rsidRPr="00A22CA8" w:rsidRDefault="00A22CA8" w:rsidP="001B0869">
      <w:pPr>
        <w:pStyle w:val="a3"/>
        <w:widowControl/>
        <w:numPr>
          <w:ilvl w:val="0"/>
          <w:numId w:val="7"/>
        </w:numPr>
        <w:ind w:leftChars="0"/>
        <w:rPr>
          <w:rFonts w:ascii="新細明體" w:hAnsi="新細明體"/>
        </w:rPr>
      </w:pPr>
      <w:r>
        <w:rPr>
          <w:rFonts w:ascii="新細明體" w:hAnsi="新細明體"/>
        </w:rPr>
        <w:t>新增的操作頁面如下，其中右上紅框內的</w:t>
      </w:r>
      <w:r>
        <w:rPr>
          <w:rFonts w:ascii="新細明體" w:hAnsi="新細明體" w:hint="eastAsia"/>
        </w:rPr>
        <w:t>3個選項，是</w:t>
      </w:r>
      <w:proofErr w:type="gramStart"/>
      <w:r>
        <w:rPr>
          <w:rFonts w:ascii="新細明體" w:hAnsi="新細明體" w:hint="eastAsia"/>
        </w:rPr>
        <w:t>拉式轉單</w:t>
      </w:r>
      <w:proofErr w:type="gramEnd"/>
      <w:r>
        <w:rPr>
          <w:rFonts w:ascii="新細明體" w:hAnsi="新細明體" w:hint="eastAsia"/>
        </w:rPr>
        <w:t>的來源選項，可依實際作業流程操作。</w:t>
      </w:r>
    </w:p>
    <w:p w14:paraId="7D13A80D" w14:textId="549103BE" w:rsidR="00FD6D17" w:rsidRDefault="00ED17B1" w:rsidP="00FD6D17">
      <w:pPr>
        <w:widowControl/>
        <w:rPr>
          <w:rFonts w:ascii="新細明體" w:hAnsi="新細明體"/>
        </w:rPr>
      </w:pPr>
      <w:r>
        <w:rPr>
          <w:noProof/>
        </w:rPr>
        <w:drawing>
          <wp:inline distT="0" distB="0" distL="0" distR="0" wp14:anchorId="5A4961FE" wp14:editId="0A035175">
            <wp:extent cx="6118860" cy="4369602"/>
            <wp:effectExtent l="0" t="0" r="0" b="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20844" cy="4371019"/>
                    </a:xfrm>
                    <a:prstGeom prst="rect">
                      <a:avLst/>
                    </a:prstGeom>
                  </pic:spPr>
                </pic:pic>
              </a:graphicData>
            </a:graphic>
          </wp:inline>
        </w:drawing>
      </w:r>
    </w:p>
    <w:p w14:paraId="7D13A80E" w14:textId="77777777" w:rsidR="00647E9B" w:rsidRDefault="007669FD" w:rsidP="001B0869">
      <w:pPr>
        <w:pStyle w:val="a3"/>
        <w:widowControl/>
        <w:numPr>
          <w:ilvl w:val="0"/>
          <w:numId w:val="8"/>
        </w:numPr>
        <w:ind w:leftChars="0"/>
        <w:rPr>
          <w:rFonts w:ascii="新細明體" w:hAnsi="新細明體"/>
        </w:rPr>
      </w:pPr>
      <w:r>
        <w:rPr>
          <w:rFonts w:ascii="新細明體" w:hAnsi="新細明體"/>
        </w:rPr>
        <w:t>存檔</w:t>
      </w:r>
      <w:r w:rsidR="00647E9B">
        <w:rPr>
          <w:rFonts w:ascii="新細明體" w:hAnsi="新細明體"/>
        </w:rPr>
        <w:t>提交後，可以使用</w:t>
      </w:r>
      <w:r w:rsidR="00647E9B">
        <w:rPr>
          <w:rFonts w:ascii="新細明體" w:hAnsi="新細明體" w:hint="eastAsia"/>
        </w:rPr>
        <w:t>『</w:t>
      </w:r>
      <w:proofErr w:type="gramStart"/>
      <w:r w:rsidR="00647E9B">
        <w:rPr>
          <w:rFonts w:ascii="新細明體" w:hAnsi="新細明體"/>
        </w:rPr>
        <w:t>推式轉單</w:t>
      </w:r>
      <w:proofErr w:type="gramEnd"/>
      <w:r w:rsidR="00647E9B">
        <w:rPr>
          <w:rFonts w:ascii="新細明體" w:hAnsi="新細明體" w:hint="eastAsia"/>
        </w:rPr>
        <w:t>』</w:t>
      </w:r>
      <w:r w:rsidR="00647E9B">
        <w:rPr>
          <w:rFonts w:ascii="新細明體" w:hAnsi="新細明體"/>
        </w:rPr>
        <w:t>，轉為</w:t>
      </w:r>
      <w:r w:rsidR="00647E9B">
        <w:rPr>
          <w:rFonts w:ascii="新細明體" w:hAnsi="新細明體" w:hint="eastAsia"/>
        </w:rPr>
        <w:t>『</w:t>
      </w:r>
      <w:r w:rsidR="00647E9B">
        <w:rPr>
          <w:rFonts w:ascii="新細明體" w:hAnsi="新細明體"/>
        </w:rPr>
        <w:t>供應商報價單</w:t>
      </w:r>
      <w:r w:rsidR="00647E9B">
        <w:rPr>
          <w:rFonts w:ascii="新細明體" w:hAnsi="新細明體" w:hint="eastAsia"/>
        </w:rPr>
        <w:t>』</w:t>
      </w:r>
      <w:r w:rsidR="00930D3E">
        <w:rPr>
          <w:rFonts w:ascii="新細明體" w:hAnsi="新細明體" w:hint="eastAsia"/>
        </w:rPr>
        <w:t>，繼續完成整個採購循環</w:t>
      </w:r>
      <w:r w:rsidR="00463960">
        <w:rPr>
          <w:rFonts w:ascii="新細明體" w:hAnsi="新細明體" w:hint="eastAsia"/>
        </w:rPr>
        <w:t>。如果還不熟悉轉單的一些觀念及名詞，建議先看完第六章的相關說明。</w:t>
      </w:r>
    </w:p>
    <w:p w14:paraId="7D13A80F" w14:textId="77777777" w:rsidR="00647E9B" w:rsidRPr="00647E9B" w:rsidRDefault="00463960" w:rsidP="00647E9B">
      <w:pPr>
        <w:widowControl/>
        <w:rPr>
          <w:rFonts w:ascii="新細明體" w:hAnsi="新細明體"/>
        </w:rPr>
      </w:pPr>
      <w:r>
        <w:rPr>
          <w:noProof/>
        </w:rPr>
        <w:lastRenderedPageBreak/>
        <w:drawing>
          <wp:inline distT="0" distB="0" distL="0" distR="0" wp14:anchorId="7D13AD2D" wp14:editId="7D13AD2E">
            <wp:extent cx="6187140" cy="16764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89784" cy="1677116"/>
                    </a:xfrm>
                    <a:prstGeom prst="rect">
                      <a:avLst/>
                    </a:prstGeom>
                  </pic:spPr>
                </pic:pic>
              </a:graphicData>
            </a:graphic>
          </wp:inline>
        </w:drawing>
      </w:r>
    </w:p>
    <w:p w14:paraId="3BCB4CB2" w14:textId="3C58B14C" w:rsidR="001E7021" w:rsidRDefault="001E7021">
      <w:pPr>
        <w:widowControl/>
        <w:rPr>
          <w:rStyle w:val="ad"/>
          <w:rFonts w:asciiTheme="majorHAnsi" w:eastAsiaTheme="majorEastAsia" w:hAnsiTheme="majorHAnsi" w:cstheme="majorBidi"/>
          <w:bCs w:val="0"/>
          <w:i w:val="0"/>
          <w:sz w:val="28"/>
          <w:szCs w:val="28"/>
        </w:rPr>
      </w:pPr>
    </w:p>
    <w:p w14:paraId="7D13A810" w14:textId="3E32BEB7" w:rsidR="001A6723" w:rsidRPr="00ED592F" w:rsidRDefault="00937E87" w:rsidP="00ED592F">
      <w:pPr>
        <w:pStyle w:val="3"/>
        <w:rPr>
          <w:bCs w:val="0"/>
          <w:iCs/>
          <w:spacing w:val="5"/>
          <w:sz w:val="28"/>
          <w:szCs w:val="28"/>
        </w:rPr>
      </w:pPr>
      <w:r>
        <w:rPr>
          <w:rStyle w:val="ad"/>
          <w:b/>
          <w:i w:val="0"/>
          <w:sz w:val="28"/>
          <w:szCs w:val="28"/>
        </w:rPr>
        <w:t>7</w:t>
      </w:r>
      <w:r w:rsidR="00CC2256" w:rsidRPr="00E641BA">
        <w:rPr>
          <w:rStyle w:val="ad"/>
          <w:b/>
          <w:i w:val="0"/>
          <w:sz w:val="28"/>
          <w:szCs w:val="28"/>
        </w:rPr>
        <w:t>.</w:t>
      </w:r>
      <w:r w:rsidR="00F340DF">
        <w:rPr>
          <w:rStyle w:val="ad"/>
          <w:rFonts w:hint="eastAsia"/>
          <w:b/>
          <w:i w:val="0"/>
          <w:sz w:val="28"/>
          <w:szCs w:val="28"/>
        </w:rPr>
        <w:t>3</w:t>
      </w:r>
      <w:r w:rsidR="00CC2256" w:rsidRPr="00E641BA">
        <w:rPr>
          <w:rStyle w:val="ad"/>
          <w:b/>
          <w:i w:val="0"/>
          <w:sz w:val="28"/>
          <w:szCs w:val="28"/>
        </w:rPr>
        <w:t xml:space="preserve"> </w:t>
      </w:r>
      <w:r w:rsidR="003D0EF9" w:rsidRPr="003D0EF9">
        <w:rPr>
          <w:rStyle w:val="ad"/>
          <w:rFonts w:hint="eastAsia"/>
          <w:b/>
          <w:i w:val="0"/>
          <w:sz w:val="28"/>
          <w:szCs w:val="28"/>
        </w:rPr>
        <w:t xml:space="preserve">Supplier Quotation </w:t>
      </w:r>
      <w:r w:rsidR="003D0EF9" w:rsidRPr="003D0EF9">
        <w:rPr>
          <w:rStyle w:val="ad"/>
          <w:rFonts w:hint="eastAsia"/>
          <w:b/>
          <w:i w:val="0"/>
          <w:sz w:val="28"/>
          <w:szCs w:val="28"/>
        </w:rPr>
        <w:t>供應商報價</w:t>
      </w:r>
    </w:p>
    <w:tbl>
      <w:tblPr>
        <w:tblStyle w:val="a4"/>
        <w:tblW w:w="9694" w:type="dxa"/>
        <w:tblLook w:val="04A0" w:firstRow="1" w:lastRow="0" w:firstColumn="1" w:lastColumn="0" w:noHBand="0" w:noVBand="1"/>
      </w:tblPr>
      <w:tblGrid>
        <w:gridCol w:w="1809"/>
        <w:gridCol w:w="7885"/>
      </w:tblGrid>
      <w:tr w:rsidR="006279B1" w:rsidRPr="00950348" w14:paraId="7D13A813" w14:textId="77777777" w:rsidTr="006279B1">
        <w:tc>
          <w:tcPr>
            <w:tcW w:w="1809" w:type="dxa"/>
          </w:tcPr>
          <w:p w14:paraId="7D13A811" w14:textId="77777777" w:rsidR="006279B1" w:rsidRPr="00950348" w:rsidRDefault="006279B1" w:rsidP="006279B1">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812" w14:textId="77777777" w:rsidR="006279B1" w:rsidRPr="00950348" w:rsidRDefault="006279B1" w:rsidP="006279B1">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6279B1" w:rsidRPr="00950348" w14:paraId="7D13A816" w14:textId="77777777" w:rsidTr="006279B1">
        <w:tc>
          <w:tcPr>
            <w:tcW w:w="1809" w:type="dxa"/>
          </w:tcPr>
          <w:p w14:paraId="7D13A814" w14:textId="77777777" w:rsidR="006279B1" w:rsidRPr="00950348" w:rsidRDefault="006279B1" w:rsidP="006279B1">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815" w14:textId="77777777" w:rsidR="006279B1" w:rsidRPr="00950348" w:rsidRDefault="004A0DA8" w:rsidP="006279B1">
            <w:pPr>
              <w:widowControl/>
              <w:rPr>
                <w:rFonts w:ascii="微軟正黑體" w:eastAsia="微軟正黑體" w:hAnsi="微軟正黑體"/>
                <w:sz w:val="20"/>
                <w:szCs w:val="20"/>
              </w:rPr>
            </w:pPr>
            <w:r w:rsidRPr="004A0DA8">
              <w:rPr>
                <w:rFonts w:ascii="微軟正黑體" w:eastAsia="微軟正黑體" w:hAnsi="微軟正黑體" w:hint="eastAsia"/>
                <w:sz w:val="20"/>
                <w:szCs w:val="20"/>
              </w:rPr>
              <w:t>首頁 &gt; 採購 &gt; 供應商報價</w:t>
            </w:r>
          </w:p>
        </w:tc>
      </w:tr>
      <w:tr w:rsidR="006279B1" w:rsidRPr="00950348" w14:paraId="7D13A819" w14:textId="77777777" w:rsidTr="006279B1">
        <w:tc>
          <w:tcPr>
            <w:tcW w:w="1809" w:type="dxa"/>
          </w:tcPr>
          <w:p w14:paraId="7D13A817" w14:textId="77777777" w:rsidR="006279B1" w:rsidRPr="00950348" w:rsidRDefault="006279B1" w:rsidP="006279B1">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818" w14:textId="77777777" w:rsidR="006279B1" w:rsidRPr="00950348" w:rsidRDefault="006279B1" w:rsidP="006279B1">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6279B1" w:rsidRPr="00950348" w14:paraId="7D13A81C" w14:textId="77777777" w:rsidTr="006279B1">
        <w:tc>
          <w:tcPr>
            <w:tcW w:w="1809" w:type="dxa"/>
          </w:tcPr>
          <w:p w14:paraId="7D13A81A" w14:textId="77777777" w:rsidR="006279B1" w:rsidRPr="00950348" w:rsidRDefault="006279B1" w:rsidP="006279B1">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81B" w14:textId="77777777" w:rsidR="006279B1" w:rsidRPr="00950348" w:rsidRDefault="006279B1" w:rsidP="006279B1">
            <w:pPr>
              <w:widowControl/>
              <w:rPr>
                <w:rFonts w:ascii="微軟正黑體" w:eastAsia="微軟正黑體" w:hAnsi="微軟正黑體"/>
                <w:sz w:val="20"/>
                <w:szCs w:val="20"/>
              </w:rPr>
            </w:pPr>
            <w:r w:rsidRPr="00015CD9">
              <w:rPr>
                <w:rFonts w:ascii="微軟正黑體" w:eastAsia="微軟正黑體" w:hAnsi="微軟正黑體" w:hint="eastAsia"/>
                <w:sz w:val="20"/>
                <w:szCs w:val="20"/>
              </w:rPr>
              <w:t>供應商</w:t>
            </w:r>
            <w:r>
              <w:rPr>
                <w:rFonts w:ascii="微軟正黑體" w:eastAsia="微軟正黑體" w:hAnsi="微軟正黑體" w:hint="eastAsia"/>
                <w:sz w:val="20"/>
                <w:szCs w:val="20"/>
              </w:rPr>
              <w:t>報</w:t>
            </w:r>
            <w:r w:rsidRPr="00015CD9">
              <w:rPr>
                <w:rFonts w:ascii="微軟正黑體" w:eastAsia="微軟正黑體" w:hAnsi="微軟正黑體" w:hint="eastAsia"/>
                <w:sz w:val="20"/>
                <w:szCs w:val="20"/>
              </w:rPr>
              <w:t>價</w:t>
            </w:r>
            <w:r w:rsidRPr="002C7430">
              <w:rPr>
                <w:rFonts w:ascii="微軟正黑體" w:eastAsia="微軟正黑體" w:hAnsi="微軟正黑體"/>
                <w:sz w:val="20"/>
                <w:szCs w:val="20"/>
              </w:rPr>
              <w:t>資料維護</w:t>
            </w:r>
          </w:p>
        </w:tc>
      </w:tr>
      <w:tr w:rsidR="006279B1" w:rsidRPr="00950348" w14:paraId="7D13A821" w14:textId="77777777" w:rsidTr="006279B1">
        <w:tc>
          <w:tcPr>
            <w:tcW w:w="1809" w:type="dxa"/>
          </w:tcPr>
          <w:p w14:paraId="7D13A81D" w14:textId="77777777" w:rsidR="006279B1" w:rsidRPr="00950348" w:rsidRDefault="006279B1" w:rsidP="006279B1">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81E" w14:textId="77777777" w:rsidR="000601C3" w:rsidRDefault="000601C3" w:rsidP="00712480">
            <w:pPr>
              <w:widowControl/>
              <w:rPr>
                <w:rFonts w:ascii="微軟正黑體" w:eastAsia="微軟正黑體" w:hAnsi="微軟正黑體"/>
                <w:sz w:val="20"/>
                <w:szCs w:val="20"/>
              </w:rPr>
            </w:pPr>
            <w:proofErr w:type="spellStart"/>
            <w:r w:rsidRPr="000601C3">
              <w:rPr>
                <w:rFonts w:ascii="微軟正黑體" w:eastAsia="微軟正黑體" w:hAnsi="微軟正黑體" w:hint="eastAsia"/>
                <w:sz w:val="20"/>
                <w:szCs w:val="20"/>
              </w:rPr>
              <w:t>ERPNext</w:t>
            </w:r>
            <w:proofErr w:type="spellEnd"/>
            <w:r w:rsidRPr="000601C3">
              <w:rPr>
                <w:rFonts w:ascii="微軟正黑體" w:eastAsia="微軟正黑體" w:hAnsi="微軟正黑體" w:hint="eastAsia"/>
                <w:sz w:val="20"/>
                <w:szCs w:val="20"/>
              </w:rPr>
              <w:t xml:space="preserve"> 的 Supplier Quotation（供應商報價單）功能主要用於記錄和管理供應商對於</w:t>
            </w:r>
            <w:proofErr w:type="gramStart"/>
            <w:r w:rsidRPr="000601C3">
              <w:rPr>
                <w:rFonts w:ascii="微軟正黑體" w:eastAsia="微軟正黑體" w:hAnsi="微軟正黑體" w:hint="eastAsia"/>
                <w:sz w:val="20"/>
                <w:szCs w:val="20"/>
              </w:rPr>
              <w:t>詢</w:t>
            </w:r>
            <w:proofErr w:type="gramEnd"/>
            <w:r w:rsidRPr="000601C3">
              <w:rPr>
                <w:rFonts w:ascii="微軟正黑體" w:eastAsia="微軟正黑體" w:hAnsi="微軟正黑體" w:hint="eastAsia"/>
                <w:sz w:val="20"/>
                <w:szCs w:val="20"/>
              </w:rPr>
              <w:t>價單（RFQ）的回應，以及直接向供應商獲取的報價。這一功能幫助企業比較不同供應商的報價，選擇最合適的供應商，並將報價轉換為採購訂單。</w:t>
            </w:r>
          </w:p>
          <w:p w14:paraId="7D13A81F" w14:textId="77777777" w:rsidR="00712480" w:rsidRPr="000601C3" w:rsidRDefault="00712480" w:rsidP="001B0869">
            <w:pPr>
              <w:pStyle w:val="a3"/>
              <w:widowControl/>
              <w:numPr>
                <w:ilvl w:val="0"/>
                <w:numId w:val="23"/>
              </w:numPr>
              <w:ind w:leftChars="0"/>
              <w:rPr>
                <w:rFonts w:ascii="微軟正黑體" w:eastAsia="微軟正黑體" w:hAnsi="微軟正黑體"/>
                <w:sz w:val="20"/>
                <w:szCs w:val="20"/>
              </w:rPr>
            </w:pPr>
            <w:r w:rsidRPr="000601C3">
              <w:rPr>
                <w:rFonts w:ascii="微軟正黑體" w:eastAsia="微軟正黑體" w:hAnsi="微軟正黑體" w:hint="eastAsia"/>
                <w:sz w:val="20"/>
                <w:szCs w:val="20"/>
              </w:rPr>
              <w:t>供應商報價單是潛在供應商提供的文件，詳細說明了他們在指定期間提供的商品或服務的成本。</w:t>
            </w:r>
          </w:p>
          <w:p w14:paraId="7D13A820" w14:textId="77777777" w:rsidR="006279B1" w:rsidRPr="008518C8" w:rsidRDefault="00712480" w:rsidP="001B0869">
            <w:pPr>
              <w:pStyle w:val="a3"/>
              <w:widowControl/>
              <w:numPr>
                <w:ilvl w:val="0"/>
                <w:numId w:val="5"/>
              </w:numPr>
              <w:ind w:leftChars="0"/>
              <w:rPr>
                <w:rFonts w:ascii="微軟正黑體" w:eastAsia="微軟正黑體" w:hAnsi="微軟正黑體"/>
                <w:sz w:val="20"/>
                <w:szCs w:val="20"/>
              </w:rPr>
            </w:pPr>
            <w:r w:rsidRPr="008518C8">
              <w:rPr>
                <w:rFonts w:ascii="微軟正黑體" w:eastAsia="微軟正黑體" w:hAnsi="微軟正黑體" w:hint="eastAsia"/>
                <w:sz w:val="20"/>
                <w:szCs w:val="20"/>
              </w:rPr>
              <w:t>供應商報價單也可能包含銷售條款、付款條款和保固。買方接受報價可視為對雙方均具有約束力的協議。</w:t>
            </w:r>
          </w:p>
        </w:tc>
      </w:tr>
      <w:tr w:rsidR="006279B1" w:rsidRPr="00950348" w14:paraId="7D13A824" w14:textId="77777777" w:rsidTr="006279B1">
        <w:tc>
          <w:tcPr>
            <w:tcW w:w="1809" w:type="dxa"/>
          </w:tcPr>
          <w:p w14:paraId="7D13A822" w14:textId="77777777" w:rsidR="006279B1" w:rsidRPr="00950348" w:rsidRDefault="006279B1" w:rsidP="006279B1">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823" w14:textId="77777777" w:rsidR="006279B1" w:rsidRPr="00950348" w:rsidRDefault="006279B1" w:rsidP="006279B1">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825" w14:textId="690A05C7" w:rsidR="008E7F14" w:rsidRDefault="00112319" w:rsidP="00580100">
      <w:pPr>
        <w:widowControl/>
        <w:rPr>
          <w:rFonts w:ascii="新細明體" w:hAnsi="新細明體"/>
        </w:rPr>
      </w:pPr>
      <w:r>
        <w:rPr>
          <w:rFonts w:ascii="新細明體" w:hAnsi="新細明體"/>
          <w:noProof/>
        </w:rPr>
        <w:pict w14:anchorId="7D13AD2F">
          <v:roundrect id="_x0000_s1029" style="position:absolute;margin-left:12.3pt;margin-top:150.9pt;width:88.2pt;height:28.8pt;z-index:251659264;mso-position-horizontal-relative:text;mso-position-vertical-relative:text" arcsize="10923f" filled="f" fillcolor="white [3201]" strokecolor="#c0504d [3205]" strokeweight="2.5pt">
            <v:shadow color="#868686"/>
          </v:roundrect>
        </w:pict>
      </w:r>
      <w:r w:rsidR="00215FC8">
        <w:rPr>
          <w:rFonts w:ascii="新細明體" w:hAnsi="新細明體"/>
          <w:noProof/>
        </w:rPr>
        <w:drawing>
          <wp:inline distT="0" distB="0" distL="0" distR="0" wp14:anchorId="09738E1B" wp14:editId="136AD070">
            <wp:extent cx="6120130" cy="2395114"/>
            <wp:effectExtent l="0" t="0" r="0" b="0"/>
            <wp:docPr id="132" name="圖片 132"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enie\Desktop\EN_簡易採購流.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7D13A826" w14:textId="77777777" w:rsidR="0042651E" w:rsidRDefault="0042651E"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827" w14:textId="77777777" w:rsidR="005121D2" w:rsidRDefault="0042651E" w:rsidP="001B0869">
      <w:pPr>
        <w:pStyle w:val="a3"/>
        <w:widowControl/>
        <w:numPr>
          <w:ilvl w:val="0"/>
          <w:numId w:val="54"/>
        </w:numPr>
        <w:ind w:leftChars="0"/>
        <w:rPr>
          <w:rFonts w:ascii="新細明體" w:hAnsi="新細明體"/>
        </w:rPr>
      </w:pPr>
      <w:r w:rsidRPr="0042651E">
        <w:rPr>
          <w:rFonts w:ascii="新細明體" w:hAnsi="新細明體" w:hint="eastAsia"/>
        </w:rPr>
        <w:t xml:space="preserve">首頁 &gt; 採購 &gt; </w:t>
      </w:r>
      <w:r>
        <w:rPr>
          <w:rFonts w:ascii="新細明體" w:hAnsi="新細明體" w:hint="eastAsia"/>
        </w:rPr>
        <w:t>供應商報價</w:t>
      </w:r>
    </w:p>
    <w:p w14:paraId="7D13A828" w14:textId="77777777" w:rsidR="005121D2" w:rsidRDefault="005121D2" w:rsidP="005121D2">
      <w:pPr>
        <w:widowControl/>
        <w:rPr>
          <w:rFonts w:ascii="新細明體" w:hAnsi="新細明體"/>
        </w:rPr>
      </w:pPr>
      <w:r>
        <w:rPr>
          <w:noProof/>
        </w:rPr>
        <w:lastRenderedPageBreak/>
        <w:drawing>
          <wp:inline distT="0" distB="0" distL="0" distR="0" wp14:anchorId="7D13AD32" wp14:editId="7D13AD33">
            <wp:extent cx="6140142" cy="3101340"/>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40142" cy="3101340"/>
                    </a:xfrm>
                    <a:prstGeom prst="rect">
                      <a:avLst/>
                    </a:prstGeom>
                  </pic:spPr>
                </pic:pic>
              </a:graphicData>
            </a:graphic>
          </wp:inline>
        </w:drawing>
      </w:r>
    </w:p>
    <w:p w14:paraId="7D13A829" w14:textId="77777777" w:rsidR="005121D2" w:rsidRPr="005121D2" w:rsidRDefault="005121D2" w:rsidP="001B0869">
      <w:pPr>
        <w:pStyle w:val="a3"/>
        <w:widowControl/>
        <w:numPr>
          <w:ilvl w:val="0"/>
          <w:numId w:val="54"/>
        </w:numPr>
        <w:ind w:leftChars="0"/>
        <w:rPr>
          <w:rFonts w:asciiTheme="minorEastAsia" w:eastAsiaTheme="minorEastAsia" w:hAnsiTheme="minorEastAsia"/>
          <w:szCs w:val="24"/>
        </w:rPr>
      </w:pPr>
      <w:r w:rsidRPr="005121D2">
        <w:rPr>
          <w:rFonts w:asciiTheme="minorEastAsia" w:eastAsiaTheme="minorEastAsia" w:hAnsiTheme="minorEastAsia"/>
          <w:szCs w:val="24"/>
        </w:rPr>
        <w:t>在</w:t>
      </w:r>
      <w:proofErr w:type="spellStart"/>
      <w:r w:rsidRPr="005121D2">
        <w:rPr>
          <w:rFonts w:asciiTheme="minorEastAsia" w:eastAsiaTheme="minorEastAsia" w:hAnsiTheme="minorEastAsia"/>
          <w:szCs w:val="24"/>
        </w:rPr>
        <w:t>Awesomebar</w:t>
      </w:r>
      <w:proofErr w:type="spellEnd"/>
      <w:r w:rsidRPr="005121D2">
        <w:rPr>
          <w:rFonts w:asciiTheme="minorEastAsia" w:eastAsiaTheme="minorEastAsia" w:hAnsiTheme="minorEastAsia" w:hint="eastAsia"/>
          <w:szCs w:val="24"/>
        </w:rPr>
        <w:t xml:space="preserve"> (查詢框) 中輸入『供應商報價』然後點選供應商報價目錄或是新的供應商報價</w:t>
      </w:r>
    </w:p>
    <w:p w14:paraId="7D13A82A" w14:textId="77777777" w:rsidR="005121D2" w:rsidRDefault="005121D2" w:rsidP="005121D2">
      <w:pPr>
        <w:widowControl/>
        <w:rPr>
          <w:rFonts w:ascii="新細明體" w:hAnsi="新細明體"/>
        </w:rPr>
      </w:pPr>
      <w:r>
        <w:rPr>
          <w:noProof/>
        </w:rPr>
        <w:drawing>
          <wp:inline distT="0" distB="0" distL="0" distR="0" wp14:anchorId="7D13AD34" wp14:editId="7D13AD35">
            <wp:extent cx="6160532" cy="1508760"/>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60532" cy="1508760"/>
                    </a:xfrm>
                    <a:prstGeom prst="rect">
                      <a:avLst/>
                    </a:prstGeom>
                  </pic:spPr>
                </pic:pic>
              </a:graphicData>
            </a:graphic>
          </wp:inline>
        </w:drawing>
      </w:r>
    </w:p>
    <w:p w14:paraId="46F8FA92" w14:textId="21C6177A" w:rsidR="00CF1DEA" w:rsidRPr="00CF1DEA" w:rsidRDefault="00CF1DEA" w:rsidP="001B0869">
      <w:pPr>
        <w:pStyle w:val="a3"/>
        <w:widowControl/>
        <w:numPr>
          <w:ilvl w:val="0"/>
          <w:numId w:val="54"/>
        </w:numPr>
        <w:ind w:leftChars="0"/>
        <w:rPr>
          <w:rFonts w:ascii="新細明體" w:hAnsi="新細明體"/>
        </w:rPr>
      </w:pPr>
      <w:r>
        <w:rPr>
          <w:rFonts w:ascii="新細明體" w:hAnsi="新細明體"/>
        </w:rPr>
        <w:t>可以由</w:t>
      </w:r>
      <w:r w:rsidRPr="005121D2">
        <w:rPr>
          <w:rFonts w:asciiTheme="minorEastAsia" w:eastAsiaTheme="minorEastAsia" w:hAnsiTheme="minorEastAsia" w:hint="eastAsia"/>
          <w:szCs w:val="24"/>
        </w:rPr>
        <w:t>『</w:t>
      </w:r>
      <w:proofErr w:type="gramStart"/>
      <w:r>
        <w:rPr>
          <w:rFonts w:ascii="新細明體" w:hAnsi="新細明體"/>
        </w:rPr>
        <w:t>詢</w:t>
      </w:r>
      <w:proofErr w:type="gramEnd"/>
      <w:r>
        <w:rPr>
          <w:rFonts w:ascii="新細明體" w:hAnsi="新細明體"/>
        </w:rPr>
        <w:t>價單</w:t>
      </w:r>
      <w:r w:rsidRPr="005121D2">
        <w:rPr>
          <w:rFonts w:asciiTheme="minorEastAsia" w:eastAsiaTheme="minorEastAsia" w:hAnsiTheme="minorEastAsia" w:hint="eastAsia"/>
          <w:szCs w:val="24"/>
        </w:rPr>
        <w:t>』</w:t>
      </w:r>
      <w:r>
        <w:rPr>
          <w:rFonts w:ascii="新細明體" w:hAnsi="新細明體"/>
        </w:rPr>
        <w:t>，下</w:t>
      </w:r>
      <w:proofErr w:type="gramStart"/>
      <w:r>
        <w:rPr>
          <w:rFonts w:ascii="新細明體" w:hAnsi="新細明體"/>
        </w:rPr>
        <w:t>推式轉單</w:t>
      </w:r>
      <w:proofErr w:type="gramEnd"/>
      <w:r>
        <w:rPr>
          <w:rFonts w:ascii="新細明體" w:hAnsi="新細明體" w:hint="eastAsia"/>
        </w:rPr>
        <w:t>來新增</w:t>
      </w:r>
      <w:r w:rsidR="007C355F">
        <w:rPr>
          <w:rFonts w:ascii="新細明體" w:hAnsi="新細明體" w:hint="eastAsia"/>
        </w:rPr>
        <w:t>(可參考前一節的說明)</w:t>
      </w:r>
    </w:p>
    <w:p w14:paraId="7D13A82B" w14:textId="20621BAA" w:rsidR="00612FDE" w:rsidRDefault="007C355F" w:rsidP="005121D2">
      <w:pPr>
        <w:widowControl/>
        <w:rPr>
          <w:rFonts w:ascii="新細明體" w:hAnsi="新細明體"/>
        </w:rPr>
      </w:pPr>
      <w:r>
        <w:rPr>
          <w:noProof/>
        </w:rPr>
        <w:drawing>
          <wp:inline distT="0" distB="0" distL="0" distR="0" wp14:anchorId="6ECC0FB6" wp14:editId="28341B9F">
            <wp:extent cx="6120130" cy="1658333"/>
            <wp:effectExtent l="0" t="0" r="0" b="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20130" cy="1658333"/>
                    </a:xfrm>
                    <a:prstGeom prst="rect">
                      <a:avLst/>
                    </a:prstGeom>
                  </pic:spPr>
                </pic:pic>
              </a:graphicData>
            </a:graphic>
          </wp:inline>
        </w:drawing>
      </w:r>
    </w:p>
    <w:p w14:paraId="72147C4C" w14:textId="77777777" w:rsidR="007C355F" w:rsidRPr="005121D2" w:rsidRDefault="007C355F" w:rsidP="005121D2">
      <w:pPr>
        <w:widowControl/>
        <w:rPr>
          <w:rFonts w:ascii="新細明體" w:hAnsi="新細明體"/>
        </w:rPr>
      </w:pPr>
    </w:p>
    <w:p w14:paraId="7D13A82C" w14:textId="77777777" w:rsidR="00FD6D17" w:rsidRDefault="00B42F76"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82D" w14:textId="77777777" w:rsidR="00FD6D17" w:rsidRDefault="00B42F76"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82E" w14:textId="5848FBAD" w:rsidR="00B42F76" w:rsidRPr="00B42F76" w:rsidRDefault="00B42F76"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255561">
        <w:rPr>
          <w:rFonts w:ascii="新細明體" w:hAnsi="新細明體" w:hint="eastAsia"/>
        </w:rPr>
        <w:t>供應商報價</w:t>
      </w:r>
      <w:r w:rsidR="000A29D3">
        <w:rPr>
          <w:rFonts w:ascii="新細明體" w:hAnsi="新細明體" w:hint="eastAsia"/>
        </w:rPr>
        <w:t>的表頭</w:t>
      </w:r>
      <w:r w:rsidRPr="00B42F76">
        <w:rPr>
          <w:rFonts w:ascii="新細明體" w:hAnsi="新細明體" w:hint="eastAsia"/>
        </w:rPr>
        <w:t>資料，如：</w:t>
      </w:r>
    </w:p>
    <w:p w14:paraId="7D13A82F" w14:textId="77777777" w:rsidR="00B42F76" w:rsidRPr="00B42F76" w:rsidRDefault="004B036F" w:rsidP="00B42F76">
      <w:pPr>
        <w:pStyle w:val="a3"/>
        <w:widowControl/>
        <w:ind w:leftChars="0" w:left="960"/>
        <w:rPr>
          <w:rFonts w:ascii="新細明體" w:hAnsi="新細明體"/>
        </w:rPr>
      </w:pPr>
      <w:r w:rsidRPr="00B42F76">
        <w:rPr>
          <w:rFonts w:ascii="新細明體" w:hAnsi="新細明體" w:hint="eastAsia"/>
        </w:rPr>
        <w:t>供應商</w:t>
      </w:r>
      <w:r w:rsidR="00B42F76" w:rsidRPr="00B42F76">
        <w:rPr>
          <w:rFonts w:ascii="新細明體" w:hAnsi="新細明體" w:hint="eastAsia"/>
        </w:rPr>
        <w:t>：選擇供應商。</w:t>
      </w:r>
    </w:p>
    <w:p w14:paraId="7D13A830" w14:textId="77777777" w:rsidR="00B42F76" w:rsidRPr="00B42F76" w:rsidRDefault="004B036F" w:rsidP="00B42F76">
      <w:pPr>
        <w:pStyle w:val="a3"/>
        <w:widowControl/>
        <w:ind w:leftChars="0" w:left="960"/>
        <w:rPr>
          <w:rFonts w:ascii="新細明體" w:hAnsi="新細明體"/>
        </w:rPr>
      </w:pPr>
      <w:r w:rsidRPr="00B42F76">
        <w:rPr>
          <w:rFonts w:ascii="新細明體" w:hAnsi="新細明體" w:hint="eastAsia"/>
        </w:rPr>
        <w:t>日期</w:t>
      </w:r>
      <w:r w:rsidR="00B42F76" w:rsidRPr="00B42F76">
        <w:rPr>
          <w:rFonts w:ascii="新細明體" w:hAnsi="新細明體" w:hint="eastAsia"/>
        </w:rPr>
        <w:t>：填寫報價日期。</w:t>
      </w:r>
    </w:p>
    <w:p w14:paraId="7D13A831" w14:textId="77777777" w:rsidR="00B42F76" w:rsidRDefault="004B036F" w:rsidP="00B42F76">
      <w:pPr>
        <w:pStyle w:val="a3"/>
        <w:widowControl/>
        <w:ind w:leftChars="0" w:left="960"/>
        <w:rPr>
          <w:rFonts w:ascii="新細明體" w:hAnsi="新細明體"/>
        </w:rPr>
      </w:pPr>
      <w:r w:rsidRPr="004B036F">
        <w:rPr>
          <w:rFonts w:ascii="新細明體" w:hAnsi="新細明體" w:hint="eastAsia"/>
        </w:rPr>
        <w:t>有效期限至</w:t>
      </w:r>
      <w:r w:rsidR="00B42F76" w:rsidRPr="00B42F76">
        <w:rPr>
          <w:rFonts w:ascii="新細明體" w:hAnsi="新細明體" w:hint="eastAsia"/>
        </w:rPr>
        <w:t>：填寫報價有效期</w:t>
      </w:r>
      <w:r>
        <w:rPr>
          <w:rFonts w:ascii="新細明體" w:hAnsi="新細明體" w:hint="eastAsia"/>
        </w:rPr>
        <w:t>限</w:t>
      </w:r>
      <w:r w:rsidR="00B42F76" w:rsidRPr="00B42F76">
        <w:rPr>
          <w:rFonts w:ascii="新細明體" w:hAnsi="新細明體" w:hint="eastAsia"/>
        </w:rPr>
        <w:t>。</w:t>
      </w:r>
    </w:p>
    <w:p w14:paraId="7D13A832" w14:textId="77777777" w:rsidR="004B036F" w:rsidRPr="004B036F" w:rsidRDefault="004B036F" w:rsidP="004B036F">
      <w:pPr>
        <w:widowControl/>
        <w:rPr>
          <w:rFonts w:ascii="新細明體" w:hAnsi="新細明體"/>
        </w:rPr>
      </w:pPr>
      <w:r>
        <w:rPr>
          <w:rFonts w:ascii="新細明體" w:hAnsi="新細明體" w:hint="eastAsia"/>
        </w:rPr>
        <w:tab/>
      </w:r>
      <w:r>
        <w:rPr>
          <w:rFonts w:ascii="新細明體" w:hAnsi="新細明體" w:hint="eastAsia"/>
        </w:rPr>
        <w:tab/>
        <w:t>報價單編號：紀錄供應商發給我們的單號，方便日後追蹤、比對管理。</w:t>
      </w:r>
    </w:p>
    <w:p w14:paraId="7D13A833" w14:textId="686CE848" w:rsidR="00B42F76" w:rsidRDefault="00B42F76" w:rsidP="001B0869">
      <w:pPr>
        <w:pStyle w:val="a3"/>
        <w:widowControl/>
        <w:numPr>
          <w:ilvl w:val="0"/>
          <w:numId w:val="6"/>
        </w:numPr>
        <w:ind w:leftChars="0"/>
        <w:rPr>
          <w:rFonts w:ascii="新細明體" w:hAnsi="新細明體"/>
        </w:rPr>
      </w:pPr>
      <w:r w:rsidRPr="00B42F76">
        <w:rPr>
          <w:rFonts w:ascii="新細明體" w:hAnsi="新細明體" w:hint="eastAsia"/>
        </w:rPr>
        <w:lastRenderedPageBreak/>
        <w:t>添加</w:t>
      </w:r>
      <w:r w:rsidR="00255561">
        <w:rPr>
          <w:rFonts w:ascii="新細明體" w:hAnsi="新細明體" w:hint="eastAsia"/>
        </w:rPr>
        <w:t>供應商報價</w:t>
      </w:r>
      <w:proofErr w:type="gramStart"/>
      <w:r w:rsidR="004B59C0">
        <w:rPr>
          <w:rFonts w:ascii="新細明體" w:hAnsi="新細明體"/>
        </w:rPr>
        <w:t>物料</w:t>
      </w:r>
      <w:r w:rsidRPr="00B42F76">
        <w:rPr>
          <w:rFonts w:ascii="新細明體" w:hAnsi="新細明體" w:hint="eastAsia"/>
        </w:rPr>
        <w:t>明細</w:t>
      </w:r>
      <w:proofErr w:type="gramEnd"/>
      <w:r w:rsidRPr="00B42F76">
        <w:rPr>
          <w:rFonts w:ascii="新細明體" w:hAnsi="新細明體" w:hint="eastAsia"/>
        </w:rPr>
        <w:t>：</w:t>
      </w:r>
    </w:p>
    <w:p w14:paraId="7D13A834" w14:textId="783A8E70" w:rsidR="00B42F76" w:rsidRDefault="00B42F76" w:rsidP="001B0869">
      <w:pPr>
        <w:pStyle w:val="a3"/>
        <w:widowControl/>
        <w:numPr>
          <w:ilvl w:val="2"/>
          <w:numId w:val="23"/>
        </w:numPr>
        <w:ind w:leftChars="0"/>
        <w:rPr>
          <w:rFonts w:ascii="新細明體" w:hAnsi="新細明體"/>
        </w:rPr>
      </w:pPr>
      <w:r w:rsidRPr="00B42F76">
        <w:rPr>
          <w:rFonts w:ascii="新細明體" w:hAnsi="新細明體" w:hint="eastAsia"/>
        </w:rPr>
        <w:t>在「</w:t>
      </w:r>
      <w:r w:rsidR="004B59C0">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sidR="004B59C0">
        <w:rPr>
          <w:rFonts w:ascii="新細明體" w:hAnsi="新細明體"/>
        </w:rPr>
        <w:t>物料(</w:t>
      </w:r>
      <w:r w:rsidR="004B59C0">
        <w:rPr>
          <w:rFonts w:ascii="新細明體" w:hAnsi="新細明體" w:hint="eastAsia"/>
        </w:rPr>
        <w:t>物料)</w:t>
      </w:r>
      <w:r>
        <w:rPr>
          <w:rFonts w:ascii="新細明體" w:hAnsi="新細明體" w:hint="eastAsia"/>
        </w:rPr>
        <w:t>資料。</w:t>
      </w:r>
    </w:p>
    <w:p w14:paraId="7D13A835" w14:textId="2230411E" w:rsidR="0042651E" w:rsidRDefault="00B42F76" w:rsidP="001B0869">
      <w:pPr>
        <w:pStyle w:val="a3"/>
        <w:widowControl/>
        <w:numPr>
          <w:ilvl w:val="2"/>
          <w:numId w:val="23"/>
        </w:numPr>
        <w:ind w:leftChars="0"/>
        <w:rPr>
          <w:rFonts w:ascii="新細明體" w:hAnsi="新細明體"/>
        </w:rPr>
      </w:pPr>
      <w:r>
        <w:rPr>
          <w:rFonts w:ascii="新細明體" w:hAnsi="新細明體" w:hint="eastAsia"/>
        </w:rPr>
        <w:t>也</w:t>
      </w:r>
      <w:r w:rsidR="0042651E" w:rsidRPr="0042651E">
        <w:rPr>
          <w:rFonts w:ascii="新細明體" w:hAnsi="新細明體" w:hint="eastAsia"/>
        </w:rPr>
        <w:t>可以使用『</w:t>
      </w:r>
      <w:proofErr w:type="gramStart"/>
      <w:r w:rsidR="0042651E" w:rsidRPr="0042651E">
        <w:rPr>
          <w:rFonts w:ascii="新細明體" w:hAnsi="新細明體" w:hint="eastAsia"/>
        </w:rPr>
        <w:t>拉式轉單</w:t>
      </w:r>
      <w:proofErr w:type="gramEnd"/>
      <w:r w:rsidR="0042651E" w:rsidRPr="0042651E">
        <w:rPr>
          <w:rFonts w:ascii="新細明體" w:hAnsi="新細明體" w:hint="eastAsia"/>
        </w:rPr>
        <w:t>』的做法，『從..取得</w:t>
      </w:r>
      <w:r w:rsidR="004B59C0">
        <w:rPr>
          <w:rFonts w:ascii="新細明體" w:hAnsi="新細明體" w:hint="eastAsia"/>
        </w:rPr>
        <w:t>物料</w:t>
      </w:r>
      <w:r w:rsidR="0042651E" w:rsidRPr="0042651E">
        <w:rPr>
          <w:rFonts w:ascii="新細明體" w:hAnsi="新細明體" w:hint="eastAsia"/>
        </w:rPr>
        <w:t>』內的幾個功能取得資料。</w:t>
      </w:r>
      <w:r w:rsidRPr="00B42F76">
        <w:rPr>
          <w:rFonts w:ascii="新細明體" w:hAnsi="新細明體" w:hint="eastAsia"/>
        </w:rPr>
        <w:t>選擇相應的</w:t>
      </w:r>
      <w:proofErr w:type="gramStart"/>
      <w:r w:rsidR="00925523">
        <w:rPr>
          <w:rFonts w:ascii="新細明體" w:hAnsi="新細明體" w:hint="eastAsia"/>
        </w:rPr>
        <w:t>詢</w:t>
      </w:r>
      <w:proofErr w:type="gramEnd"/>
      <w:r w:rsidR="00925523">
        <w:rPr>
          <w:rFonts w:ascii="新細明體" w:hAnsi="新細明體" w:hint="eastAsia"/>
        </w:rPr>
        <w:t>價</w:t>
      </w:r>
      <w:r w:rsidRPr="00B42F76">
        <w:rPr>
          <w:rFonts w:ascii="新細明體" w:hAnsi="新細明體" w:hint="eastAsia"/>
        </w:rPr>
        <w:t>單，將</w:t>
      </w:r>
      <w:proofErr w:type="gramStart"/>
      <w:r w:rsidR="00925523">
        <w:rPr>
          <w:rFonts w:ascii="新細明體" w:hAnsi="新細明體" w:hint="eastAsia"/>
        </w:rPr>
        <w:t>詢</w:t>
      </w:r>
      <w:proofErr w:type="gramEnd"/>
      <w:r w:rsidR="00925523">
        <w:rPr>
          <w:rFonts w:ascii="新細明體" w:hAnsi="新細明體" w:hint="eastAsia"/>
        </w:rPr>
        <w:t>價</w:t>
      </w:r>
      <w:r w:rsidRPr="00B42F76">
        <w:rPr>
          <w:rFonts w:ascii="新細明體" w:hAnsi="新細明體" w:hint="eastAsia"/>
        </w:rPr>
        <w:t>單中的</w:t>
      </w:r>
      <w:r w:rsidR="004B59C0">
        <w:rPr>
          <w:rFonts w:ascii="新細明體" w:hAnsi="新細明體" w:hint="eastAsia"/>
        </w:rPr>
        <w:t>物料</w:t>
      </w:r>
      <w:r w:rsidRPr="00B42F76">
        <w:rPr>
          <w:rFonts w:ascii="新細明體" w:hAnsi="新細明體" w:hint="eastAsia"/>
        </w:rPr>
        <w:t>自動填入</w:t>
      </w:r>
      <w:r w:rsidR="00925523">
        <w:rPr>
          <w:rFonts w:ascii="新細明體" w:hAnsi="新細明體" w:hint="eastAsia"/>
        </w:rPr>
        <w:t>供應商報價</w:t>
      </w:r>
      <w:r w:rsidRPr="00B42F76">
        <w:rPr>
          <w:rFonts w:ascii="新細明體" w:hAnsi="新細明體" w:hint="eastAsia"/>
        </w:rPr>
        <w:t>單。</w:t>
      </w:r>
    </w:p>
    <w:p w14:paraId="7D13A836" w14:textId="77777777" w:rsidR="00B42F76" w:rsidRDefault="00B42F76" w:rsidP="001B0869">
      <w:pPr>
        <w:pStyle w:val="a3"/>
        <w:widowControl/>
        <w:numPr>
          <w:ilvl w:val="2"/>
          <w:numId w:val="23"/>
        </w:numPr>
        <w:ind w:leftChars="0"/>
        <w:rPr>
          <w:rFonts w:ascii="新細明體" w:hAnsi="新細明體"/>
        </w:rPr>
      </w:pPr>
      <w:r w:rsidRPr="00B42F76">
        <w:rPr>
          <w:rFonts w:ascii="新細明體" w:hAnsi="新細明體" w:hint="eastAsia"/>
        </w:rPr>
        <w:t>填寫供應商報價的價格、折扣、稅金等詳細信息。</w:t>
      </w:r>
    </w:p>
    <w:p w14:paraId="7D13A837" w14:textId="77777777" w:rsidR="00925523" w:rsidRDefault="00925523" w:rsidP="001B0869">
      <w:pPr>
        <w:pStyle w:val="a3"/>
        <w:widowControl/>
        <w:numPr>
          <w:ilvl w:val="0"/>
          <w:numId w:val="6"/>
        </w:numPr>
        <w:ind w:leftChars="0"/>
        <w:rPr>
          <w:rFonts w:ascii="新細明體" w:hAnsi="新細明體"/>
        </w:rPr>
      </w:pPr>
      <w:r>
        <w:rPr>
          <w:rFonts w:ascii="新細明體" w:hAnsi="新細明體"/>
        </w:rPr>
        <w:t>填寫營業稅相關資料</w:t>
      </w:r>
    </w:p>
    <w:p w14:paraId="7D13A838" w14:textId="77777777" w:rsidR="00925523" w:rsidRDefault="00925523" w:rsidP="001B0869">
      <w:pPr>
        <w:pStyle w:val="a3"/>
        <w:widowControl/>
        <w:numPr>
          <w:ilvl w:val="0"/>
          <w:numId w:val="59"/>
        </w:numPr>
        <w:ind w:leftChars="0"/>
        <w:rPr>
          <w:rFonts w:ascii="新細明體" w:hAnsi="新細明體"/>
        </w:rPr>
      </w:pPr>
      <w:r>
        <w:rPr>
          <w:rFonts w:ascii="新細明體" w:hAnsi="新細明體"/>
        </w:rPr>
        <w:t>稅種</w:t>
      </w:r>
    </w:p>
    <w:p w14:paraId="7D13A839" w14:textId="77777777" w:rsidR="00925523" w:rsidRPr="00925523" w:rsidRDefault="00854740" w:rsidP="001B0869">
      <w:pPr>
        <w:pStyle w:val="a3"/>
        <w:widowControl/>
        <w:numPr>
          <w:ilvl w:val="0"/>
          <w:numId w:val="59"/>
        </w:numPr>
        <w:ind w:leftChars="0"/>
        <w:rPr>
          <w:rFonts w:ascii="新細明體" w:hAnsi="新細明體"/>
        </w:rPr>
      </w:pPr>
      <w:r>
        <w:rPr>
          <w:rFonts w:ascii="新細明體" w:hAnsi="新細明體" w:hint="eastAsia"/>
        </w:rPr>
        <w:t>進項稅費</w:t>
      </w:r>
    </w:p>
    <w:p w14:paraId="7D13A83A" w14:textId="77777777" w:rsidR="00B42F76" w:rsidRDefault="00B42F76"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83B" w14:textId="77777777" w:rsidR="00B42F76" w:rsidRDefault="00B42F76"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255561">
        <w:rPr>
          <w:rFonts w:ascii="新細明體" w:hAnsi="新細明體" w:hint="eastAsia"/>
        </w:rPr>
        <w:t>供應商報價</w:t>
      </w:r>
      <w:r w:rsidRPr="00B42F76">
        <w:rPr>
          <w:rFonts w:ascii="新細明體" w:hAnsi="新細明體" w:hint="eastAsia"/>
        </w:rPr>
        <w:t>：</w:t>
      </w:r>
    </w:p>
    <w:p w14:paraId="7D13A83C" w14:textId="77777777" w:rsidR="009167E8" w:rsidRPr="00B42F76" w:rsidRDefault="009167E8"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D13A83D" w14:textId="77777777" w:rsidR="00B42F76" w:rsidRDefault="009167E8"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30931511" w14:textId="77777777" w:rsidR="00CF1DEA" w:rsidRDefault="00CF1DEA" w:rsidP="00CF1DEA">
      <w:pPr>
        <w:widowControl/>
        <w:rPr>
          <w:rFonts w:ascii="新細明體" w:hAnsi="新細明體"/>
        </w:rPr>
      </w:pPr>
    </w:p>
    <w:p w14:paraId="4215FED3" w14:textId="73DCEAF0" w:rsidR="00CF1DEA" w:rsidRPr="00CF1DEA" w:rsidRDefault="00CF1DEA" w:rsidP="001B0869">
      <w:pPr>
        <w:pStyle w:val="a3"/>
        <w:widowControl/>
        <w:numPr>
          <w:ilvl w:val="0"/>
          <w:numId w:val="7"/>
        </w:numPr>
        <w:ind w:leftChars="0"/>
        <w:rPr>
          <w:rFonts w:ascii="新細明體" w:hAnsi="新細明體"/>
        </w:rPr>
      </w:pPr>
      <w:r w:rsidRPr="00CF1DEA">
        <w:rPr>
          <w:rFonts w:ascii="新細明體" w:hAnsi="新細明體"/>
        </w:rPr>
        <w:t>新增的操作頁面如下，其中右上紅框內的</w:t>
      </w:r>
      <w:r>
        <w:rPr>
          <w:rFonts w:ascii="新細明體" w:hAnsi="新細明體" w:hint="eastAsia"/>
        </w:rPr>
        <w:t>2</w:t>
      </w:r>
      <w:r w:rsidRPr="00CF1DEA">
        <w:rPr>
          <w:rFonts w:ascii="新細明體" w:hAnsi="新細明體" w:hint="eastAsia"/>
        </w:rPr>
        <w:t>個選項，是</w:t>
      </w:r>
      <w:proofErr w:type="gramStart"/>
      <w:r w:rsidRPr="00CF1DEA">
        <w:rPr>
          <w:rFonts w:ascii="新細明體" w:hAnsi="新細明體" w:hint="eastAsia"/>
        </w:rPr>
        <w:t>拉式轉單</w:t>
      </w:r>
      <w:proofErr w:type="gramEnd"/>
      <w:r w:rsidRPr="00CF1DEA">
        <w:rPr>
          <w:rFonts w:ascii="新細明體" w:hAnsi="新細明體" w:hint="eastAsia"/>
        </w:rPr>
        <w:t>的來源選項，可依實際作業流程操作。</w:t>
      </w:r>
    </w:p>
    <w:p w14:paraId="7D13A83E" w14:textId="77777777" w:rsidR="00FD6D17" w:rsidRDefault="00FD6D17" w:rsidP="00FD6D17">
      <w:pPr>
        <w:widowControl/>
        <w:rPr>
          <w:rFonts w:ascii="新細明體" w:hAnsi="新細明體"/>
        </w:rPr>
      </w:pPr>
      <w:r>
        <w:rPr>
          <w:noProof/>
        </w:rPr>
        <w:drawing>
          <wp:inline distT="0" distB="0" distL="0" distR="0" wp14:anchorId="7D13AD36" wp14:editId="7D13AD37">
            <wp:extent cx="6202680" cy="4437357"/>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203684" cy="4438075"/>
                    </a:xfrm>
                    <a:prstGeom prst="rect">
                      <a:avLst/>
                    </a:prstGeom>
                  </pic:spPr>
                </pic:pic>
              </a:graphicData>
            </a:graphic>
          </wp:inline>
        </w:drawing>
      </w:r>
    </w:p>
    <w:p w14:paraId="727F6B4B" w14:textId="77777777" w:rsidR="006C3BC4" w:rsidRPr="00FD6D17" w:rsidRDefault="006C3BC4" w:rsidP="00FD6D17">
      <w:pPr>
        <w:widowControl/>
        <w:rPr>
          <w:rFonts w:ascii="新細明體" w:hAnsi="新細明體"/>
        </w:rPr>
      </w:pPr>
    </w:p>
    <w:p w14:paraId="7D13A83F" w14:textId="77777777" w:rsidR="00FD6D17" w:rsidRDefault="00612FDE" w:rsidP="001B0869">
      <w:pPr>
        <w:pStyle w:val="a3"/>
        <w:widowControl/>
        <w:numPr>
          <w:ilvl w:val="0"/>
          <w:numId w:val="7"/>
        </w:numPr>
        <w:ind w:leftChars="0"/>
        <w:rPr>
          <w:rFonts w:ascii="新細明體" w:hAnsi="新細明體"/>
        </w:rPr>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sidR="00D67110">
        <w:rPr>
          <w:rFonts w:ascii="新細明體" w:hAnsi="新細明體" w:hint="eastAsia"/>
        </w:rPr>
        <w:t>採購訂</w:t>
      </w:r>
      <w:r>
        <w:rPr>
          <w:rFonts w:ascii="新細明體" w:hAnsi="新細明體"/>
        </w:rPr>
        <w:t>單</w:t>
      </w:r>
      <w:r>
        <w:rPr>
          <w:rFonts w:ascii="新細明體" w:hAnsi="新細明體" w:hint="eastAsia"/>
        </w:rPr>
        <w:t>』，繼續完成整個採購循環。如果還不熟悉轉單的一些觀念及名詞，建議先看完第六章的相關說明。</w:t>
      </w:r>
    </w:p>
    <w:p w14:paraId="7D13A840" w14:textId="77777777" w:rsidR="00A24683" w:rsidRDefault="00D67110" w:rsidP="00A24683">
      <w:pPr>
        <w:widowControl/>
        <w:rPr>
          <w:rFonts w:ascii="新細明體" w:hAnsi="新細明體"/>
        </w:rPr>
      </w:pPr>
      <w:r>
        <w:rPr>
          <w:noProof/>
        </w:rPr>
        <w:lastRenderedPageBreak/>
        <w:drawing>
          <wp:inline distT="0" distB="0" distL="0" distR="0" wp14:anchorId="7D13AD38" wp14:editId="7D13AD39">
            <wp:extent cx="6066171" cy="1348740"/>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069330" cy="1349442"/>
                    </a:xfrm>
                    <a:prstGeom prst="rect">
                      <a:avLst/>
                    </a:prstGeom>
                  </pic:spPr>
                </pic:pic>
              </a:graphicData>
            </a:graphic>
          </wp:inline>
        </w:drawing>
      </w:r>
    </w:p>
    <w:p w14:paraId="58E1BB13" w14:textId="5270D2E9" w:rsidR="006C3BC4" w:rsidRDefault="006C3BC4">
      <w:pPr>
        <w:widowControl/>
        <w:rPr>
          <w:rFonts w:ascii="新細明體" w:hAnsi="新細明體"/>
        </w:rPr>
      </w:pPr>
    </w:p>
    <w:p w14:paraId="7D13A841" w14:textId="1D441B8D" w:rsidR="00D67110" w:rsidRDefault="00D67110" w:rsidP="001B0869">
      <w:pPr>
        <w:pStyle w:val="a3"/>
        <w:widowControl/>
        <w:numPr>
          <w:ilvl w:val="0"/>
          <w:numId w:val="58"/>
        </w:numPr>
        <w:ind w:leftChars="0"/>
        <w:rPr>
          <w:rFonts w:ascii="新細明體" w:hAnsi="新細明體"/>
        </w:rPr>
      </w:pPr>
      <w:r>
        <w:rPr>
          <w:rFonts w:ascii="新細明體" w:hAnsi="新細明體" w:hint="eastAsia"/>
        </w:rPr>
        <w:t>比較特殊的是，他還能直接轉為銷售的對客戶的報價單，類似貿易公司的經營方式，或是 Drop Shipment 的直運模式。如果有這類營運需求，可以試試這個轉單作業。</w:t>
      </w:r>
    </w:p>
    <w:p w14:paraId="7D13A842" w14:textId="77777777" w:rsidR="00D67110" w:rsidRPr="00D67110" w:rsidRDefault="00D67110" w:rsidP="00D67110">
      <w:pPr>
        <w:widowControl/>
        <w:rPr>
          <w:rFonts w:ascii="新細明體" w:hAnsi="新細明體"/>
        </w:rPr>
      </w:pPr>
    </w:p>
    <w:p w14:paraId="7D13A843" w14:textId="77777777" w:rsidR="00D67110" w:rsidRPr="00D67110" w:rsidRDefault="00D67110" w:rsidP="00D67110">
      <w:pPr>
        <w:widowControl/>
        <w:rPr>
          <w:rFonts w:ascii="新細明體" w:hAnsi="新細明體"/>
        </w:rPr>
      </w:pPr>
      <w:r>
        <w:rPr>
          <w:noProof/>
        </w:rPr>
        <w:drawing>
          <wp:inline distT="0" distB="0" distL="0" distR="0" wp14:anchorId="7D13AD3A" wp14:editId="7D13AD3B">
            <wp:extent cx="6164580" cy="3845014"/>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65724" cy="3845728"/>
                    </a:xfrm>
                    <a:prstGeom prst="rect">
                      <a:avLst/>
                    </a:prstGeom>
                  </pic:spPr>
                </pic:pic>
              </a:graphicData>
            </a:graphic>
          </wp:inline>
        </w:drawing>
      </w:r>
    </w:p>
    <w:p w14:paraId="7D13A844" w14:textId="77777777" w:rsidR="003D0EF9" w:rsidRDefault="00F340DF" w:rsidP="003D0EF9">
      <w:pPr>
        <w:pStyle w:val="3"/>
        <w:rPr>
          <w:sz w:val="28"/>
          <w:szCs w:val="28"/>
        </w:rPr>
      </w:pPr>
      <w:r>
        <w:rPr>
          <w:rFonts w:hint="eastAsia"/>
          <w:sz w:val="28"/>
          <w:szCs w:val="28"/>
        </w:rPr>
        <w:t>7.4</w:t>
      </w:r>
      <w:r w:rsidR="003D0EF9" w:rsidRPr="003D0EF9">
        <w:rPr>
          <w:rFonts w:hint="eastAsia"/>
          <w:sz w:val="28"/>
          <w:szCs w:val="28"/>
        </w:rPr>
        <w:t xml:space="preserve"> Purchas</w:t>
      </w:r>
      <w:r w:rsidR="00714283">
        <w:rPr>
          <w:sz w:val="28"/>
          <w:szCs w:val="28"/>
        </w:rPr>
        <w:t>e</w:t>
      </w:r>
      <w:r w:rsidR="003D0EF9" w:rsidRPr="003D0EF9">
        <w:rPr>
          <w:rFonts w:hint="eastAsia"/>
          <w:sz w:val="28"/>
          <w:szCs w:val="28"/>
        </w:rPr>
        <w:t xml:space="preserve"> Order </w:t>
      </w:r>
      <w:r w:rsidR="003D0EF9" w:rsidRPr="003D0EF9">
        <w:rPr>
          <w:rFonts w:hint="eastAsia"/>
          <w:sz w:val="28"/>
          <w:szCs w:val="28"/>
        </w:rPr>
        <w:t>採購訂單</w:t>
      </w:r>
    </w:p>
    <w:tbl>
      <w:tblPr>
        <w:tblStyle w:val="a4"/>
        <w:tblW w:w="9694" w:type="dxa"/>
        <w:tblLook w:val="04A0" w:firstRow="1" w:lastRow="0" w:firstColumn="1" w:lastColumn="0" w:noHBand="0" w:noVBand="1"/>
      </w:tblPr>
      <w:tblGrid>
        <w:gridCol w:w="1809"/>
        <w:gridCol w:w="7885"/>
      </w:tblGrid>
      <w:tr w:rsidR="007D46D7" w:rsidRPr="00950348" w14:paraId="7D13A847" w14:textId="77777777" w:rsidTr="00CC5EA9">
        <w:tc>
          <w:tcPr>
            <w:tcW w:w="1809" w:type="dxa"/>
          </w:tcPr>
          <w:p w14:paraId="7D13A845"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846" w14:textId="77777777" w:rsidR="007D46D7" w:rsidRPr="00950348" w:rsidRDefault="007D46D7"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7D46D7" w:rsidRPr="00950348" w14:paraId="7D13A84A" w14:textId="77777777" w:rsidTr="00CC5EA9">
        <w:tc>
          <w:tcPr>
            <w:tcW w:w="1809" w:type="dxa"/>
          </w:tcPr>
          <w:p w14:paraId="7D13A848"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849" w14:textId="77777777" w:rsidR="007D46D7" w:rsidRPr="00950348" w:rsidRDefault="007D46D7" w:rsidP="00CC5EA9">
            <w:pPr>
              <w:widowControl/>
              <w:rPr>
                <w:rFonts w:ascii="微軟正黑體" w:eastAsia="微軟正黑體" w:hAnsi="微軟正黑體"/>
                <w:sz w:val="20"/>
                <w:szCs w:val="20"/>
              </w:rPr>
            </w:pPr>
            <w:r w:rsidRPr="004A0DA8">
              <w:rPr>
                <w:rFonts w:ascii="微軟正黑體" w:eastAsia="微軟正黑體" w:hAnsi="微軟正黑體" w:hint="eastAsia"/>
                <w:sz w:val="20"/>
                <w:szCs w:val="20"/>
              </w:rPr>
              <w:t>首頁</w:t>
            </w:r>
            <w:proofErr w:type="gramStart"/>
            <w:r w:rsidRPr="004A0DA8">
              <w:rPr>
                <w:rFonts w:ascii="微軟正黑體" w:eastAsia="微軟正黑體" w:hAnsi="微軟正黑體" w:hint="eastAsia"/>
                <w:sz w:val="20"/>
                <w:szCs w:val="20"/>
              </w:rPr>
              <w:t xml:space="preserve"> &gt; 採購 &gt;</w:t>
            </w:r>
            <w:r w:rsidR="002C256A">
              <w:rPr>
                <w:rFonts w:ascii="微軟正黑體" w:eastAsia="微軟正黑體" w:hAnsi="微軟正黑體"/>
                <w:sz w:val="20"/>
                <w:szCs w:val="20"/>
              </w:rPr>
              <w:t xml:space="preserve"> </w:t>
            </w:r>
            <w:r w:rsidR="002C256A" w:rsidRPr="002C256A">
              <w:rPr>
                <w:rFonts w:ascii="微軟正黑體" w:eastAsia="微軟正黑體" w:hAnsi="微軟正黑體" w:hint="eastAsia"/>
                <w:sz w:val="20"/>
                <w:szCs w:val="20"/>
              </w:rPr>
              <w:t>採購</w:t>
            </w:r>
            <w:proofErr w:type="gramEnd"/>
            <w:r w:rsidR="002C256A" w:rsidRPr="002C256A">
              <w:rPr>
                <w:rFonts w:ascii="微軟正黑體" w:eastAsia="微軟正黑體" w:hAnsi="微軟正黑體" w:hint="eastAsia"/>
                <w:sz w:val="20"/>
                <w:szCs w:val="20"/>
              </w:rPr>
              <w:t>訂單</w:t>
            </w:r>
          </w:p>
        </w:tc>
      </w:tr>
      <w:tr w:rsidR="007D46D7" w:rsidRPr="00950348" w14:paraId="7D13A84D" w14:textId="77777777" w:rsidTr="00CC5EA9">
        <w:tc>
          <w:tcPr>
            <w:tcW w:w="1809" w:type="dxa"/>
          </w:tcPr>
          <w:p w14:paraId="7D13A84B"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84C" w14:textId="77777777" w:rsidR="007D46D7" w:rsidRPr="00950348" w:rsidRDefault="007D46D7"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7D46D7" w:rsidRPr="00950348" w14:paraId="7D13A850" w14:textId="77777777" w:rsidTr="00CC5EA9">
        <w:tc>
          <w:tcPr>
            <w:tcW w:w="1809" w:type="dxa"/>
          </w:tcPr>
          <w:p w14:paraId="7D13A84E"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84F" w14:textId="77777777" w:rsidR="007D46D7" w:rsidRPr="00950348" w:rsidRDefault="002C256A" w:rsidP="00CC5EA9">
            <w:pPr>
              <w:widowControl/>
              <w:rPr>
                <w:rFonts w:ascii="微軟正黑體" w:eastAsia="微軟正黑體" w:hAnsi="微軟正黑體"/>
                <w:sz w:val="20"/>
                <w:szCs w:val="20"/>
              </w:rPr>
            </w:pPr>
            <w:r w:rsidRPr="002C256A">
              <w:rPr>
                <w:rFonts w:ascii="微軟正黑體" w:eastAsia="微軟正黑體" w:hAnsi="微軟正黑體" w:hint="eastAsia"/>
                <w:sz w:val="20"/>
                <w:szCs w:val="20"/>
              </w:rPr>
              <w:t>採購訂單</w:t>
            </w:r>
            <w:r w:rsidR="007D46D7" w:rsidRPr="002C7430">
              <w:rPr>
                <w:rFonts w:ascii="微軟正黑體" w:eastAsia="微軟正黑體" w:hAnsi="微軟正黑體"/>
                <w:sz w:val="20"/>
                <w:szCs w:val="20"/>
              </w:rPr>
              <w:t>資料維護</w:t>
            </w:r>
          </w:p>
        </w:tc>
      </w:tr>
      <w:tr w:rsidR="007D46D7" w:rsidRPr="00950348" w14:paraId="7D13A854" w14:textId="77777777" w:rsidTr="00CC5EA9">
        <w:tc>
          <w:tcPr>
            <w:tcW w:w="1809" w:type="dxa"/>
          </w:tcPr>
          <w:p w14:paraId="7D13A851"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852" w14:textId="77777777" w:rsidR="00665251" w:rsidRPr="00665251" w:rsidRDefault="00665251" w:rsidP="00665251">
            <w:pPr>
              <w:widowControl/>
              <w:rPr>
                <w:rFonts w:ascii="微軟正黑體" w:eastAsia="微軟正黑體" w:hAnsi="微軟正黑體"/>
                <w:sz w:val="20"/>
                <w:szCs w:val="20"/>
              </w:rPr>
            </w:pPr>
            <w:r w:rsidRPr="00665251">
              <w:rPr>
                <w:rFonts w:ascii="微軟正黑體" w:eastAsia="微軟正黑體" w:hAnsi="微軟正黑體" w:hint="eastAsia"/>
                <w:sz w:val="20"/>
                <w:szCs w:val="20"/>
              </w:rPr>
              <w:t>採購訂單是與您的供應商簽訂的具有約束力的合同，您承諾在給定條件下購買一組物品。</w:t>
            </w:r>
          </w:p>
          <w:p w14:paraId="7D13A853" w14:textId="77777777" w:rsidR="007D46D7" w:rsidRPr="008518C8" w:rsidRDefault="00665251" w:rsidP="001B0869">
            <w:pPr>
              <w:pStyle w:val="a3"/>
              <w:widowControl/>
              <w:numPr>
                <w:ilvl w:val="0"/>
                <w:numId w:val="5"/>
              </w:numPr>
              <w:ind w:leftChars="0"/>
              <w:rPr>
                <w:rFonts w:ascii="微軟正黑體" w:eastAsia="微軟正黑體" w:hAnsi="微軟正黑體"/>
                <w:sz w:val="20"/>
                <w:szCs w:val="20"/>
              </w:rPr>
            </w:pPr>
            <w:r w:rsidRPr="00665251">
              <w:rPr>
                <w:rFonts w:ascii="微軟正黑體" w:eastAsia="微軟正黑體" w:hAnsi="微軟正黑體" w:hint="eastAsia"/>
                <w:sz w:val="20"/>
                <w:szCs w:val="20"/>
              </w:rPr>
              <w:t>它類似於銷售訂單，但您無需將其發送給外部方，而是將其保留為內部記錄。</w:t>
            </w:r>
          </w:p>
        </w:tc>
      </w:tr>
      <w:tr w:rsidR="007D46D7" w:rsidRPr="00950348" w14:paraId="7D13A857" w14:textId="77777777" w:rsidTr="00CC5EA9">
        <w:tc>
          <w:tcPr>
            <w:tcW w:w="1809" w:type="dxa"/>
          </w:tcPr>
          <w:p w14:paraId="7D13A855"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856" w14:textId="77777777" w:rsidR="007D46D7" w:rsidRPr="00950348" w:rsidRDefault="007D46D7" w:rsidP="00CC5EA9">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858" w14:textId="6E79EC70" w:rsidR="007D46D7" w:rsidRDefault="00112319" w:rsidP="007D46D7">
      <w:r>
        <w:rPr>
          <w:rFonts w:ascii="新細明體" w:hAnsi="新細明體"/>
          <w:noProof/>
        </w:rPr>
        <w:lastRenderedPageBreak/>
        <w:pict w14:anchorId="7D13AD3C">
          <v:roundrect id="_x0000_s1030" style="position:absolute;margin-left:135.9pt;margin-top:47.2pt;width:88.2pt;height:28.8pt;z-index:251660288;mso-position-horizontal-relative:text;mso-position-vertical-relative:text" arcsize="10923f" filled="f" fillcolor="white [3201]" strokecolor="#c0504d [3205]" strokeweight="2.5pt">
            <v:shadow color="#868686"/>
          </v:roundrect>
        </w:pict>
      </w:r>
      <w:r w:rsidR="00215FC8">
        <w:rPr>
          <w:noProof/>
        </w:rPr>
        <w:drawing>
          <wp:inline distT="0" distB="0" distL="0" distR="0" wp14:anchorId="60335B14" wp14:editId="09EA67A0">
            <wp:extent cx="6120130" cy="2395114"/>
            <wp:effectExtent l="0" t="0" r="0" b="0"/>
            <wp:docPr id="131" name="圖片 131"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nie\Desktop\EN_簡易採購流.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7D13A859" w14:textId="77777777" w:rsidR="00F15572" w:rsidRDefault="00F15572"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85A" w14:textId="03086D49" w:rsidR="00F15572" w:rsidRDefault="00F15572" w:rsidP="001B0869">
      <w:pPr>
        <w:pStyle w:val="a3"/>
        <w:widowControl/>
        <w:numPr>
          <w:ilvl w:val="0"/>
          <w:numId w:val="5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採購 &gt; </w:t>
      </w:r>
      <w:r w:rsidR="00EE3CE9">
        <w:rPr>
          <w:rFonts w:ascii="新細明體" w:hAnsi="新細明體" w:hint="eastAsia"/>
        </w:rPr>
        <w:t>採購</w:t>
      </w:r>
      <w:proofErr w:type="gramEnd"/>
      <w:r w:rsidR="00EE3CE9">
        <w:rPr>
          <w:rFonts w:ascii="新細明體" w:hAnsi="新細明體" w:hint="eastAsia"/>
        </w:rPr>
        <w:t>訂單</w:t>
      </w:r>
    </w:p>
    <w:p w14:paraId="7D13A85B" w14:textId="70576471" w:rsidR="00A24683" w:rsidRPr="00A24683" w:rsidRDefault="00B77362" w:rsidP="00A24683">
      <w:pPr>
        <w:widowControl/>
        <w:rPr>
          <w:rFonts w:ascii="新細明體" w:hAnsi="新細明體"/>
        </w:rPr>
      </w:pPr>
      <w:r>
        <w:rPr>
          <w:noProof/>
        </w:rPr>
        <w:drawing>
          <wp:inline distT="0" distB="0" distL="0" distR="0" wp14:anchorId="63B54353" wp14:editId="6321A412">
            <wp:extent cx="6148395" cy="258318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48395" cy="2583180"/>
                    </a:xfrm>
                    <a:prstGeom prst="rect">
                      <a:avLst/>
                    </a:prstGeom>
                  </pic:spPr>
                </pic:pic>
              </a:graphicData>
            </a:graphic>
          </wp:inline>
        </w:drawing>
      </w:r>
    </w:p>
    <w:p w14:paraId="7D13A85C" w14:textId="105E594A" w:rsidR="00A24683" w:rsidRPr="00A24683" w:rsidRDefault="00A24683"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EE3CE9">
        <w:rPr>
          <w:rFonts w:ascii="新細明體" w:hAnsi="新細明體" w:hint="eastAsia"/>
        </w:rPr>
        <w:t>採購訂單</w:t>
      </w:r>
      <w:r w:rsidRPr="00A24683">
        <w:rPr>
          <w:rFonts w:asciiTheme="minorEastAsia" w:eastAsiaTheme="minorEastAsia" w:hAnsiTheme="minorEastAsia" w:hint="eastAsia"/>
          <w:szCs w:val="24"/>
        </w:rPr>
        <w:t>』然後點選新的</w:t>
      </w:r>
      <w:r w:rsidR="00EE3CE9">
        <w:rPr>
          <w:rFonts w:ascii="新細明體" w:hAnsi="新細明體" w:hint="eastAsia"/>
        </w:rPr>
        <w:t>採購訂單</w:t>
      </w:r>
    </w:p>
    <w:p w14:paraId="7D13A85D" w14:textId="6D94F9DE" w:rsidR="00A24683" w:rsidRDefault="000F009C" w:rsidP="00A24683">
      <w:pPr>
        <w:widowControl/>
        <w:rPr>
          <w:rFonts w:ascii="新細明體" w:hAnsi="新細明體"/>
        </w:rPr>
      </w:pPr>
      <w:r>
        <w:rPr>
          <w:noProof/>
        </w:rPr>
        <w:drawing>
          <wp:inline distT="0" distB="0" distL="0" distR="0" wp14:anchorId="07429AFC" wp14:editId="574673DA">
            <wp:extent cx="6160753" cy="1409700"/>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60753" cy="1409700"/>
                    </a:xfrm>
                    <a:prstGeom prst="rect">
                      <a:avLst/>
                    </a:prstGeom>
                  </pic:spPr>
                </pic:pic>
              </a:graphicData>
            </a:graphic>
          </wp:inline>
        </w:drawing>
      </w:r>
    </w:p>
    <w:p w14:paraId="6A675BBA" w14:textId="7EDD977D" w:rsidR="00AB07D1" w:rsidRDefault="00AB07D1" w:rsidP="001B0869">
      <w:pPr>
        <w:pStyle w:val="a3"/>
        <w:widowControl/>
        <w:numPr>
          <w:ilvl w:val="0"/>
          <w:numId w:val="55"/>
        </w:numPr>
        <w:ind w:leftChars="0"/>
        <w:rPr>
          <w:rFonts w:ascii="新細明體" w:hAnsi="新細明體"/>
        </w:rPr>
      </w:pPr>
      <w:r>
        <w:rPr>
          <w:rFonts w:ascii="新細明體" w:hAnsi="新細明體"/>
        </w:rPr>
        <w:t>可以由</w:t>
      </w:r>
      <w:r w:rsidRPr="005121D2">
        <w:rPr>
          <w:rFonts w:asciiTheme="minorEastAsia" w:eastAsiaTheme="minorEastAsia" w:hAnsiTheme="minorEastAsia" w:hint="eastAsia"/>
          <w:szCs w:val="24"/>
        </w:rPr>
        <w:t>『</w:t>
      </w:r>
      <w:r>
        <w:rPr>
          <w:rFonts w:ascii="新細明體" w:hAnsi="新細明體"/>
        </w:rPr>
        <w:t>供應商報價單</w:t>
      </w:r>
      <w:r w:rsidRPr="005121D2">
        <w:rPr>
          <w:rFonts w:asciiTheme="minorEastAsia" w:eastAsiaTheme="minorEastAsia" w:hAnsiTheme="minorEastAsia" w:hint="eastAsia"/>
          <w:szCs w:val="24"/>
        </w:rPr>
        <w:t>』</w:t>
      </w:r>
      <w:r>
        <w:rPr>
          <w:rFonts w:ascii="新細明體" w:hAnsi="新細明體"/>
        </w:rPr>
        <w:t>，下</w:t>
      </w:r>
      <w:proofErr w:type="gramStart"/>
      <w:r>
        <w:rPr>
          <w:rFonts w:ascii="新細明體" w:hAnsi="新細明體"/>
        </w:rPr>
        <w:t>推式轉單</w:t>
      </w:r>
      <w:proofErr w:type="gramEnd"/>
      <w:r>
        <w:rPr>
          <w:rFonts w:ascii="新細明體" w:hAnsi="新細明體" w:hint="eastAsia"/>
        </w:rPr>
        <w:t>來新增</w:t>
      </w:r>
      <w:r w:rsidR="007C355F">
        <w:rPr>
          <w:rFonts w:ascii="新細明體" w:hAnsi="新細明體" w:hint="eastAsia"/>
        </w:rPr>
        <w:t>(可參考前一節的說明)</w:t>
      </w:r>
    </w:p>
    <w:p w14:paraId="70CEA136" w14:textId="7D45B4AC" w:rsidR="00AB07D1" w:rsidRPr="00AB07D1" w:rsidRDefault="007C355F" w:rsidP="00AB07D1">
      <w:pPr>
        <w:widowControl/>
        <w:rPr>
          <w:rFonts w:ascii="新細明體" w:hAnsi="新細明體"/>
        </w:rPr>
      </w:pPr>
      <w:r>
        <w:rPr>
          <w:noProof/>
        </w:rPr>
        <w:drawing>
          <wp:inline distT="0" distB="0" distL="0" distR="0" wp14:anchorId="763121FE" wp14:editId="55F202AF">
            <wp:extent cx="6066171" cy="1348740"/>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069330" cy="1349442"/>
                    </a:xfrm>
                    <a:prstGeom prst="rect">
                      <a:avLst/>
                    </a:prstGeom>
                  </pic:spPr>
                </pic:pic>
              </a:graphicData>
            </a:graphic>
          </wp:inline>
        </w:drawing>
      </w:r>
    </w:p>
    <w:p w14:paraId="7D13A85E" w14:textId="77777777" w:rsidR="000A25D1" w:rsidRDefault="000A25D1" w:rsidP="001B0869">
      <w:pPr>
        <w:pStyle w:val="a3"/>
        <w:widowControl/>
        <w:numPr>
          <w:ilvl w:val="0"/>
          <w:numId w:val="7"/>
        </w:numPr>
        <w:ind w:leftChars="0"/>
        <w:rPr>
          <w:rFonts w:ascii="新細明體" w:hAnsi="新細明體"/>
        </w:rPr>
      </w:pPr>
      <w:r w:rsidRPr="00B42F76">
        <w:rPr>
          <w:rFonts w:ascii="新細明體" w:hAnsi="新細明體" w:hint="eastAsia"/>
        </w:rPr>
        <w:lastRenderedPageBreak/>
        <w:t>建立新的單據內容：</w:t>
      </w:r>
    </w:p>
    <w:p w14:paraId="7D13A85F"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860" w14:textId="1CA8E1BF" w:rsidR="000A25D1" w:rsidRPr="00B42F76"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EE3CE9">
        <w:rPr>
          <w:rFonts w:ascii="新細明體" w:hAnsi="新細明體" w:hint="eastAsia"/>
        </w:rPr>
        <w:t>採購訂單</w:t>
      </w:r>
      <w:r w:rsidR="000A29D3">
        <w:rPr>
          <w:rFonts w:ascii="新細明體" w:hAnsi="新細明體" w:hint="eastAsia"/>
        </w:rPr>
        <w:t>的表頭</w:t>
      </w:r>
      <w:r w:rsidRPr="00B42F76">
        <w:rPr>
          <w:rFonts w:ascii="新細明體" w:hAnsi="新細明體" w:hint="eastAsia"/>
        </w:rPr>
        <w:t>資料，如：</w:t>
      </w:r>
    </w:p>
    <w:p w14:paraId="7D13A861" w14:textId="48841E15" w:rsidR="000A25D1" w:rsidRPr="00B42F76" w:rsidRDefault="009806C2" w:rsidP="000A25D1">
      <w:pPr>
        <w:pStyle w:val="a3"/>
        <w:widowControl/>
        <w:ind w:leftChars="0" w:left="960"/>
        <w:rPr>
          <w:rFonts w:ascii="新細明體" w:hAnsi="新細明體"/>
        </w:rPr>
      </w:pPr>
      <w:r w:rsidRPr="00B42F76">
        <w:rPr>
          <w:rFonts w:ascii="新細明體" w:hAnsi="新細明體" w:hint="eastAsia"/>
        </w:rPr>
        <w:t>供應</w:t>
      </w:r>
      <w:r>
        <w:rPr>
          <w:rFonts w:ascii="新細明體" w:hAnsi="新細明體" w:hint="eastAsia"/>
        </w:rPr>
        <w:t>商</w:t>
      </w:r>
      <w:r w:rsidR="000A25D1" w:rsidRPr="00B42F76">
        <w:rPr>
          <w:rFonts w:ascii="新細明體" w:hAnsi="新細明體" w:hint="eastAsia"/>
        </w:rPr>
        <w:t>：選擇供應商。</w:t>
      </w:r>
    </w:p>
    <w:p w14:paraId="7D13A862" w14:textId="02C15CFE" w:rsidR="000A25D1" w:rsidRPr="00B42F76" w:rsidRDefault="009806C2" w:rsidP="000A25D1">
      <w:pPr>
        <w:pStyle w:val="a3"/>
        <w:widowControl/>
        <w:ind w:leftChars="0" w:left="960"/>
        <w:rPr>
          <w:rFonts w:ascii="新細明體" w:hAnsi="新細明體"/>
        </w:rPr>
      </w:pPr>
      <w:r w:rsidRPr="00B42F76">
        <w:rPr>
          <w:rFonts w:ascii="新細明體" w:hAnsi="新細明體" w:hint="eastAsia"/>
        </w:rPr>
        <w:t>日期</w:t>
      </w:r>
      <w:r w:rsidR="000A25D1" w:rsidRPr="00B42F76">
        <w:rPr>
          <w:rFonts w:ascii="新細明體" w:hAnsi="新細明體" w:hint="eastAsia"/>
        </w:rPr>
        <w:t>：填寫報價日期。</w:t>
      </w:r>
    </w:p>
    <w:p w14:paraId="7D13A863" w14:textId="208AC0E1" w:rsidR="000A25D1" w:rsidRDefault="009806C2" w:rsidP="000A25D1">
      <w:pPr>
        <w:pStyle w:val="a3"/>
        <w:widowControl/>
        <w:ind w:leftChars="0" w:left="960"/>
        <w:rPr>
          <w:rFonts w:ascii="新細明體" w:hAnsi="新細明體"/>
        </w:rPr>
      </w:pPr>
      <w:r>
        <w:rPr>
          <w:rFonts w:ascii="新細明體" w:hAnsi="新細明體" w:hint="eastAsia"/>
        </w:rPr>
        <w:t>需求日期</w:t>
      </w:r>
      <w:r w:rsidR="000A25D1" w:rsidRPr="00B42F76">
        <w:rPr>
          <w:rFonts w:ascii="新細明體" w:hAnsi="新細明體" w:hint="eastAsia"/>
        </w:rPr>
        <w:t>：填寫報價有效期。</w:t>
      </w:r>
    </w:p>
    <w:p w14:paraId="7D13A864" w14:textId="29FB387C"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添加</w:t>
      </w:r>
      <w:r w:rsidR="00EE3CE9">
        <w:rPr>
          <w:rFonts w:ascii="新細明體" w:hAnsi="新細明體" w:hint="eastAsia"/>
        </w:rPr>
        <w:t>採購訂單</w:t>
      </w:r>
      <w:proofErr w:type="gramStart"/>
      <w:r w:rsidR="004B59C0">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7D13A865" w14:textId="739FC113"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在「</w:t>
      </w:r>
      <w:r w:rsidR="004B59C0">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sidR="004B59C0">
        <w:rPr>
          <w:rFonts w:ascii="新細明體" w:hAnsi="新細明體"/>
        </w:rPr>
        <w:t>物料(</w:t>
      </w:r>
      <w:r w:rsidR="004B59C0">
        <w:rPr>
          <w:rFonts w:ascii="新細明體" w:hAnsi="新細明體" w:hint="eastAsia"/>
        </w:rPr>
        <w:t>物料)</w:t>
      </w:r>
      <w:r>
        <w:rPr>
          <w:rFonts w:ascii="新細明體" w:hAnsi="新細明體" w:hint="eastAsia"/>
        </w:rPr>
        <w:t>資料。</w:t>
      </w:r>
    </w:p>
    <w:p w14:paraId="7D13A866" w14:textId="30D3C4FE" w:rsidR="000A25D1" w:rsidRDefault="000A25D1" w:rsidP="001B0869">
      <w:pPr>
        <w:pStyle w:val="a3"/>
        <w:widowControl/>
        <w:numPr>
          <w:ilvl w:val="2"/>
          <w:numId w:val="23"/>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sidR="004B59C0">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sidR="009806C2" w:rsidRPr="00B42F76">
        <w:rPr>
          <w:rFonts w:ascii="新細明體" w:hAnsi="新細明體" w:hint="eastAsia"/>
        </w:rPr>
        <w:t>供應商報價</w:t>
      </w:r>
      <w:r w:rsidRPr="00B42F76">
        <w:rPr>
          <w:rFonts w:ascii="新細明體" w:hAnsi="新細明體" w:hint="eastAsia"/>
        </w:rPr>
        <w:t>單，將</w:t>
      </w:r>
      <w:r w:rsidR="009806C2" w:rsidRPr="00B42F76">
        <w:rPr>
          <w:rFonts w:ascii="新細明體" w:hAnsi="新細明體" w:hint="eastAsia"/>
        </w:rPr>
        <w:t>供應商報價</w:t>
      </w:r>
      <w:r w:rsidRPr="00B42F76">
        <w:rPr>
          <w:rFonts w:ascii="新細明體" w:hAnsi="新細明體" w:hint="eastAsia"/>
        </w:rPr>
        <w:t>單中的</w:t>
      </w:r>
      <w:r w:rsidR="004B59C0">
        <w:rPr>
          <w:rFonts w:ascii="新細明體" w:hAnsi="新細明體" w:hint="eastAsia"/>
        </w:rPr>
        <w:t>物料</w:t>
      </w:r>
      <w:r w:rsidRPr="00B42F76">
        <w:rPr>
          <w:rFonts w:ascii="新細明體" w:hAnsi="新細明體" w:hint="eastAsia"/>
        </w:rPr>
        <w:t>自動填入xxx單。</w:t>
      </w:r>
    </w:p>
    <w:p w14:paraId="7D13A867" w14:textId="77777777"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填寫供應商報價的價格、折扣、稅金等詳細信息。</w:t>
      </w:r>
    </w:p>
    <w:p w14:paraId="7D13A868" w14:textId="77777777" w:rsidR="00645EA9" w:rsidRDefault="00645EA9" w:rsidP="001B0869">
      <w:pPr>
        <w:pStyle w:val="a3"/>
        <w:widowControl/>
        <w:numPr>
          <w:ilvl w:val="0"/>
          <w:numId w:val="6"/>
        </w:numPr>
        <w:ind w:leftChars="0"/>
        <w:rPr>
          <w:rFonts w:ascii="新細明體" w:hAnsi="新細明體"/>
        </w:rPr>
      </w:pPr>
      <w:r>
        <w:rPr>
          <w:rFonts w:ascii="新細明體" w:hAnsi="新細明體"/>
        </w:rPr>
        <w:t>填寫營業稅相關資料</w:t>
      </w:r>
    </w:p>
    <w:p w14:paraId="7D13A869" w14:textId="77777777" w:rsidR="00645EA9" w:rsidRDefault="00645EA9" w:rsidP="001B0869">
      <w:pPr>
        <w:pStyle w:val="a3"/>
        <w:widowControl/>
        <w:numPr>
          <w:ilvl w:val="0"/>
          <w:numId w:val="59"/>
        </w:numPr>
        <w:ind w:leftChars="0"/>
        <w:rPr>
          <w:rFonts w:ascii="新細明體" w:hAnsi="新細明體"/>
        </w:rPr>
      </w:pPr>
      <w:r>
        <w:rPr>
          <w:rFonts w:ascii="新細明體" w:hAnsi="新細明體"/>
        </w:rPr>
        <w:t>稅種</w:t>
      </w:r>
    </w:p>
    <w:p w14:paraId="7D13A86A" w14:textId="77777777" w:rsidR="00645EA9" w:rsidRDefault="00645EA9" w:rsidP="001B0869">
      <w:pPr>
        <w:pStyle w:val="a3"/>
        <w:widowControl/>
        <w:numPr>
          <w:ilvl w:val="0"/>
          <w:numId w:val="59"/>
        </w:numPr>
        <w:ind w:leftChars="0"/>
        <w:rPr>
          <w:rFonts w:ascii="新細明體" w:hAnsi="新細明體"/>
        </w:rPr>
      </w:pPr>
      <w:r>
        <w:rPr>
          <w:rFonts w:ascii="新細明體" w:hAnsi="新細明體" w:hint="eastAsia"/>
        </w:rPr>
        <w:t>進項稅費</w:t>
      </w:r>
    </w:p>
    <w:p w14:paraId="7D13A86B"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86C" w14:textId="526B935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EE3CE9">
        <w:rPr>
          <w:rFonts w:ascii="新細明體" w:hAnsi="新細明體" w:hint="eastAsia"/>
        </w:rPr>
        <w:t>採購訂單</w:t>
      </w:r>
      <w:r w:rsidRPr="00B42F76">
        <w:rPr>
          <w:rFonts w:ascii="新細明體" w:hAnsi="新細明體" w:hint="eastAsia"/>
        </w:rPr>
        <w:t>：</w:t>
      </w:r>
    </w:p>
    <w:p w14:paraId="7D13A86D" w14:textId="77777777" w:rsidR="009167E8" w:rsidRPr="00B42F76" w:rsidRDefault="009167E8"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D13A86E" w14:textId="77777777" w:rsidR="00A24683" w:rsidRPr="009167E8" w:rsidRDefault="009167E8"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7D13A86F" w14:textId="77777777" w:rsidR="000A25D1" w:rsidRDefault="000A25D1" w:rsidP="000A25D1">
      <w:pPr>
        <w:widowControl/>
        <w:rPr>
          <w:rFonts w:ascii="新細明體" w:hAnsi="新細明體"/>
        </w:rPr>
      </w:pPr>
    </w:p>
    <w:p w14:paraId="44D745BE" w14:textId="30DE07B7" w:rsidR="000F009C" w:rsidRDefault="000F009C" w:rsidP="001B0869">
      <w:pPr>
        <w:pStyle w:val="a3"/>
        <w:widowControl/>
        <w:numPr>
          <w:ilvl w:val="0"/>
          <w:numId w:val="7"/>
        </w:numPr>
        <w:ind w:leftChars="0"/>
        <w:rPr>
          <w:rFonts w:ascii="新細明體" w:hAnsi="新細明體"/>
        </w:rPr>
      </w:pPr>
      <w:r w:rsidRPr="00CF1DEA">
        <w:rPr>
          <w:rFonts w:ascii="新細明體" w:hAnsi="新細明體"/>
        </w:rPr>
        <w:t>新增的操作頁面如下，其中右上紅框內的</w:t>
      </w:r>
      <w:r>
        <w:rPr>
          <w:rFonts w:ascii="新細明體" w:hAnsi="新細明體" w:hint="eastAsia"/>
        </w:rPr>
        <w:t>3</w:t>
      </w:r>
      <w:r w:rsidRPr="00CF1DEA">
        <w:rPr>
          <w:rFonts w:ascii="新細明體" w:hAnsi="新細明體" w:hint="eastAsia"/>
        </w:rPr>
        <w:t>個選項，是</w:t>
      </w:r>
      <w:proofErr w:type="gramStart"/>
      <w:r w:rsidRPr="00CF1DEA">
        <w:rPr>
          <w:rFonts w:ascii="新細明體" w:hAnsi="新細明體" w:hint="eastAsia"/>
        </w:rPr>
        <w:t>拉式轉單</w:t>
      </w:r>
      <w:proofErr w:type="gramEnd"/>
      <w:r w:rsidRPr="00CF1DEA">
        <w:rPr>
          <w:rFonts w:ascii="新細明體" w:hAnsi="新細明體" w:hint="eastAsia"/>
        </w:rPr>
        <w:t>的來源選項，可依實際作業流程操作。</w:t>
      </w:r>
    </w:p>
    <w:p w14:paraId="764C9D67" w14:textId="7B6257E5" w:rsidR="000F009C" w:rsidRPr="000F009C" w:rsidRDefault="00932C74" w:rsidP="000F009C">
      <w:pPr>
        <w:widowControl/>
        <w:rPr>
          <w:rFonts w:ascii="新細明體" w:hAnsi="新細明體"/>
        </w:rPr>
      </w:pPr>
      <w:r>
        <w:rPr>
          <w:noProof/>
        </w:rPr>
        <w:drawing>
          <wp:inline distT="0" distB="0" distL="0" distR="0" wp14:anchorId="06D2EB46" wp14:editId="22C10E89">
            <wp:extent cx="6134100" cy="4141228"/>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35152" cy="4141938"/>
                    </a:xfrm>
                    <a:prstGeom prst="rect">
                      <a:avLst/>
                    </a:prstGeom>
                  </pic:spPr>
                </pic:pic>
              </a:graphicData>
            </a:graphic>
          </wp:inline>
        </w:drawing>
      </w:r>
    </w:p>
    <w:p w14:paraId="7D13A870" w14:textId="54150E71" w:rsidR="00F15572" w:rsidRPr="0094638E" w:rsidRDefault="00A24683" w:rsidP="001B0869">
      <w:pPr>
        <w:pStyle w:val="a3"/>
        <w:numPr>
          <w:ilvl w:val="0"/>
          <w:numId w:val="7"/>
        </w:numPr>
        <w:ind w:leftChars="0"/>
      </w:pPr>
      <w:r>
        <w:rPr>
          <w:rFonts w:ascii="新細明體" w:hAnsi="新細明體"/>
        </w:rPr>
        <w:lastRenderedPageBreak/>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sidR="00932C74">
        <w:rPr>
          <w:rFonts w:ascii="新細明體" w:hAnsi="新細明體" w:hint="eastAsia"/>
        </w:rPr>
        <w:t>採購入庫</w:t>
      </w:r>
      <w:r>
        <w:rPr>
          <w:rFonts w:ascii="新細明體" w:hAnsi="新細明體" w:hint="eastAsia"/>
        </w:rPr>
        <w:t>』</w:t>
      </w:r>
      <w:r w:rsidR="00932C74">
        <w:rPr>
          <w:rFonts w:ascii="新細明體" w:hAnsi="新細明體" w:hint="eastAsia"/>
        </w:rPr>
        <w:t>或『採購發票』等</w:t>
      </w:r>
      <w:r>
        <w:rPr>
          <w:rFonts w:ascii="新細明體" w:hAnsi="新細明體" w:hint="eastAsia"/>
        </w:rPr>
        <w:t>，繼續完成整個採購循環。如果還不熟悉轉單的一些觀念及名詞，建議先看完第六章的相關說明。</w:t>
      </w:r>
    </w:p>
    <w:p w14:paraId="4B2ABC53" w14:textId="77777777" w:rsidR="0094638E" w:rsidRPr="00C1604A" w:rsidRDefault="0094638E" w:rsidP="0094638E"/>
    <w:p w14:paraId="4CAE1908" w14:textId="493204EA" w:rsidR="00C1604A" w:rsidRDefault="00932C74" w:rsidP="00932C74">
      <w:r>
        <w:rPr>
          <w:noProof/>
        </w:rPr>
        <w:drawing>
          <wp:inline distT="0" distB="0" distL="0" distR="0" wp14:anchorId="1EF35602" wp14:editId="66B5A5FC">
            <wp:extent cx="6174525" cy="1264920"/>
            <wp:effectExtent l="0" t="0" r="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74525" cy="1264920"/>
                    </a:xfrm>
                    <a:prstGeom prst="rect">
                      <a:avLst/>
                    </a:prstGeom>
                  </pic:spPr>
                </pic:pic>
              </a:graphicData>
            </a:graphic>
          </wp:inline>
        </w:drawing>
      </w:r>
    </w:p>
    <w:p w14:paraId="5BD6D042" w14:textId="77777777" w:rsidR="0094638E" w:rsidRDefault="0094638E" w:rsidP="00932C74"/>
    <w:p w14:paraId="379257EA" w14:textId="3C48AD3C" w:rsidR="0094638E" w:rsidRDefault="0094638E" w:rsidP="001B0869">
      <w:pPr>
        <w:pStyle w:val="a3"/>
        <w:numPr>
          <w:ilvl w:val="0"/>
          <w:numId w:val="64"/>
        </w:numPr>
        <w:ind w:leftChars="0"/>
      </w:pPr>
      <w:r>
        <w:rPr>
          <w:rFonts w:hint="eastAsia"/>
        </w:rPr>
        <w:t>列表查詢</w:t>
      </w:r>
    </w:p>
    <w:p w14:paraId="7C360ADD" w14:textId="6673A626" w:rsidR="0094638E" w:rsidRPr="00F15572" w:rsidRDefault="0094638E" w:rsidP="00932C74">
      <w:r>
        <w:rPr>
          <w:noProof/>
        </w:rPr>
        <w:drawing>
          <wp:inline distT="0" distB="0" distL="0" distR="0" wp14:anchorId="7DB9F8CF" wp14:editId="501E5AE8">
            <wp:extent cx="6103214" cy="1432560"/>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03214" cy="1432560"/>
                    </a:xfrm>
                    <a:prstGeom prst="rect">
                      <a:avLst/>
                    </a:prstGeom>
                  </pic:spPr>
                </pic:pic>
              </a:graphicData>
            </a:graphic>
          </wp:inline>
        </w:drawing>
      </w:r>
    </w:p>
    <w:p w14:paraId="7D13A871" w14:textId="35D4CA4D" w:rsidR="003D0EF9" w:rsidRDefault="00F340DF" w:rsidP="003D0EF9">
      <w:pPr>
        <w:pStyle w:val="3"/>
        <w:rPr>
          <w:sz w:val="28"/>
          <w:szCs w:val="28"/>
        </w:rPr>
      </w:pPr>
      <w:r>
        <w:rPr>
          <w:rFonts w:hint="eastAsia"/>
          <w:sz w:val="28"/>
          <w:szCs w:val="28"/>
        </w:rPr>
        <w:t>7.5</w:t>
      </w:r>
      <w:r w:rsidR="003D0EF9" w:rsidRPr="003D0EF9">
        <w:rPr>
          <w:rFonts w:hint="eastAsia"/>
          <w:sz w:val="28"/>
          <w:szCs w:val="28"/>
        </w:rPr>
        <w:t xml:space="preserve"> Purchase Receipt </w:t>
      </w:r>
      <w:r w:rsidR="00185D92">
        <w:rPr>
          <w:rFonts w:hint="eastAsia"/>
          <w:sz w:val="28"/>
          <w:szCs w:val="28"/>
        </w:rPr>
        <w:t>採購入庫</w:t>
      </w:r>
    </w:p>
    <w:tbl>
      <w:tblPr>
        <w:tblStyle w:val="a4"/>
        <w:tblW w:w="9694" w:type="dxa"/>
        <w:tblLook w:val="04A0" w:firstRow="1" w:lastRow="0" w:firstColumn="1" w:lastColumn="0" w:noHBand="0" w:noVBand="1"/>
      </w:tblPr>
      <w:tblGrid>
        <w:gridCol w:w="1809"/>
        <w:gridCol w:w="7885"/>
      </w:tblGrid>
      <w:tr w:rsidR="007D46D7" w:rsidRPr="00950348" w14:paraId="7D13A874" w14:textId="77777777" w:rsidTr="00CC5EA9">
        <w:tc>
          <w:tcPr>
            <w:tcW w:w="1809" w:type="dxa"/>
          </w:tcPr>
          <w:p w14:paraId="7D13A872"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873" w14:textId="77777777" w:rsidR="007D46D7" w:rsidRPr="00950348" w:rsidRDefault="007D46D7"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7D46D7" w:rsidRPr="00950348" w14:paraId="7D13A877" w14:textId="77777777" w:rsidTr="00CC5EA9">
        <w:tc>
          <w:tcPr>
            <w:tcW w:w="1809" w:type="dxa"/>
          </w:tcPr>
          <w:p w14:paraId="7D13A875"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876" w14:textId="2FEFD491" w:rsidR="007D46D7" w:rsidRPr="00950348" w:rsidRDefault="007D46D7" w:rsidP="00CC5EA9">
            <w:pPr>
              <w:widowControl/>
              <w:rPr>
                <w:rFonts w:ascii="微軟正黑體" w:eastAsia="微軟正黑體" w:hAnsi="微軟正黑體"/>
                <w:sz w:val="20"/>
                <w:szCs w:val="20"/>
              </w:rPr>
            </w:pPr>
            <w:r w:rsidRPr="004A0DA8">
              <w:rPr>
                <w:rFonts w:ascii="微軟正黑體" w:eastAsia="微軟正黑體" w:hAnsi="微軟正黑體" w:hint="eastAsia"/>
                <w:sz w:val="20"/>
                <w:szCs w:val="20"/>
              </w:rPr>
              <w:t>首頁</w:t>
            </w:r>
            <w:proofErr w:type="gramStart"/>
            <w:r w:rsidRPr="004A0DA8">
              <w:rPr>
                <w:rFonts w:ascii="微軟正黑體" w:eastAsia="微軟正黑體" w:hAnsi="微軟正黑體" w:hint="eastAsia"/>
                <w:sz w:val="20"/>
                <w:szCs w:val="20"/>
              </w:rPr>
              <w:t xml:space="preserve"> &gt; 採購 &gt; </w:t>
            </w:r>
            <w:r w:rsidR="00185D92">
              <w:rPr>
                <w:rFonts w:ascii="微軟正黑體" w:eastAsia="微軟正黑體" w:hAnsi="微軟正黑體" w:hint="eastAsia"/>
                <w:sz w:val="20"/>
                <w:szCs w:val="20"/>
              </w:rPr>
              <w:t>採購</w:t>
            </w:r>
            <w:proofErr w:type="gramEnd"/>
            <w:r w:rsidR="00185D92">
              <w:rPr>
                <w:rFonts w:ascii="微軟正黑體" w:eastAsia="微軟正黑體" w:hAnsi="微軟正黑體" w:hint="eastAsia"/>
                <w:sz w:val="20"/>
                <w:szCs w:val="20"/>
              </w:rPr>
              <w:t>入庫</w:t>
            </w:r>
          </w:p>
        </w:tc>
      </w:tr>
      <w:tr w:rsidR="007D46D7" w:rsidRPr="00950348" w14:paraId="7D13A87A" w14:textId="77777777" w:rsidTr="00CC5EA9">
        <w:tc>
          <w:tcPr>
            <w:tcW w:w="1809" w:type="dxa"/>
          </w:tcPr>
          <w:p w14:paraId="7D13A878"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879" w14:textId="77777777" w:rsidR="007D46D7" w:rsidRPr="00950348" w:rsidRDefault="007D46D7"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7D46D7" w:rsidRPr="00950348" w14:paraId="7D13A87D" w14:textId="77777777" w:rsidTr="00CC5EA9">
        <w:tc>
          <w:tcPr>
            <w:tcW w:w="1809" w:type="dxa"/>
          </w:tcPr>
          <w:p w14:paraId="7D13A87B"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87C" w14:textId="181945E7" w:rsidR="007D46D7" w:rsidRPr="00950348" w:rsidRDefault="00185D92" w:rsidP="00CC5EA9">
            <w:pPr>
              <w:widowControl/>
              <w:rPr>
                <w:rFonts w:ascii="微軟正黑體" w:eastAsia="微軟正黑體" w:hAnsi="微軟正黑體"/>
                <w:sz w:val="20"/>
                <w:szCs w:val="20"/>
              </w:rPr>
            </w:pPr>
            <w:r>
              <w:rPr>
                <w:rFonts w:ascii="微軟正黑體" w:eastAsia="微軟正黑體" w:hAnsi="微軟正黑體" w:cs="Segoe UI"/>
                <w:color w:val="0D0D0D"/>
                <w:sz w:val="20"/>
                <w:szCs w:val="20"/>
                <w:shd w:val="clear" w:color="auto" w:fill="FFFFFF"/>
              </w:rPr>
              <w:t>採購入庫</w:t>
            </w:r>
            <w:r w:rsidR="007D46D7" w:rsidRPr="002C7430">
              <w:rPr>
                <w:rFonts w:ascii="微軟正黑體" w:eastAsia="微軟正黑體" w:hAnsi="微軟正黑體"/>
                <w:sz w:val="20"/>
                <w:szCs w:val="20"/>
              </w:rPr>
              <w:t>資料維護</w:t>
            </w:r>
          </w:p>
        </w:tc>
      </w:tr>
      <w:tr w:rsidR="007D46D7" w:rsidRPr="00950348" w14:paraId="7D13A880" w14:textId="77777777" w:rsidTr="00CC5EA9">
        <w:tc>
          <w:tcPr>
            <w:tcW w:w="1809" w:type="dxa"/>
          </w:tcPr>
          <w:p w14:paraId="7D13A87E"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87F" w14:textId="4D3597F6" w:rsidR="007D46D7" w:rsidRPr="006B173A" w:rsidRDefault="006B173A" w:rsidP="00185D92">
            <w:pPr>
              <w:widowControl/>
              <w:rPr>
                <w:rFonts w:ascii="微軟正黑體" w:eastAsia="微軟正黑體" w:hAnsi="微軟正黑體"/>
                <w:sz w:val="20"/>
                <w:szCs w:val="20"/>
              </w:rPr>
            </w:pPr>
            <w:proofErr w:type="spellStart"/>
            <w:r w:rsidRPr="006B173A">
              <w:rPr>
                <w:rFonts w:ascii="微軟正黑體" w:eastAsia="微軟正黑體" w:hAnsi="微軟正黑體" w:cs="Segoe UI"/>
                <w:color w:val="0D0D0D"/>
                <w:sz w:val="20"/>
                <w:szCs w:val="20"/>
                <w:shd w:val="clear" w:color="auto" w:fill="FFFFFF"/>
              </w:rPr>
              <w:t>ERPNext</w:t>
            </w:r>
            <w:proofErr w:type="spellEnd"/>
            <w:r w:rsidRPr="006B173A">
              <w:rPr>
                <w:rFonts w:ascii="微軟正黑體" w:eastAsia="微軟正黑體" w:hAnsi="微軟正黑體" w:cs="Segoe UI"/>
                <w:color w:val="0D0D0D"/>
                <w:sz w:val="20"/>
                <w:szCs w:val="20"/>
                <w:shd w:val="clear" w:color="auto" w:fill="FFFFFF"/>
              </w:rPr>
              <w:t xml:space="preserve"> 的 Purchase Receipt</w:t>
            </w:r>
            <w:r w:rsidR="00185D92">
              <w:rPr>
                <w:rFonts w:ascii="微軟正黑體" w:eastAsia="微軟正黑體" w:hAnsi="微軟正黑體" w:cs="Segoe UI"/>
                <w:color w:val="0D0D0D"/>
                <w:sz w:val="20"/>
                <w:szCs w:val="20"/>
                <w:shd w:val="clear" w:color="auto" w:fill="FFFFFF"/>
              </w:rPr>
              <w:t>（採購入庫</w:t>
            </w:r>
            <w:r w:rsidRPr="006B173A">
              <w:rPr>
                <w:rFonts w:ascii="微軟正黑體" w:eastAsia="微軟正黑體" w:hAnsi="微軟正黑體" w:cs="Segoe UI"/>
                <w:color w:val="0D0D0D"/>
                <w:sz w:val="20"/>
                <w:szCs w:val="20"/>
                <w:shd w:val="clear" w:color="auto" w:fill="FFFFFF"/>
              </w:rPr>
              <w:t>）功能主要用於記錄和管理企業從供應商處收到的商品和</w:t>
            </w:r>
            <w:proofErr w:type="gramStart"/>
            <w:r w:rsidRPr="006B173A">
              <w:rPr>
                <w:rFonts w:ascii="微軟正黑體" w:eastAsia="微軟正黑體" w:hAnsi="微軟正黑體" w:cs="Segoe UI"/>
                <w:color w:val="0D0D0D"/>
                <w:sz w:val="20"/>
                <w:szCs w:val="20"/>
                <w:shd w:val="clear" w:color="auto" w:fill="FFFFFF"/>
              </w:rPr>
              <w:t>物料</w:t>
            </w:r>
            <w:proofErr w:type="gramEnd"/>
            <w:r w:rsidRPr="006B173A">
              <w:rPr>
                <w:rFonts w:ascii="微軟正黑體" w:eastAsia="微軟正黑體" w:hAnsi="微軟正黑體" w:cs="Segoe UI"/>
                <w:color w:val="0D0D0D"/>
                <w:sz w:val="20"/>
                <w:szCs w:val="20"/>
                <w:shd w:val="clear" w:color="auto" w:fill="FFFFFF"/>
              </w:rPr>
              <w:t>。這一功能在採購過程中起著至關重要的作用，因為它不僅確認了商品的實際到貨情況，還與庫存和財務模組緊密聯繫。</w:t>
            </w:r>
          </w:p>
        </w:tc>
      </w:tr>
      <w:tr w:rsidR="007D46D7" w:rsidRPr="00950348" w14:paraId="7D13A883" w14:textId="77777777" w:rsidTr="00CC5EA9">
        <w:tc>
          <w:tcPr>
            <w:tcW w:w="1809" w:type="dxa"/>
          </w:tcPr>
          <w:p w14:paraId="7D13A881"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882" w14:textId="77777777" w:rsidR="007D46D7" w:rsidRPr="00950348" w:rsidRDefault="007D46D7" w:rsidP="00CC5EA9">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3D85D4EE" w14:textId="39CBB900" w:rsidR="00B523F3" w:rsidRPr="00B523F3" w:rsidRDefault="00112319" w:rsidP="00B523F3">
      <w:pPr>
        <w:rPr>
          <w:rFonts w:ascii="新細明體" w:hAnsi="新細明體"/>
        </w:rPr>
      </w:pPr>
      <w:r>
        <w:rPr>
          <w:noProof/>
        </w:rPr>
        <w:pict w14:anchorId="7D13AD3F">
          <v:roundrect id="_x0000_s1031" style="position:absolute;margin-left:257.7pt;margin-top:16.6pt;width:88.2pt;height:28.8pt;z-index:251661312;mso-position-horizontal-relative:text;mso-position-vertical-relative:text" arcsize="10923f" filled="f" fillcolor="white [3201]" strokecolor="#c0504d [3205]" strokeweight="2.5pt">
            <v:shadow color="#868686"/>
          </v:roundrect>
        </w:pict>
      </w:r>
      <w:r w:rsidR="00B523F3">
        <w:rPr>
          <w:rFonts w:ascii="新細明體" w:hAnsi="新細明體"/>
          <w:noProof/>
        </w:rPr>
        <w:drawing>
          <wp:inline distT="0" distB="0" distL="0" distR="0" wp14:anchorId="5F6CC556" wp14:editId="1A33642D">
            <wp:extent cx="6120130" cy="2395114"/>
            <wp:effectExtent l="0" t="0" r="0" b="0"/>
            <wp:docPr id="130" name="圖片 130"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nie\Desktop\EN_簡易採購流.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767F810C" w14:textId="77777777" w:rsidR="003F2AA5" w:rsidRDefault="003F2AA5" w:rsidP="001B0869">
      <w:pPr>
        <w:pStyle w:val="a3"/>
        <w:numPr>
          <w:ilvl w:val="0"/>
          <w:numId w:val="7"/>
        </w:numPr>
        <w:ind w:leftChars="0"/>
      </w:pPr>
      <w:r>
        <w:rPr>
          <w:rFonts w:hint="eastAsia"/>
        </w:rPr>
        <w:lastRenderedPageBreak/>
        <w:t>主要功能：</w:t>
      </w:r>
    </w:p>
    <w:p w14:paraId="14869C27" w14:textId="77777777" w:rsidR="003F2AA5" w:rsidRDefault="003F2AA5" w:rsidP="001B0869">
      <w:pPr>
        <w:pStyle w:val="a3"/>
        <w:numPr>
          <w:ilvl w:val="0"/>
          <w:numId w:val="6"/>
        </w:numPr>
        <w:ind w:leftChars="0"/>
      </w:pPr>
      <w:r>
        <w:rPr>
          <w:rFonts w:hint="eastAsia"/>
        </w:rPr>
        <w:t>記錄商品收貨</w:t>
      </w:r>
    </w:p>
    <w:p w14:paraId="0B214223" w14:textId="77777777" w:rsidR="003F2AA5" w:rsidRDefault="003F2AA5" w:rsidP="001B0869">
      <w:pPr>
        <w:pStyle w:val="a3"/>
        <w:numPr>
          <w:ilvl w:val="0"/>
          <w:numId w:val="15"/>
        </w:numPr>
        <w:ind w:leftChars="0"/>
      </w:pPr>
      <w:r>
        <w:rPr>
          <w:rFonts w:hint="eastAsia"/>
        </w:rPr>
        <w:t>記錄採購收貨單的基本信息，包括供應商名稱、採購訂單號、收貨日期、收貨地點等。</w:t>
      </w:r>
    </w:p>
    <w:p w14:paraId="15F2F483" w14:textId="77777777" w:rsidR="003F2AA5" w:rsidRDefault="003F2AA5" w:rsidP="001B0869">
      <w:pPr>
        <w:pStyle w:val="a3"/>
        <w:numPr>
          <w:ilvl w:val="0"/>
          <w:numId w:val="15"/>
        </w:numPr>
        <w:ind w:leftChars="0"/>
      </w:pPr>
      <w:r>
        <w:rPr>
          <w:rFonts w:hint="eastAsia"/>
        </w:rPr>
        <w:t>詳細列出收到的物品，包括物品名稱、編號、描述、數量、單位價格等。</w:t>
      </w:r>
    </w:p>
    <w:p w14:paraId="249AF71F" w14:textId="77777777" w:rsidR="003F2AA5" w:rsidRDefault="003F2AA5" w:rsidP="001B0869">
      <w:pPr>
        <w:pStyle w:val="a3"/>
        <w:numPr>
          <w:ilvl w:val="0"/>
          <w:numId w:val="6"/>
        </w:numPr>
        <w:ind w:leftChars="0"/>
      </w:pPr>
      <w:r w:rsidRPr="00A84360">
        <w:rPr>
          <w:rFonts w:hint="eastAsia"/>
        </w:rPr>
        <w:t>庫存更新</w:t>
      </w:r>
    </w:p>
    <w:p w14:paraId="68071635" w14:textId="77777777" w:rsidR="003F2AA5" w:rsidRDefault="003F2AA5" w:rsidP="001B0869">
      <w:pPr>
        <w:pStyle w:val="a3"/>
        <w:numPr>
          <w:ilvl w:val="0"/>
          <w:numId w:val="16"/>
        </w:numPr>
        <w:ind w:leftChars="0"/>
      </w:pPr>
      <w:r>
        <w:rPr>
          <w:rFonts w:hint="eastAsia"/>
        </w:rPr>
        <w:t>收貨單生成後，系統會自動更新庫存數據，將收到的商品加入指定倉庫。</w:t>
      </w:r>
    </w:p>
    <w:p w14:paraId="72EBE710" w14:textId="77777777" w:rsidR="003F2AA5" w:rsidRDefault="003F2AA5" w:rsidP="001B0869">
      <w:pPr>
        <w:pStyle w:val="a3"/>
        <w:numPr>
          <w:ilvl w:val="0"/>
          <w:numId w:val="16"/>
        </w:numPr>
        <w:ind w:leftChars="0"/>
      </w:pPr>
      <w:r>
        <w:rPr>
          <w:rFonts w:hint="eastAsia"/>
        </w:rPr>
        <w:t>在發現錯誤或變更時，可以通過修改收貨單來調整庫存。</w:t>
      </w:r>
    </w:p>
    <w:p w14:paraId="5F0C3BA9" w14:textId="77777777" w:rsidR="003F2AA5" w:rsidRDefault="003F2AA5" w:rsidP="001B0869">
      <w:pPr>
        <w:pStyle w:val="a3"/>
        <w:numPr>
          <w:ilvl w:val="0"/>
          <w:numId w:val="6"/>
        </w:numPr>
        <w:ind w:leftChars="0"/>
      </w:pPr>
      <w:r>
        <w:rPr>
          <w:rFonts w:hint="eastAsia"/>
        </w:rPr>
        <w:t>對應採購訂單</w:t>
      </w:r>
    </w:p>
    <w:p w14:paraId="73599CFB" w14:textId="77777777" w:rsidR="003F2AA5" w:rsidRDefault="003F2AA5" w:rsidP="001B0869">
      <w:pPr>
        <w:pStyle w:val="a3"/>
        <w:numPr>
          <w:ilvl w:val="0"/>
          <w:numId w:val="17"/>
        </w:numPr>
        <w:ind w:leftChars="0"/>
      </w:pPr>
      <w:r>
        <w:rPr>
          <w:rFonts w:hint="eastAsia"/>
        </w:rPr>
        <w:t>可以將收貨單與相應的採購訂單關聯，確保收貨的物品與訂單一致。</w:t>
      </w:r>
    </w:p>
    <w:p w14:paraId="4FE83A2D" w14:textId="77777777" w:rsidR="003F2AA5" w:rsidRDefault="003F2AA5" w:rsidP="001B0869">
      <w:pPr>
        <w:pStyle w:val="a3"/>
        <w:numPr>
          <w:ilvl w:val="0"/>
          <w:numId w:val="17"/>
        </w:numPr>
        <w:ind w:leftChars="0"/>
      </w:pPr>
      <w:r>
        <w:rPr>
          <w:rFonts w:hint="eastAsia"/>
        </w:rPr>
        <w:t>支持部分收貨功能，允許在不同時間分批次接收物品。</w:t>
      </w:r>
    </w:p>
    <w:p w14:paraId="1B0CA6E4" w14:textId="77777777" w:rsidR="003F2AA5" w:rsidRDefault="003F2AA5" w:rsidP="001B0869">
      <w:pPr>
        <w:pStyle w:val="a3"/>
        <w:numPr>
          <w:ilvl w:val="0"/>
          <w:numId w:val="6"/>
        </w:numPr>
        <w:ind w:leftChars="0"/>
      </w:pPr>
      <w:r w:rsidRPr="00A84360">
        <w:rPr>
          <w:rFonts w:hint="eastAsia"/>
        </w:rPr>
        <w:t>財務整合</w:t>
      </w:r>
    </w:p>
    <w:p w14:paraId="4F6B4ACD" w14:textId="77777777" w:rsidR="003F2AA5" w:rsidRDefault="003F2AA5" w:rsidP="001B0869">
      <w:pPr>
        <w:pStyle w:val="a3"/>
        <w:numPr>
          <w:ilvl w:val="0"/>
          <w:numId w:val="18"/>
        </w:numPr>
        <w:ind w:leftChars="0"/>
      </w:pPr>
      <w:r>
        <w:rPr>
          <w:rFonts w:hint="eastAsia"/>
        </w:rPr>
        <w:t>應付帳</w:t>
      </w:r>
      <w:r w:rsidRPr="00A84360">
        <w:rPr>
          <w:rFonts w:hint="eastAsia"/>
        </w:rPr>
        <w:t>款</w:t>
      </w:r>
      <w:r>
        <w:rPr>
          <w:rFonts w:hint="eastAsia"/>
        </w:rPr>
        <w:t>：根據收貨單生成相應的應付帳款，確保供應商付款流程順暢。</w:t>
      </w:r>
    </w:p>
    <w:p w14:paraId="6221695F" w14:textId="77777777" w:rsidR="003F2AA5" w:rsidRPr="007D46D7" w:rsidRDefault="003F2AA5" w:rsidP="001B0869">
      <w:pPr>
        <w:pStyle w:val="a3"/>
        <w:numPr>
          <w:ilvl w:val="0"/>
          <w:numId w:val="18"/>
        </w:numPr>
        <w:ind w:leftChars="0"/>
      </w:pPr>
      <w:r w:rsidRPr="00A84360">
        <w:rPr>
          <w:rFonts w:hint="eastAsia"/>
        </w:rPr>
        <w:t>成本計算：</w:t>
      </w:r>
      <w:r>
        <w:rPr>
          <w:rFonts w:hint="eastAsia"/>
        </w:rPr>
        <w:t>系統會自動計算收貨物品的成本，並更新財務數據。</w:t>
      </w:r>
    </w:p>
    <w:p w14:paraId="5A11C355" w14:textId="77777777" w:rsidR="003F2AA5" w:rsidRPr="003F2AA5" w:rsidRDefault="003F2AA5" w:rsidP="003F2AA5">
      <w:pPr>
        <w:rPr>
          <w:rFonts w:ascii="新細明體" w:hAnsi="新細明體"/>
        </w:rPr>
      </w:pPr>
    </w:p>
    <w:p w14:paraId="7D13A885" w14:textId="52467B1D" w:rsidR="00912BB1" w:rsidRPr="00B523F3" w:rsidRDefault="00912BB1" w:rsidP="001B0869">
      <w:pPr>
        <w:pStyle w:val="a3"/>
        <w:numPr>
          <w:ilvl w:val="0"/>
          <w:numId w:val="7"/>
        </w:numPr>
        <w:ind w:leftChars="0"/>
        <w:rPr>
          <w:rFonts w:ascii="新細明體" w:hAnsi="新細明體"/>
        </w:rPr>
      </w:pPr>
      <w:r w:rsidRPr="00B523F3">
        <w:rPr>
          <w:rFonts w:ascii="新細明體" w:hAnsi="新細明體" w:hint="eastAsia"/>
        </w:rPr>
        <w:t>如何執行</w:t>
      </w:r>
    </w:p>
    <w:p w14:paraId="7D13A886" w14:textId="317669B4" w:rsidR="00912BB1" w:rsidRDefault="00912BB1" w:rsidP="001B0869">
      <w:pPr>
        <w:pStyle w:val="a3"/>
        <w:widowControl/>
        <w:numPr>
          <w:ilvl w:val="0"/>
          <w:numId w:val="5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採購 &gt; </w:t>
      </w:r>
      <w:r w:rsidR="00D438FE">
        <w:rPr>
          <w:rFonts w:ascii="新細明體" w:hAnsi="新細明體" w:hint="eastAsia"/>
        </w:rPr>
        <w:t>採購</w:t>
      </w:r>
      <w:proofErr w:type="gramEnd"/>
      <w:r w:rsidR="00D438FE">
        <w:rPr>
          <w:rFonts w:ascii="新細明體" w:hAnsi="新細明體" w:hint="eastAsia"/>
        </w:rPr>
        <w:t>入庫</w:t>
      </w:r>
    </w:p>
    <w:p w14:paraId="7D13A887" w14:textId="14DD64D1" w:rsidR="00912BB1" w:rsidRDefault="009D767A" w:rsidP="00912BB1">
      <w:pPr>
        <w:widowControl/>
        <w:rPr>
          <w:rFonts w:ascii="新細明體" w:hAnsi="新細明體"/>
        </w:rPr>
      </w:pPr>
      <w:r>
        <w:rPr>
          <w:noProof/>
        </w:rPr>
        <w:drawing>
          <wp:inline distT="0" distB="0" distL="0" distR="0" wp14:anchorId="0C71555C" wp14:editId="064C2EBD">
            <wp:extent cx="6112915" cy="2651760"/>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12915" cy="2651760"/>
                    </a:xfrm>
                    <a:prstGeom prst="rect">
                      <a:avLst/>
                    </a:prstGeom>
                  </pic:spPr>
                </pic:pic>
              </a:graphicData>
            </a:graphic>
          </wp:inline>
        </w:drawing>
      </w:r>
    </w:p>
    <w:p w14:paraId="1A0D5C42" w14:textId="77777777" w:rsidR="003F2AA5" w:rsidRPr="00A24683" w:rsidRDefault="003F2AA5" w:rsidP="00912BB1">
      <w:pPr>
        <w:widowControl/>
        <w:rPr>
          <w:rFonts w:ascii="新細明體" w:hAnsi="新細明體"/>
        </w:rPr>
      </w:pPr>
    </w:p>
    <w:p w14:paraId="7D13A888" w14:textId="209E208F" w:rsidR="00912BB1" w:rsidRPr="0005460F" w:rsidRDefault="00912BB1"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D438FE">
        <w:rPr>
          <w:rFonts w:ascii="新細明體" w:hAnsi="新細明體" w:hint="eastAsia"/>
        </w:rPr>
        <w:t>採購入庫</w:t>
      </w:r>
      <w:r w:rsidRPr="00A24683">
        <w:rPr>
          <w:rFonts w:asciiTheme="minorEastAsia" w:eastAsiaTheme="minorEastAsia" w:hAnsiTheme="minorEastAsia" w:hint="eastAsia"/>
          <w:szCs w:val="24"/>
        </w:rPr>
        <w:t>』然後點選</w:t>
      </w:r>
      <w:r w:rsidR="00D438FE">
        <w:rPr>
          <w:rFonts w:asciiTheme="minorEastAsia" w:eastAsiaTheme="minorEastAsia" w:hAnsiTheme="minorEastAsia" w:hint="eastAsia"/>
          <w:szCs w:val="24"/>
        </w:rPr>
        <w:t>新的</w:t>
      </w:r>
      <w:r w:rsidR="00D438FE">
        <w:rPr>
          <w:rFonts w:ascii="新細明體" w:hAnsi="新細明體" w:hint="eastAsia"/>
        </w:rPr>
        <w:t>採購入庫</w:t>
      </w:r>
    </w:p>
    <w:p w14:paraId="1CE6F159" w14:textId="2154FA8E" w:rsidR="0005460F" w:rsidRPr="0005460F" w:rsidRDefault="009D767A" w:rsidP="0005460F">
      <w:pPr>
        <w:widowControl/>
        <w:rPr>
          <w:rFonts w:asciiTheme="minorEastAsia" w:eastAsiaTheme="minorEastAsia" w:hAnsiTheme="minorEastAsia"/>
          <w:szCs w:val="24"/>
        </w:rPr>
      </w:pPr>
      <w:r>
        <w:rPr>
          <w:noProof/>
        </w:rPr>
        <w:drawing>
          <wp:inline distT="0" distB="0" distL="0" distR="0" wp14:anchorId="541CE09E" wp14:editId="1BEF81D6">
            <wp:extent cx="6127916" cy="1219200"/>
            <wp:effectExtent l="0" t="0" r="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38629" cy="1221331"/>
                    </a:xfrm>
                    <a:prstGeom prst="rect">
                      <a:avLst/>
                    </a:prstGeom>
                  </pic:spPr>
                </pic:pic>
              </a:graphicData>
            </a:graphic>
          </wp:inline>
        </w:drawing>
      </w:r>
    </w:p>
    <w:p w14:paraId="62A2C932" w14:textId="77777777" w:rsidR="003F2AA5" w:rsidRDefault="003F2AA5">
      <w:pPr>
        <w:widowControl/>
        <w:rPr>
          <w:rFonts w:ascii="新細明體" w:hAnsi="新細明體"/>
        </w:rPr>
      </w:pPr>
      <w:r>
        <w:rPr>
          <w:rFonts w:ascii="新細明體" w:hAnsi="新細明體"/>
        </w:rPr>
        <w:br w:type="page"/>
      </w:r>
    </w:p>
    <w:p w14:paraId="7D13A889" w14:textId="6B52CD81" w:rsidR="00912BB1" w:rsidRDefault="00D438FE" w:rsidP="001B0869">
      <w:pPr>
        <w:pStyle w:val="a3"/>
        <w:widowControl/>
        <w:numPr>
          <w:ilvl w:val="0"/>
          <w:numId w:val="55"/>
        </w:numPr>
        <w:ind w:leftChars="0"/>
        <w:rPr>
          <w:rFonts w:ascii="新細明體" w:hAnsi="新細明體"/>
        </w:rPr>
      </w:pPr>
      <w:r>
        <w:rPr>
          <w:rFonts w:ascii="新細明體" w:hAnsi="新細明體" w:hint="eastAsia"/>
        </w:rPr>
        <w:lastRenderedPageBreak/>
        <w:t>可以由『採購訂</w:t>
      </w:r>
      <w:r w:rsidR="00CE2948" w:rsidRPr="00CE2948">
        <w:rPr>
          <w:rFonts w:ascii="新細明體" w:hAnsi="新細明體" w:hint="eastAsia"/>
        </w:rPr>
        <w:t>單』，下</w:t>
      </w:r>
      <w:proofErr w:type="gramStart"/>
      <w:r w:rsidR="00CE2948" w:rsidRPr="00CE2948">
        <w:rPr>
          <w:rFonts w:ascii="新細明體" w:hAnsi="新細明體" w:hint="eastAsia"/>
        </w:rPr>
        <w:t>推式轉單</w:t>
      </w:r>
      <w:proofErr w:type="gramEnd"/>
      <w:r w:rsidR="00CE2948" w:rsidRPr="00CE2948">
        <w:rPr>
          <w:rFonts w:ascii="新細明體" w:hAnsi="新細明體" w:hint="eastAsia"/>
        </w:rPr>
        <w:t>來新增(可參考前一節的說明)</w:t>
      </w:r>
    </w:p>
    <w:p w14:paraId="02929ABA" w14:textId="33011185" w:rsidR="0005460F" w:rsidRDefault="0005460F" w:rsidP="0005460F">
      <w:pPr>
        <w:widowControl/>
        <w:rPr>
          <w:rFonts w:ascii="新細明體" w:hAnsi="新細明體"/>
        </w:rPr>
      </w:pPr>
      <w:r>
        <w:rPr>
          <w:noProof/>
        </w:rPr>
        <w:drawing>
          <wp:inline distT="0" distB="0" distL="0" distR="0" wp14:anchorId="4B09E74B" wp14:editId="13DCE918">
            <wp:extent cx="6120130" cy="1253862"/>
            <wp:effectExtent l="0" t="0" r="0" b="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20130" cy="1253862"/>
                    </a:xfrm>
                    <a:prstGeom prst="rect">
                      <a:avLst/>
                    </a:prstGeom>
                  </pic:spPr>
                </pic:pic>
              </a:graphicData>
            </a:graphic>
          </wp:inline>
        </w:drawing>
      </w:r>
    </w:p>
    <w:p w14:paraId="4E54BC11" w14:textId="77777777" w:rsidR="009D767A" w:rsidRPr="0005460F" w:rsidRDefault="009D767A" w:rsidP="0005460F">
      <w:pPr>
        <w:widowControl/>
        <w:rPr>
          <w:rFonts w:ascii="新細明體" w:hAnsi="新細明體"/>
        </w:rPr>
      </w:pPr>
    </w:p>
    <w:p w14:paraId="7D13A88A" w14:textId="77777777" w:rsidR="000A25D1" w:rsidRDefault="000A25D1"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88B"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88C" w14:textId="32F65ED6" w:rsidR="000A25D1" w:rsidRPr="00B42F76"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05460F">
        <w:rPr>
          <w:rFonts w:ascii="新細明體" w:hAnsi="新細明體" w:hint="eastAsia"/>
        </w:rPr>
        <w:t>採購入庫</w:t>
      </w:r>
      <w:r w:rsidR="000A29D3">
        <w:rPr>
          <w:rFonts w:ascii="新細明體" w:hAnsi="新細明體" w:hint="eastAsia"/>
        </w:rPr>
        <w:t>單的表頭</w:t>
      </w:r>
      <w:r w:rsidRPr="00B42F76">
        <w:rPr>
          <w:rFonts w:ascii="新細明體" w:hAnsi="新細明體" w:hint="eastAsia"/>
        </w:rPr>
        <w:t>資料，如：</w:t>
      </w:r>
    </w:p>
    <w:p w14:paraId="7D13A88D" w14:textId="6C634608" w:rsidR="000A25D1" w:rsidRPr="00B42F76" w:rsidRDefault="0005460F" w:rsidP="000A25D1">
      <w:pPr>
        <w:pStyle w:val="a3"/>
        <w:widowControl/>
        <w:ind w:leftChars="0" w:left="960"/>
        <w:rPr>
          <w:rFonts w:ascii="新細明體" w:hAnsi="新細明體"/>
        </w:rPr>
      </w:pPr>
      <w:r w:rsidRPr="00B42F76">
        <w:rPr>
          <w:rFonts w:ascii="新細明體" w:hAnsi="新細明體" w:hint="eastAsia"/>
        </w:rPr>
        <w:t>供應商</w:t>
      </w:r>
      <w:r>
        <w:rPr>
          <w:rFonts w:ascii="新細明體" w:hAnsi="新細明體" w:hint="eastAsia"/>
        </w:rPr>
        <w:t>：選擇供應商</w:t>
      </w:r>
    </w:p>
    <w:p w14:paraId="7D13A88F" w14:textId="68D18047" w:rsidR="000A25D1" w:rsidRPr="0005460F" w:rsidRDefault="0005460F" w:rsidP="0005460F">
      <w:pPr>
        <w:pStyle w:val="a3"/>
        <w:widowControl/>
        <w:ind w:leftChars="0" w:left="960"/>
        <w:rPr>
          <w:rFonts w:ascii="新細明體" w:hAnsi="新細明體"/>
        </w:rPr>
      </w:pPr>
      <w:r w:rsidRPr="00B42F76">
        <w:rPr>
          <w:rFonts w:ascii="新細明體" w:hAnsi="新細明體" w:hint="eastAsia"/>
        </w:rPr>
        <w:t>日期</w:t>
      </w:r>
      <w:r>
        <w:rPr>
          <w:rFonts w:ascii="新細明體" w:hAnsi="新細明體" w:hint="eastAsia"/>
        </w:rPr>
        <w:t>：填寫入庫日期</w:t>
      </w:r>
    </w:p>
    <w:p w14:paraId="7D13A890" w14:textId="2C2F89B1"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添加</w:t>
      </w:r>
      <w:r w:rsidR="0005460F">
        <w:rPr>
          <w:rFonts w:ascii="新細明體" w:hAnsi="新細明體" w:hint="eastAsia"/>
        </w:rPr>
        <w:t>採購入庫</w:t>
      </w:r>
      <w:proofErr w:type="gramStart"/>
      <w:r w:rsidRPr="00B42F76">
        <w:rPr>
          <w:rFonts w:ascii="新細明體" w:hAnsi="新細明體" w:hint="eastAsia"/>
        </w:rPr>
        <w:t>單</w:t>
      </w:r>
      <w:r w:rsidR="004B59C0">
        <w:rPr>
          <w:rFonts w:ascii="新細明體" w:hAnsi="新細明體" w:hint="eastAsia"/>
        </w:rPr>
        <w:t>物料</w:t>
      </w:r>
      <w:r w:rsidRPr="00B42F76">
        <w:rPr>
          <w:rFonts w:ascii="新細明體" w:hAnsi="新細明體" w:hint="eastAsia"/>
        </w:rPr>
        <w:t>明</w:t>
      </w:r>
      <w:proofErr w:type="gramEnd"/>
      <w:r w:rsidRPr="00B42F76">
        <w:rPr>
          <w:rFonts w:ascii="新細明體" w:hAnsi="新細明體" w:hint="eastAsia"/>
        </w:rPr>
        <w:t>細：</w:t>
      </w:r>
    </w:p>
    <w:p w14:paraId="7D13A891" w14:textId="01DA883C"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在「</w:t>
      </w:r>
      <w:r w:rsidR="004B59C0">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sidR="004B59C0">
        <w:rPr>
          <w:rFonts w:ascii="新細明體" w:hAnsi="新細明體"/>
        </w:rPr>
        <w:t>物料(</w:t>
      </w:r>
      <w:r w:rsidR="004B59C0">
        <w:rPr>
          <w:rFonts w:ascii="新細明體" w:hAnsi="新細明體" w:hint="eastAsia"/>
        </w:rPr>
        <w:t>物料)</w:t>
      </w:r>
      <w:r>
        <w:rPr>
          <w:rFonts w:ascii="新細明體" w:hAnsi="新細明體" w:hint="eastAsia"/>
        </w:rPr>
        <w:t>資料。</w:t>
      </w:r>
    </w:p>
    <w:p w14:paraId="7D13A892" w14:textId="1DDAC5C0" w:rsidR="000A25D1" w:rsidRDefault="000A25D1" w:rsidP="001B0869">
      <w:pPr>
        <w:pStyle w:val="a3"/>
        <w:widowControl/>
        <w:numPr>
          <w:ilvl w:val="2"/>
          <w:numId w:val="23"/>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sidR="004B59C0">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sidR="0005460F">
        <w:rPr>
          <w:rFonts w:ascii="新細明體" w:hAnsi="新細明體" w:hint="eastAsia"/>
        </w:rPr>
        <w:t>採購訂</w:t>
      </w:r>
      <w:r w:rsidRPr="00B42F76">
        <w:rPr>
          <w:rFonts w:ascii="新細明體" w:hAnsi="新細明體" w:hint="eastAsia"/>
        </w:rPr>
        <w:t>單，將</w:t>
      </w:r>
      <w:r w:rsidR="0005460F">
        <w:rPr>
          <w:rFonts w:ascii="新細明體" w:hAnsi="新細明體" w:hint="eastAsia"/>
        </w:rPr>
        <w:t>採購訂</w:t>
      </w:r>
      <w:r w:rsidRPr="00B42F76">
        <w:rPr>
          <w:rFonts w:ascii="新細明體" w:hAnsi="新細明體" w:hint="eastAsia"/>
        </w:rPr>
        <w:t>單中的</w:t>
      </w:r>
      <w:r w:rsidR="004B59C0">
        <w:rPr>
          <w:rFonts w:ascii="新細明體" w:hAnsi="新細明體" w:hint="eastAsia"/>
        </w:rPr>
        <w:t>物料</w:t>
      </w:r>
      <w:r w:rsidRPr="00B42F76">
        <w:rPr>
          <w:rFonts w:ascii="新細明體" w:hAnsi="新細明體" w:hint="eastAsia"/>
        </w:rPr>
        <w:t>自動填入</w:t>
      </w:r>
      <w:r w:rsidR="0005460F">
        <w:rPr>
          <w:rFonts w:ascii="新細明體" w:hAnsi="新細明體" w:hint="eastAsia"/>
        </w:rPr>
        <w:t>採購入庫</w:t>
      </w:r>
      <w:r w:rsidRPr="00B42F76">
        <w:rPr>
          <w:rFonts w:ascii="新細明體" w:hAnsi="新細明體" w:hint="eastAsia"/>
        </w:rPr>
        <w:t>單。</w:t>
      </w:r>
    </w:p>
    <w:p w14:paraId="7D13A893" w14:textId="6FD1AC6A" w:rsidR="000A25D1" w:rsidRDefault="0005460F" w:rsidP="001B0869">
      <w:pPr>
        <w:pStyle w:val="a3"/>
        <w:widowControl/>
        <w:numPr>
          <w:ilvl w:val="2"/>
          <w:numId w:val="23"/>
        </w:numPr>
        <w:ind w:leftChars="0"/>
        <w:rPr>
          <w:rFonts w:ascii="新細明體" w:hAnsi="新細明體"/>
        </w:rPr>
      </w:pPr>
      <w:r>
        <w:rPr>
          <w:rFonts w:ascii="新細明體" w:hAnsi="新細明體" w:hint="eastAsia"/>
        </w:rPr>
        <w:t>填寫供應商入庫</w:t>
      </w:r>
      <w:r w:rsidR="000A25D1" w:rsidRPr="00B42F76">
        <w:rPr>
          <w:rFonts w:ascii="新細明體" w:hAnsi="新細明體" w:hint="eastAsia"/>
        </w:rPr>
        <w:t>的</w:t>
      </w:r>
      <w:r>
        <w:rPr>
          <w:rFonts w:ascii="新細明體" w:hAnsi="新細明體" w:hint="eastAsia"/>
        </w:rPr>
        <w:t>物料、</w:t>
      </w:r>
      <w:r w:rsidR="000A25D1" w:rsidRPr="00B42F76">
        <w:rPr>
          <w:rFonts w:ascii="新細明體" w:hAnsi="新細明體" w:hint="eastAsia"/>
        </w:rPr>
        <w:t>價格、</w:t>
      </w:r>
      <w:r>
        <w:rPr>
          <w:rFonts w:ascii="新細明體" w:hAnsi="新細明體" w:hint="eastAsia"/>
        </w:rPr>
        <w:t>收貨數量</w:t>
      </w:r>
      <w:r w:rsidR="000A25D1" w:rsidRPr="00B42F76">
        <w:rPr>
          <w:rFonts w:ascii="新細明體" w:hAnsi="新細明體" w:hint="eastAsia"/>
        </w:rPr>
        <w:t>、</w:t>
      </w:r>
      <w:r w:rsidR="000E7C66">
        <w:rPr>
          <w:rFonts w:ascii="新細明體" w:hAnsi="新細明體" w:hint="eastAsia"/>
        </w:rPr>
        <w:t>拒收數量</w:t>
      </w:r>
      <w:r w:rsidR="000A25D1" w:rsidRPr="00B42F76">
        <w:rPr>
          <w:rFonts w:ascii="新細明體" w:hAnsi="新細明體" w:hint="eastAsia"/>
        </w:rPr>
        <w:t>等詳細信息。</w:t>
      </w:r>
    </w:p>
    <w:p w14:paraId="7D13A894" w14:textId="77777777" w:rsidR="00645EA9" w:rsidRDefault="00645EA9" w:rsidP="001B0869">
      <w:pPr>
        <w:pStyle w:val="a3"/>
        <w:widowControl/>
        <w:numPr>
          <w:ilvl w:val="0"/>
          <w:numId w:val="6"/>
        </w:numPr>
        <w:ind w:leftChars="0"/>
        <w:rPr>
          <w:rFonts w:ascii="新細明體" w:hAnsi="新細明體"/>
        </w:rPr>
      </w:pPr>
      <w:r>
        <w:rPr>
          <w:rFonts w:ascii="新細明體" w:hAnsi="新細明體"/>
        </w:rPr>
        <w:t>填寫營業稅相關資料</w:t>
      </w:r>
    </w:p>
    <w:p w14:paraId="7D13A895" w14:textId="77777777" w:rsidR="00645EA9" w:rsidRDefault="00645EA9" w:rsidP="001B0869">
      <w:pPr>
        <w:pStyle w:val="a3"/>
        <w:widowControl/>
        <w:numPr>
          <w:ilvl w:val="0"/>
          <w:numId w:val="59"/>
        </w:numPr>
        <w:ind w:leftChars="0"/>
        <w:rPr>
          <w:rFonts w:ascii="新細明體" w:hAnsi="新細明體"/>
        </w:rPr>
      </w:pPr>
      <w:r>
        <w:rPr>
          <w:rFonts w:ascii="新細明體" w:hAnsi="新細明體"/>
        </w:rPr>
        <w:t>稅種</w:t>
      </w:r>
    </w:p>
    <w:p w14:paraId="7D13A896" w14:textId="77777777" w:rsidR="00645EA9" w:rsidRDefault="00645EA9" w:rsidP="001B0869">
      <w:pPr>
        <w:pStyle w:val="a3"/>
        <w:widowControl/>
        <w:numPr>
          <w:ilvl w:val="0"/>
          <w:numId w:val="59"/>
        </w:numPr>
        <w:ind w:leftChars="0"/>
        <w:rPr>
          <w:rFonts w:ascii="新細明體" w:hAnsi="新細明體"/>
        </w:rPr>
      </w:pPr>
      <w:r>
        <w:rPr>
          <w:rFonts w:ascii="新細明體" w:hAnsi="新細明體" w:hint="eastAsia"/>
        </w:rPr>
        <w:t>進項稅費</w:t>
      </w:r>
    </w:p>
    <w:p w14:paraId="7D13A897"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898" w14:textId="4E5911B4"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0E7C66">
        <w:rPr>
          <w:rFonts w:ascii="新細明體" w:hAnsi="新細明體" w:hint="eastAsia"/>
        </w:rPr>
        <w:t>採購入庫</w:t>
      </w:r>
      <w:r w:rsidRPr="00B42F76">
        <w:rPr>
          <w:rFonts w:ascii="新細明體" w:hAnsi="新細明體" w:hint="eastAsia"/>
        </w:rPr>
        <w:t>單：</w:t>
      </w:r>
    </w:p>
    <w:p w14:paraId="7D13A899" w14:textId="77777777" w:rsidR="009167E8" w:rsidRPr="00B42F76" w:rsidRDefault="009167E8" w:rsidP="001B0869">
      <w:pPr>
        <w:pStyle w:val="a3"/>
        <w:widowControl/>
        <w:numPr>
          <w:ilvl w:val="0"/>
          <w:numId w:val="57"/>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D13A89A" w14:textId="77777777" w:rsidR="009167E8" w:rsidRPr="00233622" w:rsidRDefault="009167E8" w:rsidP="001B0869">
      <w:pPr>
        <w:pStyle w:val="a3"/>
        <w:widowControl/>
        <w:numPr>
          <w:ilvl w:val="0"/>
          <w:numId w:val="57"/>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7D13A89B" w14:textId="77777777" w:rsidR="00912BB1" w:rsidRDefault="00912BB1" w:rsidP="00912BB1">
      <w:pPr>
        <w:widowControl/>
        <w:rPr>
          <w:rFonts w:ascii="新細明體" w:hAnsi="新細明體"/>
        </w:rPr>
      </w:pPr>
    </w:p>
    <w:p w14:paraId="3B5A5837" w14:textId="1681A8CB" w:rsidR="00CE2948" w:rsidRDefault="00CE2948" w:rsidP="001B0869">
      <w:pPr>
        <w:pStyle w:val="a3"/>
        <w:widowControl/>
        <w:numPr>
          <w:ilvl w:val="0"/>
          <w:numId w:val="7"/>
        </w:numPr>
        <w:ind w:leftChars="0"/>
        <w:rPr>
          <w:rFonts w:ascii="新細明體" w:hAnsi="新細明體"/>
        </w:rPr>
      </w:pPr>
      <w:r w:rsidRPr="00CE2948">
        <w:rPr>
          <w:rFonts w:ascii="新細明體" w:hAnsi="新細明體" w:hint="eastAsia"/>
        </w:rPr>
        <w:t>新增的操作頁面如下，其中右上紅框內的2個選項，是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07352E92" w14:textId="5E1955B2" w:rsidR="00CE2948" w:rsidRDefault="0005460F" w:rsidP="00CE2948">
      <w:pPr>
        <w:widowControl/>
        <w:rPr>
          <w:rFonts w:ascii="新細明體" w:hAnsi="新細明體"/>
        </w:rPr>
      </w:pPr>
      <w:r>
        <w:rPr>
          <w:noProof/>
        </w:rPr>
        <w:lastRenderedPageBreak/>
        <w:drawing>
          <wp:inline distT="0" distB="0" distL="0" distR="0" wp14:anchorId="0CF9639C" wp14:editId="2614EBD1">
            <wp:extent cx="6161792" cy="4229100"/>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163871" cy="4230527"/>
                    </a:xfrm>
                    <a:prstGeom prst="rect">
                      <a:avLst/>
                    </a:prstGeom>
                  </pic:spPr>
                </pic:pic>
              </a:graphicData>
            </a:graphic>
          </wp:inline>
        </w:drawing>
      </w:r>
    </w:p>
    <w:p w14:paraId="1632B73A" w14:textId="77777777" w:rsidR="009D767A" w:rsidRPr="00CE2948" w:rsidRDefault="009D767A" w:rsidP="00CE2948">
      <w:pPr>
        <w:widowControl/>
        <w:rPr>
          <w:rFonts w:ascii="新細明體" w:hAnsi="新細明體"/>
        </w:rPr>
      </w:pPr>
    </w:p>
    <w:p w14:paraId="7D13A89D" w14:textId="75F778BD" w:rsidR="00F15572" w:rsidRPr="009D767A" w:rsidRDefault="00912BB1" w:rsidP="001B0869">
      <w:pPr>
        <w:pStyle w:val="a3"/>
        <w:numPr>
          <w:ilvl w:val="0"/>
          <w:numId w:val="7"/>
        </w:numPr>
        <w:ind w:leftChars="0"/>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sidR="009112C9">
        <w:rPr>
          <w:rFonts w:ascii="新細明體" w:hAnsi="新細明體" w:hint="eastAsia"/>
        </w:rPr>
        <w:t>採購發票</w:t>
      </w:r>
      <w:r>
        <w:rPr>
          <w:rFonts w:ascii="新細明體" w:hAnsi="新細明體" w:hint="eastAsia"/>
        </w:rPr>
        <w:t>』，繼續完成整個採購循環。如果還不熟悉轉單的一些觀念及名詞，建議先看完第六章的相關說明。</w:t>
      </w:r>
    </w:p>
    <w:p w14:paraId="32ABF7AD" w14:textId="77777777" w:rsidR="009D767A" w:rsidRPr="0073297F" w:rsidRDefault="009D767A" w:rsidP="009D767A"/>
    <w:p w14:paraId="60912088" w14:textId="0AB6EA56" w:rsidR="0073297F" w:rsidRDefault="009D767A" w:rsidP="0073297F">
      <w:r>
        <w:rPr>
          <w:noProof/>
        </w:rPr>
        <w:drawing>
          <wp:inline distT="0" distB="0" distL="0" distR="0" wp14:anchorId="26488E01" wp14:editId="74EF2A32">
            <wp:extent cx="6183984" cy="1249680"/>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83984" cy="1249680"/>
                    </a:xfrm>
                    <a:prstGeom prst="rect">
                      <a:avLst/>
                    </a:prstGeom>
                  </pic:spPr>
                </pic:pic>
              </a:graphicData>
            </a:graphic>
          </wp:inline>
        </w:drawing>
      </w:r>
    </w:p>
    <w:p w14:paraId="48134EA7" w14:textId="77777777" w:rsidR="009D767A" w:rsidRPr="0073297F" w:rsidRDefault="009D767A" w:rsidP="0073297F"/>
    <w:p w14:paraId="0EB7F720" w14:textId="77777777" w:rsidR="009D767A" w:rsidRDefault="009D767A">
      <w:pPr>
        <w:widowControl/>
      </w:pPr>
      <w:r>
        <w:br w:type="page"/>
      </w:r>
    </w:p>
    <w:p w14:paraId="7D13A89E" w14:textId="23BFC366" w:rsidR="00F15572" w:rsidRDefault="0073297F" w:rsidP="001B0869">
      <w:pPr>
        <w:pStyle w:val="a3"/>
        <w:numPr>
          <w:ilvl w:val="0"/>
          <w:numId w:val="7"/>
        </w:numPr>
        <w:ind w:leftChars="0"/>
      </w:pPr>
      <w:r>
        <w:lastRenderedPageBreak/>
        <w:t>列印</w:t>
      </w:r>
    </w:p>
    <w:p w14:paraId="12DD2344" w14:textId="7FF2E560" w:rsidR="0073297F" w:rsidRDefault="0073297F" w:rsidP="0073297F">
      <w:r>
        <w:rPr>
          <w:noProof/>
        </w:rPr>
        <w:drawing>
          <wp:inline distT="0" distB="0" distL="0" distR="0" wp14:anchorId="24568C83" wp14:editId="6FA246C1">
            <wp:extent cx="6126480" cy="4440989"/>
            <wp:effectExtent l="0" t="0" r="0"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126480" cy="4440989"/>
                    </a:xfrm>
                    <a:prstGeom prst="rect">
                      <a:avLst/>
                    </a:prstGeom>
                  </pic:spPr>
                </pic:pic>
              </a:graphicData>
            </a:graphic>
          </wp:inline>
        </w:drawing>
      </w:r>
    </w:p>
    <w:p w14:paraId="32593853" w14:textId="77777777" w:rsidR="00D25877" w:rsidRDefault="00D25877" w:rsidP="0073297F"/>
    <w:p w14:paraId="0F2FD04B" w14:textId="63F997B5" w:rsidR="00D25877" w:rsidRDefault="00D25877" w:rsidP="001B0869">
      <w:pPr>
        <w:pStyle w:val="a3"/>
        <w:numPr>
          <w:ilvl w:val="0"/>
          <w:numId w:val="7"/>
        </w:numPr>
        <w:ind w:leftChars="0"/>
      </w:pPr>
      <w:r>
        <w:t>查看庫存，數量異動正確</w:t>
      </w:r>
      <w:r w:rsidR="004576CC">
        <w:rPr>
          <w:rFonts w:hint="eastAsia"/>
        </w:rPr>
        <w:t>(</w:t>
      </w:r>
      <w:r w:rsidR="004576CC">
        <w:rPr>
          <w:rFonts w:hint="eastAsia"/>
        </w:rPr>
        <w:t>如果沒有及時異動，請按</w:t>
      </w:r>
      <w:r w:rsidR="004576CC">
        <w:rPr>
          <w:rFonts w:hint="eastAsia"/>
        </w:rPr>
        <w:t xml:space="preserve"> Refresh </w:t>
      </w:r>
      <w:r w:rsidR="004576CC">
        <w:rPr>
          <w:rFonts w:hint="eastAsia"/>
        </w:rPr>
        <w:t>即可</w:t>
      </w:r>
      <w:r w:rsidR="004576CC">
        <w:rPr>
          <w:rFonts w:hint="eastAsia"/>
        </w:rPr>
        <w:t>)</w:t>
      </w:r>
    </w:p>
    <w:p w14:paraId="65B3DEA6" w14:textId="62F780F5" w:rsidR="00D25877" w:rsidRDefault="00D25877" w:rsidP="00D25877">
      <w:r>
        <w:rPr>
          <w:noProof/>
        </w:rPr>
        <w:drawing>
          <wp:inline distT="0" distB="0" distL="0" distR="0" wp14:anchorId="4C1B2E5D" wp14:editId="20BF6E6E">
            <wp:extent cx="6058055" cy="1554480"/>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058055" cy="1554480"/>
                    </a:xfrm>
                    <a:prstGeom prst="rect">
                      <a:avLst/>
                    </a:prstGeom>
                  </pic:spPr>
                </pic:pic>
              </a:graphicData>
            </a:graphic>
          </wp:inline>
        </w:drawing>
      </w:r>
    </w:p>
    <w:p w14:paraId="60F501F7" w14:textId="77777777" w:rsidR="00D25877" w:rsidRDefault="00D25877" w:rsidP="00D25877"/>
    <w:p w14:paraId="292120E3" w14:textId="71F95A90" w:rsidR="00730FD6" w:rsidRDefault="00730FD6" w:rsidP="001B0869">
      <w:pPr>
        <w:pStyle w:val="a3"/>
        <w:numPr>
          <w:ilvl w:val="0"/>
          <w:numId w:val="7"/>
        </w:numPr>
        <w:ind w:leftChars="0"/>
      </w:pPr>
      <w:r>
        <w:t>如果是分批進貨，會看到目前的已收貨比例</w:t>
      </w:r>
      <w:r w:rsidR="00684270">
        <w:t>，可以再次轉單。</w:t>
      </w:r>
    </w:p>
    <w:p w14:paraId="468962A9" w14:textId="623EEAA2" w:rsidR="00730FD6" w:rsidRDefault="00730FD6" w:rsidP="00730FD6">
      <w:r>
        <w:rPr>
          <w:noProof/>
        </w:rPr>
        <w:drawing>
          <wp:inline distT="0" distB="0" distL="0" distR="0" wp14:anchorId="22BC2517" wp14:editId="4C61378C">
            <wp:extent cx="6070535" cy="1379220"/>
            <wp:effectExtent l="0" t="0" r="0" b="0"/>
            <wp:docPr id="135" name="圖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070535" cy="1379220"/>
                    </a:xfrm>
                    <a:prstGeom prst="rect">
                      <a:avLst/>
                    </a:prstGeom>
                  </pic:spPr>
                </pic:pic>
              </a:graphicData>
            </a:graphic>
          </wp:inline>
        </w:drawing>
      </w:r>
    </w:p>
    <w:p w14:paraId="07FF1EEF" w14:textId="77777777" w:rsidR="009358A0" w:rsidRDefault="009358A0">
      <w:pPr>
        <w:widowControl/>
      </w:pPr>
      <w:r>
        <w:br w:type="page"/>
      </w:r>
    </w:p>
    <w:p w14:paraId="34D02869" w14:textId="6C3D5552" w:rsidR="009358A0" w:rsidRDefault="009358A0" w:rsidP="001B0869">
      <w:pPr>
        <w:pStyle w:val="a3"/>
        <w:numPr>
          <w:ilvl w:val="0"/>
          <w:numId w:val="7"/>
        </w:numPr>
        <w:ind w:leftChars="0"/>
      </w:pPr>
      <w:r>
        <w:lastRenderedPageBreak/>
        <w:t>再次轉單，只會帶出尚未入庫的物料及數量</w:t>
      </w:r>
    </w:p>
    <w:p w14:paraId="059CBFAC" w14:textId="538166EF" w:rsidR="009358A0" w:rsidRDefault="009358A0" w:rsidP="009358A0">
      <w:r>
        <w:rPr>
          <w:noProof/>
        </w:rPr>
        <w:drawing>
          <wp:inline distT="0" distB="0" distL="0" distR="0" wp14:anchorId="2656BA63" wp14:editId="4420D10C">
            <wp:extent cx="6122348" cy="1082040"/>
            <wp:effectExtent l="0" t="0" r="0" b="0"/>
            <wp:docPr id="136" name="圖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122348" cy="1082040"/>
                    </a:xfrm>
                    <a:prstGeom prst="rect">
                      <a:avLst/>
                    </a:prstGeom>
                  </pic:spPr>
                </pic:pic>
              </a:graphicData>
            </a:graphic>
          </wp:inline>
        </w:drawing>
      </w:r>
    </w:p>
    <w:p w14:paraId="615258C4" w14:textId="77777777" w:rsidR="009358A0" w:rsidRDefault="009358A0" w:rsidP="009358A0"/>
    <w:p w14:paraId="3A00A51B" w14:textId="2595848B" w:rsidR="009358A0" w:rsidRDefault="009358A0" w:rsidP="001B0869">
      <w:pPr>
        <w:pStyle w:val="a3"/>
        <w:numPr>
          <w:ilvl w:val="0"/>
          <w:numId w:val="7"/>
        </w:numPr>
        <w:ind w:leftChars="0"/>
      </w:pPr>
      <w:r>
        <w:t>再次入庫後，再去查詢採購訂單，就會顯示已全部入庫</w:t>
      </w:r>
    </w:p>
    <w:p w14:paraId="740A9D89" w14:textId="28272C10" w:rsidR="009358A0" w:rsidRPr="009358A0" w:rsidRDefault="009358A0" w:rsidP="009358A0">
      <w:r>
        <w:rPr>
          <w:noProof/>
        </w:rPr>
        <w:drawing>
          <wp:inline distT="0" distB="0" distL="0" distR="0" wp14:anchorId="01D22E9E" wp14:editId="25774922">
            <wp:extent cx="6128247" cy="1394460"/>
            <wp:effectExtent l="0" t="0" r="0" b="0"/>
            <wp:docPr id="137" name="圖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6128247" cy="1394460"/>
                    </a:xfrm>
                    <a:prstGeom prst="rect">
                      <a:avLst/>
                    </a:prstGeom>
                  </pic:spPr>
                </pic:pic>
              </a:graphicData>
            </a:graphic>
          </wp:inline>
        </w:drawing>
      </w:r>
    </w:p>
    <w:p w14:paraId="558B27A8" w14:textId="77777777" w:rsidR="009358A0" w:rsidRDefault="009358A0">
      <w:pPr>
        <w:widowControl/>
        <w:rPr>
          <w:rFonts w:asciiTheme="majorHAnsi" w:eastAsiaTheme="majorEastAsia" w:hAnsiTheme="majorHAnsi" w:cstheme="majorBidi"/>
          <w:b/>
          <w:bCs/>
          <w:sz w:val="28"/>
          <w:szCs w:val="28"/>
        </w:rPr>
      </w:pPr>
      <w:r>
        <w:rPr>
          <w:sz w:val="28"/>
          <w:szCs w:val="28"/>
        </w:rPr>
        <w:br w:type="page"/>
      </w:r>
    </w:p>
    <w:p w14:paraId="7D13A8AC" w14:textId="54FE4230" w:rsidR="003D0EF9" w:rsidRDefault="00F340DF" w:rsidP="003D0EF9">
      <w:pPr>
        <w:pStyle w:val="3"/>
        <w:rPr>
          <w:sz w:val="28"/>
          <w:szCs w:val="28"/>
        </w:rPr>
      </w:pPr>
      <w:r>
        <w:rPr>
          <w:rFonts w:hint="eastAsia"/>
          <w:sz w:val="28"/>
          <w:szCs w:val="28"/>
        </w:rPr>
        <w:lastRenderedPageBreak/>
        <w:t>7.6</w:t>
      </w:r>
      <w:r w:rsidR="003D0EF9" w:rsidRPr="003D0EF9">
        <w:rPr>
          <w:rFonts w:hint="eastAsia"/>
          <w:sz w:val="28"/>
          <w:szCs w:val="28"/>
        </w:rPr>
        <w:t xml:space="preserve"> P</w:t>
      </w:r>
      <w:r w:rsidR="00E36DDA">
        <w:rPr>
          <w:rFonts w:hint="eastAsia"/>
          <w:sz w:val="28"/>
          <w:szCs w:val="28"/>
        </w:rPr>
        <w:t>u</w:t>
      </w:r>
      <w:r w:rsidR="00E36DDA">
        <w:rPr>
          <w:sz w:val="28"/>
          <w:szCs w:val="28"/>
        </w:rPr>
        <w:t>rchase</w:t>
      </w:r>
      <w:r w:rsidR="003D0EF9" w:rsidRPr="003D0EF9">
        <w:rPr>
          <w:rFonts w:hint="eastAsia"/>
          <w:sz w:val="28"/>
          <w:szCs w:val="28"/>
        </w:rPr>
        <w:t xml:space="preserve"> Invoice </w:t>
      </w:r>
      <w:r w:rsidR="00B77362">
        <w:rPr>
          <w:rFonts w:hint="eastAsia"/>
          <w:sz w:val="28"/>
          <w:szCs w:val="28"/>
        </w:rPr>
        <w:t>採購</w:t>
      </w:r>
      <w:r w:rsidR="003D0EF9" w:rsidRPr="003D0EF9">
        <w:rPr>
          <w:rFonts w:hint="eastAsia"/>
          <w:sz w:val="28"/>
          <w:szCs w:val="28"/>
        </w:rPr>
        <w:t>發票</w:t>
      </w:r>
    </w:p>
    <w:tbl>
      <w:tblPr>
        <w:tblStyle w:val="a4"/>
        <w:tblW w:w="9694" w:type="dxa"/>
        <w:tblLook w:val="04A0" w:firstRow="1" w:lastRow="0" w:firstColumn="1" w:lastColumn="0" w:noHBand="0" w:noVBand="1"/>
      </w:tblPr>
      <w:tblGrid>
        <w:gridCol w:w="1809"/>
        <w:gridCol w:w="7885"/>
      </w:tblGrid>
      <w:tr w:rsidR="007D46D7" w:rsidRPr="00950348" w14:paraId="7D13A8AF" w14:textId="77777777" w:rsidTr="00CC5EA9">
        <w:tc>
          <w:tcPr>
            <w:tcW w:w="1809" w:type="dxa"/>
          </w:tcPr>
          <w:p w14:paraId="7D13A8AD"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8AE" w14:textId="38136AE2" w:rsidR="007D46D7" w:rsidRPr="00950348" w:rsidRDefault="00370136" w:rsidP="00CC5EA9">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7D46D7" w:rsidRPr="00950348" w14:paraId="7D13A8B2" w14:textId="77777777" w:rsidTr="00CC5EA9">
        <w:tc>
          <w:tcPr>
            <w:tcW w:w="1809" w:type="dxa"/>
          </w:tcPr>
          <w:p w14:paraId="7D13A8B0"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8B1" w14:textId="77777777" w:rsidR="007D46D7" w:rsidRPr="00950348" w:rsidRDefault="00CC5EA9" w:rsidP="00CC5EA9">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首頁 &gt; 會計 &gt; 應付帳款 &gt; 採購發票</w:t>
            </w:r>
          </w:p>
        </w:tc>
      </w:tr>
      <w:tr w:rsidR="007D46D7" w:rsidRPr="00950348" w14:paraId="7D13A8B5" w14:textId="77777777" w:rsidTr="00CC5EA9">
        <w:tc>
          <w:tcPr>
            <w:tcW w:w="1809" w:type="dxa"/>
          </w:tcPr>
          <w:p w14:paraId="7D13A8B3"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8B4" w14:textId="77777777" w:rsidR="007D46D7" w:rsidRPr="00950348" w:rsidRDefault="00717A7E"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007D46D7" w:rsidRPr="002C7430">
              <w:rPr>
                <w:rFonts w:ascii="微軟正黑體" w:eastAsia="微軟正黑體" w:hAnsi="微軟正黑體" w:hint="eastAsia"/>
                <w:sz w:val="20"/>
                <w:szCs w:val="20"/>
              </w:rPr>
              <w:t>人員、系統管理員</w:t>
            </w:r>
          </w:p>
        </w:tc>
      </w:tr>
      <w:tr w:rsidR="007D46D7" w:rsidRPr="00950348" w14:paraId="7D13A8B8" w14:textId="77777777" w:rsidTr="00CC5EA9">
        <w:tc>
          <w:tcPr>
            <w:tcW w:w="1809" w:type="dxa"/>
          </w:tcPr>
          <w:p w14:paraId="7D13A8B6"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8B7" w14:textId="77777777" w:rsidR="007D46D7" w:rsidRPr="00950348" w:rsidRDefault="00717A7E" w:rsidP="00CC5EA9">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採購發票</w:t>
            </w:r>
            <w:r w:rsidR="007D46D7" w:rsidRPr="002C7430">
              <w:rPr>
                <w:rFonts w:ascii="微軟正黑體" w:eastAsia="微軟正黑體" w:hAnsi="微軟正黑體"/>
                <w:sz w:val="20"/>
                <w:szCs w:val="20"/>
              </w:rPr>
              <w:t>資料維護</w:t>
            </w:r>
          </w:p>
        </w:tc>
      </w:tr>
      <w:tr w:rsidR="007D46D7" w:rsidRPr="00950348" w14:paraId="7D13A8BC" w14:textId="77777777" w:rsidTr="00CC5EA9">
        <w:tc>
          <w:tcPr>
            <w:tcW w:w="1809" w:type="dxa"/>
          </w:tcPr>
          <w:p w14:paraId="7D13A8B9"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8BA" w14:textId="77777777" w:rsidR="000679A0" w:rsidRPr="000679A0" w:rsidRDefault="000679A0" w:rsidP="000679A0">
            <w:pPr>
              <w:widowControl/>
              <w:rPr>
                <w:rFonts w:ascii="微軟正黑體" w:eastAsia="微軟正黑體" w:hAnsi="微軟正黑體"/>
                <w:sz w:val="20"/>
                <w:szCs w:val="20"/>
              </w:rPr>
            </w:pPr>
            <w:r w:rsidRPr="000679A0">
              <w:rPr>
                <w:rFonts w:ascii="微軟正黑體" w:eastAsia="微軟正黑體" w:hAnsi="微軟正黑體" w:hint="eastAsia"/>
                <w:sz w:val="20"/>
                <w:szCs w:val="20"/>
              </w:rPr>
              <w:t>採購發票是您從供應商收到的</w:t>
            </w:r>
            <w:proofErr w:type="gramStart"/>
            <w:r w:rsidRPr="000679A0">
              <w:rPr>
                <w:rFonts w:ascii="微軟正黑體" w:eastAsia="微軟正黑體" w:hAnsi="微軟正黑體" w:hint="eastAsia"/>
                <w:sz w:val="20"/>
                <w:szCs w:val="20"/>
              </w:rPr>
              <w:t>帳單</w:t>
            </w:r>
            <w:proofErr w:type="gramEnd"/>
            <w:r w:rsidRPr="000679A0">
              <w:rPr>
                <w:rFonts w:ascii="微軟正黑體" w:eastAsia="微軟正黑體" w:hAnsi="微軟正黑體" w:hint="eastAsia"/>
                <w:sz w:val="20"/>
                <w:szCs w:val="20"/>
              </w:rPr>
              <w:t>，您需要根據該</w:t>
            </w:r>
            <w:proofErr w:type="gramStart"/>
            <w:r w:rsidRPr="000679A0">
              <w:rPr>
                <w:rFonts w:ascii="微軟正黑體" w:eastAsia="微軟正黑體" w:hAnsi="微軟正黑體" w:hint="eastAsia"/>
                <w:sz w:val="20"/>
                <w:szCs w:val="20"/>
              </w:rPr>
              <w:t>帳單</w:t>
            </w:r>
            <w:proofErr w:type="gramEnd"/>
            <w:r w:rsidRPr="000679A0">
              <w:rPr>
                <w:rFonts w:ascii="微軟正黑體" w:eastAsia="微軟正黑體" w:hAnsi="微軟正黑體" w:hint="eastAsia"/>
                <w:sz w:val="20"/>
                <w:szCs w:val="20"/>
              </w:rPr>
              <w:t>進行付款。</w:t>
            </w:r>
          </w:p>
          <w:p w14:paraId="7D13A8BB" w14:textId="77777777" w:rsidR="007D46D7" w:rsidRPr="000679A0" w:rsidRDefault="000679A0" w:rsidP="001B0869">
            <w:pPr>
              <w:pStyle w:val="a3"/>
              <w:widowControl/>
              <w:numPr>
                <w:ilvl w:val="0"/>
                <w:numId w:val="5"/>
              </w:numPr>
              <w:ind w:leftChars="0"/>
              <w:rPr>
                <w:rFonts w:ascii="微軟正黑體" w:eastAsia="微軟正黑體" w:hAnsi="微軟正黑體"/>
                <w:sz w:val="20"/>
                <w:szCs w:val="20"/>
              </w:rPr>
            </w:pPr>
            <w:r w:rsidRPr="000679A0">
              <w:rPr>
                <w:rFonts w:ascii="微軟正黑體" w:eastAsia="微軟正黑體" w:hAnsi="微軟正黑體" w:hint="eastAsia"/>
                <w:sz w:val="20"/>
                <w:szCs w:val="20"/>
              </w:rPr>
              <w:t>採購發票與銷售發票完全相反。您在這裡向您的供應商</w:t>
            </w:r>
            <w:r>
              <w:rPr>
                <w:rFonts w:ascii="微軟正黑體" w:eastAsia="微軟正黑體" w:hAnsi="微軟正黑體" w:hint="eastAsia"/>
                <w:sz w:val="20"/>
                <w:szCs w:val="20"/>
              </w:rPr>
              <w:t>支付</w:t>
            </w:r>
            <w:r w:rsidRPr="000679A0">
              <w:rPr>
                <w:rFonts w:ascii="微軟正黑體" w:eastAsia="微軟正黑體" w:hAnsi="微軟正黑體" w:hint="eastAsia"/>
                <w:sz w:val="20"/>
                <w:szCs w:val="20"/>
              </w:rPr>
              <w:t>費用。製作採購發票與製作採購訂單非常相似。</w:t>
            </w:r>
          </w:p>
        </w:tc>
      </w:tr>
      <w:tr w:rsidR="007D46D7" w:rsidRPr="00950348" w14:paraId="7D13A8BF" w14:textId="77777777" w:rsidTr="00CC5EA9">
        <w:tc>
          <w:tcPr>
            <w:tcW w:w="1809" w:type="dxa"/>
          </w:tcPr>
          <w:p w14:paraId="7D13A8BD"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8BE" w14:textId="77777777" w:rsidR="007D46D7" w:rsidRPr="00950348" w:rsidRDefault="007D46D7" w:rsidP="00CC5EA9">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8C0" w14:textId="06D06269" w:rsidR="007D46D7" w:rsidRDefault="00112319" w:rsidP="007D46D7">
      <w:r>
        <w:rPr>
          <w:rFonts w:ascii="新細明體" w:hAnsi="新細明體"/>
          <w:noProof/>
        </w:rPr>
        <w:pict w14:anchorId="7D13AD42">
          <v:roundrect id="_x0000_s1032" style="position:absolute;margin-left:257.1pt;margin-top:76.8pt;width:88.2pt;height:28.8pt;z-index:251662336;mso-position-horizontal-relative:text;mso-position-vertical-relative:text" arcsize="10923f" filled="f" fillcolor="white [3201]" strokecolor="#c0504d [3205]" strokeweight="2.5pt">
            <v:shadow color="#868686"/>
          </v:roundrect>
        </w:pict>
      </w:r>
      <w:r w:rsidR="00B523F3">
        <w:rPr>
          <w:noProof/>
        </w:rPr>
        <w:drawing>
          <wp:inline distT="0" distB="0" distL="0" distR="0" wp14:anchorId="63B017C4" wp14:editId="4E85FB66">
            <wp:extent cx="6120130" cy="2395114"/>
            <wp:effectExtent l="0" t="0" r="0" b="0"/>
            <wp:docPr id="63" name="圖片 63"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nie\Desktop\EN_簡易採購流.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395114"/>
                    </a:xfrm>
                    <a:prstGeom prst="rect">
                      <a:avLst/>
                    </a:prstGeom>
                    <a:noFill/>
                    <a:ln>
                      <a:noFill/>
                    </a:ln>
                  </pic:spPr>
                </pic:pic>
              </a:graphicData>
            </a:graphic>
          </wp:inline>
        </w:drawing>
      </w:r>
    </w:p>
    <w:p w14:paraId="7D13A8C1" w14:textId="77777777" w:rsidR="00912BB1" w:rsidRDefault="00912BB1"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8C2" w14:textId="3228E195" w:rsidR="00912BB1" w:rsidRDefault="00912BB1" w:rsidP="001B0869">
      <w:pPr>
        <w:pStyle w:val="a3"/>
        <w:widowControl/>
        <w:numPr>
          <w:ilvl w:val="0"/>
          <w:numId w:val="5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採購 &gt; </w:t>
      </w:r>
      <w:r w:rsidR="00B77362">
        <w:rPr>
          <w:rFonts w:ascii="新細明體" w:hAnsi="新細明體" w:hint="eastAsia"/>
        </w:rPr>
        <w:t>採購</w:t>
      </w:r>
      <w:proofErr w:type="gramEnd"/>
      <w:r w:rsidR="00B77362">
        <w:rPr>
          <w:rFonts w:ascii="新細明體" w:hAnsi="新細明體" w:hint="eastAsia"/>
        </w:rPr>
        <w:t>發票</w:t>
      </w:r>
    </w:p>
    <w:p w14:paraId="7D13A8C3" w14:textId="637B27E2" w:rsidR="00912BB1" w:rsidRDefault="00B77362" w:rsidP="00912BB1">
      <w:pPr>
        <w:widowControl/>
        <w:rPr>
          <w:rFonts w:ascii="新細明體" w:hAnsi="新細明體"/>
        </w:rPr>
      </w:pPr>
      <w:r>
        <w:rPr>
          <w:noProof/>
        </w:rPr>
        <w:drawing>
          <wp:inline distT="0" distB="0" distL="0" distR="0" wp14:anchorId="06B5E7BD" wp14:editId="3CBDFF49">
            <wp:extent cx="6184669" cy="259842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84669" cy="2598420"/>
                    </a:xfrm>
                    <a:prstGeom prst="rect">
                      <a:avLst/>
                    </a:prstGeom>
                  </pic:spPr>
                </pic:pic>
              </a:graphicData>
            </a:graphic>
          </wp:inline>
        </w:drawing>
      </w:r>
    </w:p>
    <w:p w14:paraId="5759D4D3" w14:textId="77777777" w:rsidR="00794F1C" w:rsidRPr="00A24683" w:rsidRDefault="00794F1C" w:rsidP="00912BB1">
      <w:pPr>
        <w:widowControl/>
        <w:rPr>
          <w:rFonts w:ascii="新細明體" w:hAnsi="新細明體"/>
        </w:rPr>
      </w:pPr>
    </w:p>
    <w:p w14:paraId="7D13A8C4" w14:textId="4A3B4399" w:rsidR="00912BB1" w:rsidRDefault="00912BB1"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w:t>
      </w:r>
      <w:r w:rsidR="00F318D1">
        <w:rPr>
          <w:rFonts w:asciiTheme="minorEastAsia" w:eastAsiaTheme="minorEastAsia" w:hAnsiTheme="minorEastAsia" w:hint="eastAsia"/>
          <w:szCs w:val="24"/>
        </w:rPr>
        <w:t>中輸入『採購發票</w:t>
      </w:r>
      <w:r w:rsidRPr="00A24683">
        <w:rPr>
          <w:rFonts w:asciiTheme="minorEastAsia" w:eastAsiaTheme="minorEastAsia" w:hAnsiTheme="minorEastAsia" w:hint="eastAsia"/>
          <w:szCs w:val="24"/>
        </w:rPr>
        <w:t>』然後點選新的</w:t>
      </w:r>
      <w:r w:rsidR="00F318D1">
        <w:rPr>
          <w:rFonts w:asciiTheme="minorEastAsia" w:eastAsiaTheme="minorEastAsia" w:hAnsiTheme="minorEastAsia" w:hint="eastAsia"/>
          <w:szCs w:val="24"/>
        </w:rPr>
        <w:t>採購發票</w:t>
      </w:r>
    </w:p>
    <w:p w14:paraId="511F99C4" w14:textId="5560AF21" w:rsidR="00F318D1" w:rsidRDefault="00794F1C" w:rsidP="00F318D1">
      <w:pPr>
        <w:widowControl/>
        <w:rPr>
          <w:rFonts w:asciiTheme="minorEastAsia" w:eastAsiaTheme="minorEastAsia" w:hAnsiTheme="minorEastAsia"/>
          <w:szCs w:val="24"/>
        </w:rPr>
      </w:pPr>
      <w:r>
        <w:rPr>
          <w:noProof/>
        </w:rPr>
        <w:lastRenderedPageBreak/>
        <w:drawing>
          <wp:inline distT="0" distB="0" distL="0" distR="0" wp14:anchorId="792B67F7" wp14:editId="4D0AA8CB">
            <wp:extent cx="6199174" cy="1203960"/>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99174" cy="1203960"/>
                    </a:xfrm>
                    <a:prstGeom prst="rect">
                      <a:avLst/>
                    </a:prstGeom>
                  </pic:spPr>
                </pic:pic>
              </a:graphicData>
            </a:graphic>
          </wp:inline>
        </w:drawing>
      </w:r>
    </w:p>
    <w:p w14:paraId="523506FC" w14:textId="77777777" w:rsidR="00794F1C" w:rsidRPr="00F318D1" w:rsidRDefault="00794F1C" w:rsidP="00F318D1">
      <w:pPr>
        <w:widowControl/>
        <w:rPr>
          <w:rFonts w:asciiTheme="minorEastAsia" w:eastAsiaTheme="minorEastAsia" w:hAnsiTheme="minorEastAsia"/>
          <w:szCs w:val="24"/>
        </w:rPr>
      </w:pPr>
    </w:p>
    <w:p w14:paraId="551FE8C0" w14:textId="5AB15F1B" w:rsidR="00F318D1" w:rsidRDefault="00CE2948" w:rsidP="001B0869">
      <w:pPr>
        <w:pStyle w:val="a3"/>
        <w:widowControl/>
        <w:numPr>
          <w:ilvl w:val="0"/>
          <w:numId w:val="55"/>
        </w:numPr>
        <w:ind w:leftChars="0"/>
        <w:rPr>
          <w:rFonts w:ascii="新細明體" w:hAnsi="新細明體"/>
        </w:rPr>
      </w:pPr>
      <w:r w:rsidRPr="00CE2948">
        <w:rPr>
          <w:rFonts w:ascii="新細明體" w:hAnsi="新細明體" w:hint="eastAsia"/>
        </w:rPr>
        <w:t>可以由『</w:t>
      </w:r>
      <w:r w:rsidR="00F318D1">
        <w:rPr>
          <w:rFonts w:asciiTheme="minorEastAsia" w:eastAsiaTheme="minorEastAsia" w:hAnsiTheme="minorEastAsia" w:hint="eastAsia"/>
          <w:szCs w:val="24"/>
        </w:rPr>
        <w:t>採購入庫</w:t>
      </w:r>
      <w:r w:rsidRPr="00CE2948">
        <w:rPr>
          <w:rFonts w:ascii="新細明體" w:hAnsi="新細明體" w:hint="eastAsia"/>
        </w:rPr>
        <w:t>』，下</w:t>
      </w:r>
      <w:proofErr w:type="gramStart"/>
      <w:r w:rsidRPr="00CE2948">
        <w:rPr>
          <w:rFonts w:ascii="新細明體" w:hAnsi="新細明體" w:hint="eastAsia"/>
        </w:rPr>
        <w:t>推式轉單</w:t>
      </w:r>
      <w:proofErr w:type="gramEnd"/>
      <w:r w:rsidRPr="00CE2948">
        <w:rPr>
          <w:rFonts w:ascii="新細明體" w:hAnsi="新細明體" w:hint="eastAsia"/>
        </w:rPr>
        <w:t>來新增(可參考前一節的說明)</w:t>
      </w:r>
    </w:p>
    <w:p w14:paraId="51F19104" w14:textId="1574F432" w:rsidR="00F318D1" w:rsidRDefault="00794F1C" w:rsidP="00F318D1">
      <w:pPr>
        <w:widowControl/>
        <w:rPr>
          <w:rFonts w:ascii="新細明體" w:hAnsi="新細明體"/>
        </w:rPr>
      </w:pPr>
      <w:r>
        <w:rPr>
          <w:noProof/>
        </w:rPr>
        <w:drawing>
          <wp:inline distT="0" distB="0" distL="0" distR="0" wp14:anchorId="42C8D68A" wp14:editId="2A49CE05">
            <wp:extent cx="6120130" cy="1236847"/>
            <wp:effectExtent l="0"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20130" cy="1236847"/>
                    </a:xfrm>
                    <a:prstGeom prst="rect">
                      <a:avLst/>
                    </a:prstGeom>
                  </pic:spPr>
                </pic:pic>
              </a:graphicData>
            </a:graphic>
          </wp:inline>
        </w:drawing>
      </w:r>
    </w:p>
    <w:p w14:paraId="6C7150C8" w14:textId="77777777" w:rsidR="00794F1C" w:rsidRPr="00F318D1" w:rsidRDefault="00794F1C" w:rsidP="00F318D1">
      <w:pPr>
        <w:widowControl/>
        <w:rPr>
          <w:rFonts w:ascii="新細明體" w:hAnsi="新細明體"/>
        </w:rPr>
      </w:pPr>
    </w:p>
    <w:p w14:paraId="7D13A8C6" w14:textId="77777777" w:rsidR="000A25D1" w:rsidRDefault="000A25D1"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8C7"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8C8" w14:textId="62C0A5C9" w:rsidR="000A25D1" w:rsidRPr="00B42F76"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F318D1">
        <w:rPr>
          <w:rFonts w:asciiTheme="minorEastAsia" w:eastAsiaTheme="minorEastAsia" w:hAnsiTheme="minorEastAsia" w:hint="eastAsia"/>
          <w:szCs w:val="24"/>
        </w:rPr>
        <w:t>採購發票</w:t>
      </w:r>
      <w:r w:rsidR="000A29D3">
        <w:rPr>
          <w:rFonts w:ascii="新細明體" w:hAnsi="新細明體" w:hint="eastAsia"/>
        </w:rPr>
        <w:t>的表頭</w:t>
      </w:r>
      <w:r w:rsidRPr="00B42F76">
        <w:rPr>
          <w:rFonts w:ascii="新細明體" w:hAnsi="新細明體" w:hint="eastAsia"/>
        </w:rPr>
        <w:t>資料，如：</w:t>
      </w:r>
    </w:p>
    <w:p w14:paraId="7D13A8C9" w14:textId="08F6DF75" w:rsidR="000A25D1" w:rsidRPr="00B42F76" w:rsidRDefault="00411119" w:rsidP="000A25D1">
      <w:pPr>
        <w:pStyle w:val="a3"/>
        <w:widowControl/>
        <w:ind w:leftChars="0" w:left="960"/>
        <w:rPr>
          <w:rFonts w:ascii="新細明體" w:hAnsi="新細明體"/>
        </w:rPr>
      </w:pPr>
      <w:r w:rsidRPr="00B42F76">
        <w:rPr>
          <w:rFonts w:ascii="新細明體" w:hAnsi="新細明體" w:hint="eastAsia"/>
        </w:rPr>
        <w:t>供應商</w:t>
      </w:r>
      <w:r>
        <w:rPr>
          <w:rFonts w:ascii="新細明體" w:hAnsi="新細明體" w:hint="eastAsia"/>
        </w:rPr>
        <w:t>：選擇供應商</w:t>
      </w:r>
    </w:p>
    <w:p w14:paraId="7D13A8CA" w14:textId="01E739D0" w:rsidR="000A25D1" w:rsidRPr="00B42F76" w:rsidRDefault="00411119" w:rsidP="000A25D1">
      <w:pPr>
        <w:pStyle w:val="a3"/>
        <w:widowControl/>
        <w:ind w:leftChars="0" w:left="960"/>
        <w:rPr>
          <w:rFonts w:ascii="新細明體" w:hAnsi="新細明體"/>
        </w:rPr>
      </w:pPr>
      <w:r w:rsidRPr="00B42F76">
        <w:rPr>
          <w:rFonts w:ascii="新細明體" w:hAnsi="新細明體" w:hint="eastAsia"/>
        </w:rPr>
        <w:t>日期</w:t>
      </w:r>
      <w:r>
        <w:rPr>
          <w:rFonts w:ascii="新細明體" w:hAnsi="新細明體" w:hint="eastAsia"/>
        </w:rPr>
        <w:t>：填寫發票</w:t>
      </w:r>
      <w:r w:rsidR="000A25D1" w:rsidRPr="00B42F76">
        <w:rPr>
          <w:rFonts w:ascii="新細明體" w:hAnsi="新細明體" w:hint="eastAsia"/>
        </w:rPr>
        <w:t>日期</w:t>
      </w:r>
    </w:p>
    <w:p w14:paraId="7D13A8CC" w14:textId="122E2479"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添加</w:t>
      </w:r>
      <w:r w:rsidR="00F318D1">
        <w:rPr>
          <w:rFonts w:asciiTheme="minorEastAsia" w:eastAsiaTheme="minorEastAsia" w:hAnsiTheme="minorEastAsia" w:hint="eastAsia"/>
          <w:szCs w:val="24"/>
        </w:rPr>
        <w:t>採購發票</w:t>
      </w:r>
      <w:proofErr w:type="gramStart"/>
      <w:r w:rsidR="004B59C0">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7D13A8CD" w14:textId="6B7DD826"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在「</w:t>
      </w:r>
      <w:r w:rsidR="004B59C0">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sidR="004B59C0">
        <w:rPr>
          <w:rFonts w:ascii="新細明體" w:hAnsi="新細明體"/>
        </w:rPr>
        <w:t>物料(</w:t>
      </w:r>
      <w:r w:rsidR="004B59C0">
        <w:rPr>
          <w:rFonts w:ascii="新細明體" w:hAnsi="新細明體" w:hint="eastAsia"/>
        </w:rPr>
        <w:t>物料)</w:t>
      </w:r>
      <w:r>
        <w:rPr>
          <w:rFonts w:ascii="新細明體" w:hAnsi="新細明體" w:hint="eastAsia"/>
        </w:rPr>
        <w:t>資料。</w:t>
      </w:r>
    </w:p>
    <w:p w14:paraId="7D13A8CE" w14:textId="1D43C00A" w:rsidR="000A25D1" w:rsidRDefault="000A25D1" w:rsidP="001B0869">
      <w:pPr>
        <w:pStyle w:val="a3"/>
        <w:widowControl/>
        <w:numPr>
          <w:ilvl w:val="2"/>
          <w:numId w:val="23"/>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sidR="004B59C0">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sidR="00F318D1">
        <w:rPr>
          <w:rFonts w:asciiTheme="minorEastAsia" w:eastAsiaTheme="minorEastAsia" w:hAnsiTheme="minorEastAsia" w:hint="eastAsia"/>
          <w:szCs w:val="24"/>
        </w:rPr>
        <w:t>採購入庫</w:t>
      </w:r>
      <w:r w:rsidRPr="00B42F76">
        <w:rPr>
          <w:rFonts w:ascii="新細明體" w:hAnsi="新細明體" w:hint="eastAsia"/>
        </w:rPr>
        <w:t>單，將</w:t>
      </w:r>
      <w:r w:rsidR="00F318D1">
        <w:rPr>
          <w:rFonts w:asciiTheme="minorEastAsia" w:eastAsiaTheme="minorEastAsia" w:hAnsiTheme="minorEastAsia" w:hint="eastAsia"/>
          <w:szCs w:val="24"/>
        </w:rPr>
        <w:t>採購入庫</w:t>
      </w:r>
      <w:r w:rsidRPr="00B42F76">
        <w:rPr>
          <w:rFonts w:ascii="新細明體" w:hAnsi="新細明體" w:hint="eastAsia"/>
        </w:rPr>
        <w:t>單中的</w:t>
      </w:r>
      <w:r w:rsidR="004B59C0">
        <w:rPr>
          <w:rFonts w:ascii="新細明體" w:hAnsi="新細明體" w:hint="eastAsia"/>
        </w:rPr>
        <w:t>物料</w:t>
      </w:r>
      <w:r w:rsidRPr="00B42F76">
        <w:rPr>
          <w:rFonts w:ascii="新細明體" w:hAnsi="新細明體" w:hint="eastAsia"/>
        </w:rPr>
        <w:t>自動填入</w:t>
      </w:r>
      <w:r w:rsidR="00F318D1">
        <w:rPr>
          <w:rFonts w:asciiTheme="minorEastAsia" w:eastAsiaTheme="minorEastAsia" w:hAnsiTheme="minorEastAsia" w:hint="eastAsia"/>
          <w:szCs w:val="24"/>
        </w:rPr>
        <w:t>採購發票</w:t>
      </w:r>
      <w:r w:rsidRPr="00B42F76">
        <w:rPr>
          <w:rFonts w:ascii="新細明體" w:hAnsi="新細明體" w:hint="eastAsia"/>
        </w:rPr>
        <w:t>。</w:t>
      </w:r>
    </w:p>
    <w:p w14:paraId="036383B7" w14:textId="2EAFB228" w:rsidR="00637B09" w:rsidRPr="00637B09"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填寫</w:t>
      </w:r>
      <w:r w:rsidR="00411119">
        <w:rPr>
          <w:rFonts w:ascii="新細明體" w:hAnsi="新細明體" w:hint="eastAsia"/>
        </w:rPr>
        <w:t>物料</w:t>
      </w:r>
      <w:r w:rsidRPr="00B42F76">
        <w:rPr>
          <w:rFonts w:ascii="新細明體" w:hAnsi="新細明體" w:hint="eastAsia"/>
        </w:rPr>
        <w:t>的</w:t>
      </w:r>
      <w:r w:rsidR="00411119">
        <w:rPr>
          <w:rFonts w:ascii="新細明體" w:hAnsi="新細明體" w:hint="eastAsia"/>
        </w:rPr>
        <w:t>收貨數量、</w:t>
      </w:r>
      <w:r w:rsidRPr="00B42F76">
        <w:rPr>
          <w:rFonts w:ascii="新細明體" w:hAnsi="新細明體" w:hint="eastAsia"/>
        </w:rPr>
        <w:t>價格等詳細信息。</w:t>
      </w:r>
    </w:p>
    <w:p w14:paraId="7D13A8D0" w14:textId="77777777" w:rsidR="00645EA9" w:rsidRDefault="00645EA9" w:rsidP="001B0869">
      <w:pPr>
        <w:pStyle w:val="a3"/>
        <w:widowControl/>
        <w:numPr>
          <w:ilvl w:val="0"/>
          <w:numId w:val="6"/>
        </w:numPr>
        <w:ind w:leftChars="0"/>
        <w:rPr>
          <w:rFonts w:ascii="新細明體" w:hAnsi="新細明體"/>
        </w:rPr>
      </w:pPr>
      <w:r>
        <w:rPr>
          <w:rFonts w:ascii="新細明體" w:hAnsi="新細明體"/>
        </w:rPr>
        <w:t>填寫營業稅相關資料</w:t>
      </w:r>
    </w:p>
    <w:p w14:paraId="7D13A8D1" w14:textId="77777777" w:rsidR="00645EA9" w:rsidRDefault="00645EA9" w:rsidP="001B0869">
      <w:pPr>
        <w:pStyle w:val="a3"/>
        <w:widowControl/>
        <w:numPr>
          <w:ilvl w:val="0"/>
          <w:numId w:val="59"/>
        </w:numPr>
        <w:ind w:leftChars="0"/>
        <w:rPr>
          <w:rFonts w:ascii="新細明體" w:hAnsi="新細明體"/>
        </w:rPr>
      </w:pPr>
      <w:r>
        <w:rPr>
          <w:rFonts w:ascii="新細明體" w:hAnsi="新細明體"/>
        </w:rPr>
        <w:t>稅種</w:t>
      </w:r>
    </w:p>
    <w:p w14:paraId="7D13A8D2" w14:textId="77777777" w:rsidR="00645EA9" w:rsidRDefault="00645EA9" w:rsidP="001B0869">
      <w:pPr>
        <w:pStyle w:val="a3"/>
        <w:widowControl/>
        <w:numPr>
          <w:ilvl w:val="0"/>
          <w:numId w:val="59"/>
        </w:numPr>
        <w:ind w:leftChars="0"/>
        <w:rPr>
          <w:rFonts w:ascii="新細明體" w:hAnsi="新細明體"/>
        </w:rPr>
      </w:pPr>
      <w:r>
        <w:rPr>
          <w:rFonts w:ascii="新細明體" w:hAnsi="新細明體" w:hint="eastAsia"/>
        </w:rPr>
        <w:t>進項稅費</w:t>
      </w:r>
    </w:p>
    <w:p w14:paraId="7D13A8D3"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8D4" w14:textId="744F71D1"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F318D1">
        <w:rPr>
          <w:rFonts w:asciiTheme="minorEastAsia" w:eastAsiaTheme="minorEastAsia" w:hAnsiTheme="minorEastAsia" w:hint="eastAsia"/>
          <w:szCs w:val="24"/>
        </w:rPr>
        <w:t>採購發票</w:t>
      </w:r>
      <w:r w:rsidRPr="00B42F76">
        <w:rPr>
          <w:rFonts w:ascii="新細明體" w:hAnsi="新細明體" w:hint="eastAsia"/>
        </w:rPr>
        <w:t>：</w:t>
      </w:r>
    </w:p>
    <w:p w14:paraId="7D13A8D5" w14:textId="77777777" w:rsidR="009167E8" w:rsidRPr="00B42F76" w:rsidRDefault="009167E8"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D13A8D6" w14:textId="77777777" w:rsidR="00912BB1" w:rsidRDefault="009167E8"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015DFC88" w14:textId="77777777" w:rsidR="00411119" w:rsidRPr="00411119" w:rsidRDefault="00411119" w:rsidP="00411119">
      <w:pPr>
        <w:widowControl/>
        <w:rPr>
          <w:rFonts w:ascii="新細明體" w:hAnsi="新細明體"/>
        </w:rPr>
      </w:pPr>
    </w:p>
    <w:p w14:paraId="7D13A8D7" w14:textId="42186C28" w:rsidR="00912BB1" w:rsidRDefault="00CE2948" w:rsidP="001B0869">
      <w:pPr>
        <w:pStyle w:val="a3"/>
        <w:widowControl/>
        <w:numPr>
          <w:ilvl w:val="0"/>
          <w:numId w:val="7"/>
        </w:numPr>
        <w:ind w:leftChars="0"/>
        <w:rPr>
          <w:rFonts w:ascii="新細明體" w:hAnsi="新細明體"/>
        </w:rPr>
      </w:pPr>
      <w:r w:rsidRPr="00CE2948">
        <w:rPr>
          <w:rFonts w:ascii="新細明體" w:hAnsi="新細明體" w:hint="eastAsia"/>
        </w:rPr>
        <w:t>新增的操作頁面如下，其中右上紅框內的2個選項，是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3DFA0217" w14:textId="38ACFE0F" w:rsidR="00CE2948" w:rsidRDefault="00411119" w:rsidP="00CE2948">
      <w:pPr>
        <w:widowControl/>
        <w:rPr>
          <w:rFonts w:ascii="新細明體" w:hAnsi="新細明體"/>
        </w:rPr>
      </w:pPr>
      <w:r>
        <w:rPr>
          <w:noProof/>
        </w:rPr>
        <w:drawing>
          <wp:inline distT="0" distB="0" distL="0" distR="0" wp14:anchorId="5F9B5EC3" wp14:editId="018FB6A1">
            <wp:extent cx="6063916" cy="1120140"/>
            <wp:effectExtent l="0" t="0" r="0" b="0"/>
            <wp:docPr id="138" name="圖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063916" cy="1120140"/>
                    </a:xfrm>
                    <a:prstGeom prst="rect">
                      <a:avLst/>
                    </a:prstGeom>
                  </pic:spPr>
                </pic:pic>
              </a:graphicData>
            </a:graphic>
          </wp:inline>
        </w:drawing>
      </w:r>
    </w:p>
    <w:p w14:paraId="326958FC" w14:textId="4E579E42" w:rsidR="00411119" w:rsidRDefault="00411119" w:rsidP="00CE2948">
      <w:pPr>
        <w:widowControl/>
        <w:rPr>
          <w:rFonts w:ascii="新細明體" w:hAnsi="新細明體"/>
        </w:rPr>
      </w:pPr>
      <w:r>
        <w:rPr>
          <w:noProof/>
        </w:rPr>
        <w:lastRenderedPageBreak/>
        <w:drawing>
          <wp:inline distT="0" distB="0" distL="0" distR="0" wp14:anchorId="125F34C1" wp14:editId="40A60482">
            <wp:extent cx="6192832" cy="3573780"/>
            <wp:effectExtent l="0" t="0" r="0" b="0"/>
            <wp:docPr id="139" name="圖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92832" cy="3573780"/>
                    </a:xfrm>
                    <a:prstGeom prst="rect">
                      <a:avLst/>
                    </a:prstGeom>
                  </pic:spPr>
                </pic:pic>
              </a:graphicData>
            </a:graphic>
          </wp:inline>
        </w:drawing>
      </w:r>
    </w:p>
    <w:p w14:paraId="7777B0DD" w14:textId="1D8C93A2" w:rsidR="00637B09" w:rsidRPr="00637B09" w:rsidRDefault="00637B09" w:rsidP="001B0869">
      <w:pPr>
        <w:pStyle w:val="a3"/>
        <w:widowControl/>
        <w:numPr>
          <w:ilvl w:val="0"/>
          <w:numId w:val="65"/>
        </w:numPr>
        <w:ind w:leftChars="0"/>
        <w:rPr>
          <w:rFonts w:ascii="新細明體" w:hAnsi="新細明體"/>
        </w:rPr>
      </w:pPr>
      <w:r>
        <w:rPr>
          <w:rFonts w:ascii="新細明體" w:hAnsi="新細明體"/>
        </w:rPr>
        <w:t>取回後，確認資料無誤，存檔即可完成發票開立作業</w:t>
      </w:r>
    </w:p>
    <w:p w14:paraId="447D4BF6" w14:textId="7BA6D855" w:rsidR="00637B09" w:rsidRPr="00CE2948" w:rsidRDefault="00637B09" w:rsidP="00CE2948">
      <w:pPr>
        <w:widowControl/>
        <w:rPr>
          <w:rFonts w:ascii="新細明體" w:hAnsi="新細明體"/>
        </w:rPr>
      </w:pPr>
      <w:r>
        <w:rPr>
          <w:noProof/>
        </w:rPr>
        <w:drawing>
          <wp:inline distT="0" distB="0" distL="0" distR="0" wp14:anchorId="4AC63B26" wp14:editId="29853CBC">
            <wp:extent cx="6196281" cy="4472940"/>
            <wp:effectExtent l="0" t="0" r="0" b="0"/>
            <wp:docPr id="140" name="圖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196281" cy="4472940"/>
                    </a:xfrm>
                    <a:prstGeom prst="rect">
                      <a:avLst/>
                    </a:prstGeom>
                  </pic:spPr>
                </pic:pic>
              </a:graphicData>
            </a:graphic>
          </wp:inline>
        </w:drawing>
      </w:r>
    </w:p>
    <w:p w14:paraId="6FAA6DDF" w14:textId="77777777" w:rsidR="0041261C" w:rsidRDefault="0041261C">
      <w:pPr>
        <w:widowControl/>
      </w:pPr>
      <w:r>
        <w:br w:type="page"/>
      </w:r>
    </w:p>
    <w:p w14:paraId="7845EBA2" w14:textId="6CC96B57" w:rsidR="0041261C" w:rsidRDefault="0041261C" w:rsidP="001B0869">
      <w:pPr>
        <w:pStyle w:val="a3"/>
        <w:numPr>
          <w:ilvl w:val="0"/>
          <w:numId w:val="7"/>
        </w:numPr>
        <w:ind w:leftChars="0"/>
      </w:pPr>
      <w:r>
        <w:lastRenderedPageBreak/>
        <w:t>可以查看產生的會計傳票</w:t>
      </w:r>
    </w:p>
    <w:p w14:paraId="1A86E6C7" w14:textId="1289E13A" w:rsidR="00795DE6" w:rsidRDefault="00795DE6" w:rsidP="00795DE6">
      <w:r>
        <w:rPr>
          <w:noProof/>
        </w:rPr>
        <w:drawing>
          <wp:inline distT="0" distB="0" distL="0" distR="0" wp14:anchorId="4E9225E4" wp14:editId="73CC77BE">
            <wp:extent cx="6103620" cy="1139484"/>
            <wp:effectExtent l="0" t="0" r="0" b="0"/>
            <wp:docPr id="144" name="圖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123988" cy="1143287"/>
                    </a:xfrm>
                    <a:prstGeom prst="rect">
                      <a:avLst/>
                    </a:prstGeom>
                  </pic:spPr>
                </pic:pic>
              </a:graphicData>
            </a:graphic>
          </wp:inline>
        </w:drawing>
      </w:r>
    </w:p>
    <w:p w14:paraId="061AB953" w14:textId="744E8DDF" w:rsidR="00795DE6" w:rsidRDefault="00795DE6" w:rsidP="001B0869">
      <w:pPr>
        <w:pStyle w:val="a3"/>
        <w:numPr>
          <w:ilvl w:val="0"/>
          <w:numId w:val="65"/>
        </w:numPr>
        <w:ind w:leftChars="0"/>
      </w:pPr>
      <w:r>
        <w:rPr>
          <w:rFonts w:hint="eastAsia"/>
        </w:rPr>
        <w:t>傳票內容如下</w:t>
      </w:r>
    </w:p>
    <w:p w14:paraId="0627D5EE" w14:textId="744E8DDF" w:rsidR="0041261C" w:rsidRDefault="0041261C" w:rsidP="0041261C">
      <w:r>
        <w:rPr>
          <w:noProof/>
        </w:rPr>
        <w:drawing>
          <wp:inline distT="0" distB="0" distL="0" distR="0" wp14:anchorId="6777E3EB" wp14:editId="3BCD2FDA">
            <wp:extent cx="6163052" cy="3048000"/>
            <wp:effectExtent l="0" t="0" r="0" b="0"/>
            <wp:docPr id="141" name="圖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164495" cy="3048713"/>
                    </a:xfrm>
                    <a:prstGeom prst="rect">
                      <a:avLst/>
                    </a:prstGeom>
                  </pic:spPr>
                </pic:pic>
              </a:graphicData>
            </a:graphic>
          </wp:inline>
        </w:drawing>
      </w:r>
    </w:p>
    <w:p w14:paraId="49B18407" w14:textId="00AA4EFC" w:rsidR="0041261C" w:rsidRDefault="0041261C" w:rsidP="001B0869">
      <w:pPr>
        <w:pStyle w:val="a3"/>
        <w:numPr>
          <w:ilvl w:val="0"/>
          <w:numId w:val="7"/>
        </w:numPr>
        <w:ind w:leftChars="0"/>
      </w:pPr>
      <w:r>
        <w:rPr>
          <w:rFonts w:hint="eastAsia"/>
        </w:rPr>
        <w:t>也可以查看應收帳款</w:t>
      </w:r>
    </w:p>
    <w:p w14:paraId="157D3DBF" w14:textId="5495C20B" w:rsidR="00795DE6" w:rsidRDefault="00795DE6" w:rsidP="00795DE6">
      <w:r>
        <w:rPr>
          <w:noProof/>
        </w:rPr>
        <w:drawing>
          <wp:inline distT="0" distB="0" distL="0" distR="0" wp14:anchorId="10420F0B" wp14:editId="4B64F62A">
            <wp:extent cx="6190381" cy="2026920"/>
            <wp:effectExtent l="0" t="0" r="0" b="0"/>
            <wp:docPr id="145" name="圖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6190381" cy="2026920"/>
                    </a:xfrm>
                    <a:prstGeom prst="rect">
                      <a:avLst/>
                    </a:prstGeom>
                  </pic:spPr>
                </pic:pic>
              </a:graphicData>
            </a:graphic>
          </wp:inline>
        </w:drawing>
      </w:r>
    </w:p>
    <w:p w14:paraId="26928E6E" w14:textId="77777777" w:rsidR="00483CED" w:rsidRDefault="00483CED">
      <w:pPr>
        <w:widowControl/>
      </w:pPr>
      <w:r>
        <w:br w:type="page"/>
      </w:r>
    </w:p>
    <w:p w14:paraId="7B4475D5" w14:textId="1F234173" w:rsidR="00795DE6" w:rsidRDefault="00795DE6" w:rsidP="001B0869">
      <w:pPr>
        <w:pStyle w:val="a3"/>
        <w:numPr>
          <w:ilvl w:val="0"/>
          <w:numId w:val="65"/>
        </w:numPr>
        <w:ind w:leftChars="0"/>
      </w:pPr>
      <w:r>
        <w:rPr>
          <w:rFonts w:hint="eastAsia"/>
        </w:rPr>
        <w:lastRenderedPageBreak/>
        <w:t>報表內容如下</w:t>
      </w:r>
    </w:p>
    <w:p w14:paraId="20A4C130" w14:textId="5AE75BA7" w:rsidR="0041261C" w:rsidRDefault="0041261C" w:rsidP="0041261C">
      <w:r>
        <w:rPr>
          <w:noProof/>
        </w:rPr>
        <w:drawing>
          <wp:inline distT="0" distB="0" distL="0" distR="0" wp14:anchorId="78B3F6FF" wp14:editId="0EC3CD6B">
            <wp:extent cx="6220295" cy="4434840"/>
            <wp:effectExtent l="0" t="0" r="0" b="0"/>
            <wp:docPr id="142" name="圖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6224337" cy="4437722"/>
                    </a:xfrm>
                    <a:prstGeom prst="rect">
                      <a:avLst/>
                    </a:prstGeom>
                  </pic:spPr>
                </pic:pic>
              </a:graphicData>
            </a:graphic>
          </wp:inline>
        </w:drawing>
      </w:r>
    </w:p>
    <w:p w14:paraId="32B5EE8E" w14:textId="77777777" w:rsidR="00795DE6" w:rsidRDefault="00795DE6" w:rsidP="0041261C"/>
    <w:p w14:paraId="25527B07" w14:textId="2FC5D8F7" w:rsidR="00637B09" w:rsidRDefault="00637B09" w:rsidP="001B0869">
      <w:pPr>
        <w:pStyle w:val="a3"/>
        <w:numPr>
          <w:ilvl w:val="0"/>
          <w:numId w:val="7"/>
        </w:numPr>
        <w:ind w:leftChars="0"/>
      </w:pPr>
      <w:r>
        <w:t>如果此時會報錯誤訊息，通常是因為在公司的會計科目設定不完整導致，請參考</w:t>
      </w:r>
      <w:r>
        <w:rPr>
          <w:rFonts w:hint="eastAsia"/>
        </w:rPr>
        <w:t xml:space="preserve"> 2.4 </w:t>
      </w:r>
      <w:r>
        <w:rPr>
          <w:rFonts w:hint="eastAsia"/>
        </w:rPr>
        <w:t>節的說明，正確設定後即可正常操作。</w:t>
      </w:r>
    </w:p>
    <w:p w14:paraId="088D86DF" w14:textId="77777777" w:rsidR="00795DE6" w:rsidRPr="00637B09" w:rsidRDefault="00795DE6" w:rsidP="00795DE6"/>
    <w:p w14:paraId="7D13A8D8" w14:textId="1AD496CC" w:rsidR="00912BB1" w:rsidRPr="00F15572" w:rsidRDefault="00912BB1" w:rsidP="001B0869">
      <w:pPr>
        <w:pStyle w:val="a3"/>
        <w:numPr>
          <w:ilvl w:val="0"/>
          <w:numId w:val="7"/>
        </w:numPr>
        <w:ind w:leftChars="0"/>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sidR="00F318D1">
        <w:rPr>
          <w:rFonts w:ascii="新細明體" w:hAnsi="新細明體"/>
        </w:rPr>
        <w:t>付款作業</w:t>
      </w:r>
      <w:r>
        <w:rPr>
          <w:rFonts w:ascii="新細明體" w:hAnsi="新細明體" w:hint="eastAsia"/>
        </w:rPr>
        <w:t>』，繼續完成整個採購循環。如果還不熟悉轉單的一些觀念及名詞，建議先看完第六章的相關說明。</w:t>
      </w:r>
    </w:p>
    <w:p w14:paraId="7D13A8D9" w14:textId="3C48EC07" w:rsidR="00F15572" w:rsidRDefault="00795DE6" w:rsidP="007D46D7">
      <w:r>
        <w:rPr>
          <w:noProof/>
        </w:rPr>
        <w:drawing>
          <wp:inline distT="0" distB="0" distL="0" distR="0" wp14:anchorId="54939ABD" wp14:editId="1C5B7F12">
            <wp:extent cx="6090386" cy="1684020"/>
            <wp:effectExtent l="0" t="0" r="0" b="0"/>
            <wp:docPr id="146" name="圖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092936" cy="1684725"/>
                    </a:xfrm>
                    <a:prstGeom prst="rect">
                      <a:avLst/>
                    </a:prstGeom>
                  </pic:spPr>
                </pic:pic>
              </a:graphicData>
            </a:graphic>
          </wp:inline>
        </w:drawing>
      </w:r>
    </w:p>
    <w:p w14:paraId="43306595" w14:textId="77777777" w:rsidR="00795DE6" w:rsidRDefault="00795DE6">
      <w:pPr>
        <w:widowControl/>
        <w:rPr>
          <w:rFonts w:asciiTheme="majorHAnsi" w:eastAsiaTheme="majorEastAsia" w:hAnsiTheme="majorHAnsi" w:cstheme="majorBidi"/>
          <w:b/>
          <w:bCs/>
          <w:sz w:val="28"/>
          <w:szCs w:val="28"/>
        </w:rPr>
      </w:pPr>
      <w:r>
        <w:rPr>
          <w:sz w:val="28"/>
          <w:szCs w:val="28"/>
        </w:rPr>
        <w:br w:type="page"/>
      </w:r>
    </w:p>
    <w:p w14:paraId="7D13A8DA" w14:textId="73DBB305" w:rsidR="003D0EF9" w:rsidRDefault="00F340DF" w:rsidP="003D0EF9">
      <w:pPr>
        <w:pStyle w:val="3"/>
        <w:rPr>
          <w:sz w:val="28"/>
          <w:szCs w:val="28"/>
        </w:rPr>
      </w:pPr>
      <w:r>
        <w:rPr>
          <w:rFonts w:hint="eastAsia"/>
          <w:sz w:val="28"/>
          <w:szCs w:val="28"/>
        </w:rPr>
        <w:lastRenderedPageBreak/>
        <w:t>7.7</w:t>
      </w:r>
      <w:r w:rsidR="003D0EF9" w:rsidRPr="003D0EF9">
        <w:rPr>
          <w:rFonts w:hint="eastAsia"/>
          <w:sz w:val="28"/>
          <w:szCs w:val="28"/>
        </w:rPr>
        <w:t xml:space="preserve"> Payment Entry </w:t>
      </w:r>
      <w:r w:rsidR="003D0EF9" w:rsidRPr="003D0EF9">
        <w:rPr>
          <w:rFonts w:hint="eastAsia"/>
          <w:sz w:val="28"/>
          <w:szCs w:val="28"/>
        </w:rPr>
        <w:t>付款作業</w:t>
      </w:r>
    </w:p>
    <w:tbl>
      <w:tblPr>
        <w:tblStyle w:val="a4"/>
        <w:tblW w:w="9694" w:type="dxa"/>
        <w:tblLook w:val="04A0" w:firstRow="1" w:lastRow="0" w:firstColumn="1" w:lastColumn="0" w:noHBand="0" w:noVBand="1"/>
      </w:tblPr>
      <w:tblGrid>
        <w:gridCol w:w="1809"/>
        <w:gridCol w:w="7885"/>
      </w:tblGrid>
      <w:tr w:rsidR="007D46D7" w:rsidRPr="00950348" w14:paraId="7D13A8DD" w14:textId="77777777" w:rsidTr="00CC5EA9">
        <w:tc>
          <w:tcPr>
            <w:tcW w:w="1809" w:type="dxa"/>
          </w:tcPr>
          <w:p w14:paraId="7D13A8DB"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8DC" w14:textId="77777777" w:rsidR="007D46D7" w:rsidRPr="00950348" w:rsidRDefault="00AE1D14" w:rsidP="00CC5EA9">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會計</w:t>
            </w:r>
          </w:p>
        </w:tc>
      </w:tr>
      <w:tr w:rsidR="007D46D7" w:rsidRPr="00950348" w14:paraId="7D13A8E0" w14:textId="77777777" w:rsidTr="00CC5EA9">
        <w:tc>
          <w:tcPr>
            <w:tcW w:w="1809" w:type="dxa"/>
          </w:tcPr>
          <w:p w14:paraId="7D13A8DE"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8DF" w14:textId="1D1FE415" w:rsidR="007D46D7" w:rsidRPr="00950348" w:rsidRDefault="00AE1D14" w:rsidP="00FD2998">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首頁 &gt; 會計 &gt; 收</w:t>
            </w:r>
            <w:r w:rsidR="00FD2998">
              <w:rPr>
                <w:rFonts w:ascii="微軟正黑體" w:eastAsia="微軟正黑體" w:hAnsi="微軟正黑體" w:hint="eastAsia"/>
                <w:sz w:val="20"/>
                <w:szCs w:val="20"/>
              </w:rPr>
              <w:t>付</w:t>
            </w:r>
            <w:r w:rsidRPr="00AE1D14">
              <w:rPr>
                <w:rFonts w:ascii="微軟正黑體" w:eastAsia="微軟正黑體" w:hAnsi="微軟正黑體" w:hint="eastAsia"/>
                <w:sz w:val="20"/>
                <w:szCs w:val="20"/>
              </w:rPr>
              <w:t>款 &gt;</w:t>
            </w:r>
            <w:r w:rsidR="00FD2998">
              <w:rPr>
                <w:rFonts w:ascii="微軟正黑體" w:eastAsia="微軟正黑體" w:hAnsi="微軟正黑體" w:hint="eastAsia"/>
                <w:sz w:val="20"/>
                <w:szCs w:val="20"/>
              </w:rPr>
              <w:t xml:space="preserve"> </w:t>
            </w:r>
            <w:r w:rsidR="00FD2998" w:rsidRPr="00FD2998">
              <w:rPr>
                <w:rFonts w:ascii="微軟正黑體" w:eastAsia="微軟正黑體" w:hAnsi="微軟正黑體" w:hint="eastAsia"/>
                <w:sz w:val="20"/>
                <w:szCs w:val="20"/>
              </w:rPr>
              <w:t>收付款憑證</w:t>
            </w:r>
          </w:p>
        </w:tc>
      </w:tr>
      <w:tr w:rsidR="007D46D7" w:rsidRPr="00950348" w14:paraId="7D13A8E3" w14:textId="77777777" w:rsidTr="00CC5EA9">
        <w:tc>
          <w:tcPr>
            <w:tcW w:w="1809" w:type="dxa"/>
          </w:tcPr>
          <w:p w14:paraId="7D13A8E1"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8E2" w14:textId="77777777" w:rsidR="007D46D7" w:rsidRPr="00950348" w:rsidRDefault="00AE1D14"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007D46D7" w:rsidRPr="002C7430">
              <w:rPr>
                <w:rFonts w:ascii="微軟正黑體" w:eastAsia="微軟正黑體" w:hAnsi="微軟正黑體" w:hint="eastAsia"/>
                <w:sz w:val="20"/>
                <w:szCs w:val="20"/>
              </w:rPr>
              <w:t>人員、系統管理員</w:t>
            </w:r>
          </w:p>
        </w:tc>
      </w:tr>
      <w:tr w:rsidR="007D46D7" w:rsidRPr="00950348" w14:paraId="7D13A8E6" w14:textId="77777777" w:rsidTr="00CC5EA9">
        <w:tc>
          <w:tcPr>
            <w:tcW w:w="1809" w:type="dxa"/>
          </w:tcPr>
          <w:p w14:paraId="7D13A8E4"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8E5" w14:textId="77777777" w:rsidR="007D46D7" w:rsidRPr="00950348" w:rsidRDefault="00AE1D14"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(收)付款</w:t>
            </w:r>
            <w:r w:rsidR="007D46D7" w:rsidRPr="002C7430">
              <w:rPr>
                <w:rFonts w:ascii="微軟正黑體" w:eastAsia="微軟正黑體" w:hAnsi="微軟正黑體"/>
                <w:sz w:val="20"/>
                <w:szCs w:val="20"/>
              </w:rPr>
              <w:t>資料維護</w:t>
            </w:r>
          </w:p>
        </w:tc>
      </w:tr>
      <w:tr w:rsidR="007D46D7" w:rsidRPr="00950348" w14:paraId="7D13A8F0" w14:textId="77777777" w:rsidTr="00CC5EA9">
        <w:tc>
          <w:tcPr>
            <w:tcW w:w="1809" w:type="dxa"/>
          </w:tcPr>
          <w:p w14:paraId="7D13A8E7"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8E8" w14:textId="77777777" w:rsidR="00D9762C" w:rsidRPr="00D9762C" w:rsidRDefault="00D9762C" w:rsidP="00D9762C">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付款條目是指示發票付款已完成的記錄。</w:t>
            </w:r>
          </w:p>
          <w:p w14:paraId="7D13A8E9" w14:textId="77777777" w:rsidR="00D9762C" w:rsidRPr="009B6D0A" w:rsidRDefault="00D9762C" w:rsidP="001B0869">
            <w:pPr>
              <w:pStyle w:val="a3"/>
              <w:widowControl/>
              <w:numPr>
                <w:ilvl w:val="0"/>
                <w:numId w:val="5"/>
              </w:numPr>
              <w:ind w:leftChars="0"/>
              <w:rPr>
                <w:rFonts w:ascii="微軟正黑體" w:eastAsia="微軟正黑體" w:hAnsi="微軟正黑體"/>
                <w:sz w:val="20"/>
                <w:szCs w:val="20"/>
              </w:rPr>
            </w:pPr>
            <w:r w:rsidRPr="009B6D0A">
              <w:rPr>
                <w:rFonts w:ascii="微軟正黑體" w:eastAsia="微軟正黑體" w:hAnsi="微軟正黑體" w:hint="eastAsia"/>
                <w:sz w:val="20"/>
                <w:szCs w:val="20"/>
              </w:rPr>
              <w:t>可根據以下交易進行付款輸入。</w:t>
            </w:r>
          </w:p>
          <w:p w14:paraId="7D13A8EA" w14:textId="77777777" w:rsidR="00D9762C" w:rsidRPr="00D9762C" w:rsidRDefault="00D9762C" w:rsidP="00D9762C">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銷售發票</w:t>
            </w:r>
          </w:p>
          <w:p w14:paraId="7D13A8EB" w14:textId="77777777" w:rsidR="00D9762C" w:rsidRPr="00D9762C" w:rsidRDefault="00D9762C" w:rsidP="00D9762C">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採購發票</w:t>
            </w:r>
          </w:p>
          <w:p w14:paraId="7D13A8EC" w14:textId="77777777" w:rsidR="00D9762C" w:rsidRPr="00D9762C" w:rsidRDefault="00D9762C" w:rsidP="00D9762C">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銷售訂單（預付款）</w:t>
            </w:r>
          </w:p>
          <w:p w14:paraId="7D13A8ED" w14:textId="77777777" w:rsidR="00D9762C" w:rsidRPr="00D9762C" w:rsidRDefault="00D9762C" w:rsidP="00D9762C">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採購訂單（預付款）</w:t>
            </w:r>
          </w:p>
          <w:p w14:paraId="7D13A8EE" w14:textId="77777777" w:rsidR="00D9762C" w:rsidRPr="00D9762C" w:rsidRDefault="00D9762C" w:rsidP="00D9762C">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費用報銷</w:t>
            </w:r>
          </w:p>
          <w:p w14:paraId="7D13A8EF" w14:textId="77777777" w:rsidR="007D46D7" w:rsidRPr="00084A72" w:rsidRDefault="00D9762C" w:rsidP="00084A72">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內部轉帳</w:t>
            </w:r>
          </w:p>
        </w:tc>
      </w:tr>
      <w:tr w:rsidR="007D46D7" w:rsidRPr="00950348" w14:paraId="7D13A8F3" w14:textId="77777777" w:rsidTr="00CC5EA9">
        <w:tc>
          <w:tcPr>
            <w:tcW w:w="1809" w:type="dxa"/>
          </w:tcPr>
          <w:p w14:paraId="7D13A8F1"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8F2" w14:textId="77777777" w:rsidR="007D46D7" w:rsidRPr="00950348" w:rsidRDefault="007D46D7" w:rsidP="00CC5EA9">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8F4" w14:textId="77777777" w:rsidR="007D46D7" w:rsidRDefault="00112319" w:rsidP="007D46D7">
      <w:r>
        <w:rPr>
          <w:rFonts w:ascii="新細明體" w:hAnsi="新細明體"/>
          <w:noProof/>
        </w:rPr>
        <w:pict w14:anchorId="7D13AD45">
          <v:roundrect id="_x0000_s1033" style="position:absolute;margin-left:380.7pt;margin-top:77.5pt;width:88.2pt;height:28.8pt;z-index:251663360;mso-position-horizontal-relative:text;mso-position-vertical-relative:text" arcsize="10923f" filled="f" fillcolor="white [3201]" strokecolor="#c0504d [3205]" strokeweight="2.5pt">
            <v:shadow color="#868686"/>
          </v:roundrect>
        </w:pict>
      </w:r>
      <w:r w:rsidR="00836FC4">
        <w:rPr>
          <w:rFonts w:ascii="新細明體" w:hAnsi="新細明體"/>
          <w:noProof/>
        </w:rPr>
        <w:drawing>
          <wp:inline distT="0" distB="0" distL="0" distR="0" wp14:anchorId="7D13AD46" wp14:editId="7D13AD47">
            <wp:extent cx="6120130" cy="2394585"/>
            <wp:effectExtent l="0" t="0" r="0" b="0"/>
            <wp:docPr id="26" name="圖片 26" descr="C:\Cloud\OneDrive\出版書\5.ERPNext 新手上路：從零開始的開源 ERP 必備指南\reference\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loud\OneDrive\出版書\5.ERPNext 新手上路：從零開始的開源 ERP 必備指南\reference\EN_簡易採購流.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2394585"/>
                    </a:xfrm>
                    <a:prstGeom prst="rect">
                      <a:avLst/>
                    </a:prstGeom>
                    <a:noFill/>
                    <a:ln>
                      <a:noFill/>
                    </a:ln>
                  </pic:spPr>
                </pic:pic>
              </a:graphicData>
            </a:graphic>
          </wp:inline>
        </w:drawing>
      </w:r>
    </w:p>
    <w:p w14:paraId="7D13A8F5" w14:textId="77777777" w:rsidR="00912BB1" w:rsidRDefault="00912BB1"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8F6" w14:textId="7A318A2E" w:rsidR="00912BB1" w:rsidRDefault="00912BB1" w:rsidP="001B0869">
      <w:pPr>
        <w:pStyle w:val="a3"/>
        <w:widowControl/>
        <w:numPr>
          <w:ilvl w:val="0"/>
          <w:numId w:val="55"/>
        </w:numPr>
        <w:ind w:leftChars="0"/>
        <w:rPr>
          <w:rFonts w:ascii="新細明體" w:hAnsi="新細明體"/>
        </w:rPr>
      </w:pPr>
      <w:r w:rsidRPr="0042651E">
        <w:rPr>
          <w:rFonts w:ascii="新細明體" w:hAnsi="新細明體" w:hint="eastAsia"/>
        </w:rPr>
        <w:t xml:space="preserve">首頁 &gt; </w:t>
      </w:r>
      <w:r w:rsidR="00FD2998">
        <w:rPr>
          <w:rFonts w:ascii="新細明體" w:hAnsi="新細明體" w:hint="eastAsia"/>
        </w:rPr>
        <w:t>會計</w:t>
      </w:r>
      <w:r w:rsidRPr="0042651E">
        <w:rPr>
          <w:rFonts w:ascii="新細明體" w:hAnsi="新細明體" w:hint="eastAsia"/>
        </w:rPr>
        <w:t xml:space="preserve"> &gt;</w:t>
      </w:r>
      <w:r w:rsidR="00FD2998">
        <w:rPr>
          <w:rFonts w:ascii="新細明體" w:hAnsi="新細明體" w:hint="eastAsia"/>
        </w:rPr>
        <w:t xml:space="preserve"> </w:t>
      </w:r>
      <w:r w:rsidR="00FD2998" w:rsidRPr="00FD2998">
        <w:rPr>
          <w:rFonts w:ascii="新細明體" w:hAnsi="新細明體" w:hint="eastAsia"/>
        </w:rPr>
        <w:t>收付款憑證</w:t>
      </w:r>
    </w:p>
    <w:p w14:paraId="7D13A8F7" w14:textId="1A5AC293" w:rsidR="00912BB1" w:rsidRPr="00A24683" w:rsidRDefault="00F9343C" w:rsidP="00912BB1">
      <w:pPr>
        <w:widowControl/>
        <w:rPr>
          <w:rFonts w:ascii="新細明體" w:hAnsi="新細明體"/>
        </w:rPr>
      </w:pPr>
      <w:r>
        <w:rPr>
          <w:noProof/>
        </w:rPr>
        <w:drawing>
          <wp:inline distT="0" distB="0" distL="0" distR="0" wp14:anchorId="26E73E2C" wp14:editId="4FB38DC7">
            <wp:extent cx="5996940" cy="2487619"/>
            <wp:effectExtent l="0" t="0" r="0" b="0"/>
            <wp:docPr id="149" name="圖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98271" cy="2488171"/>
                    </a:xfrm>
                    <a:prstGeom prst="rect">
                      <a:avLst/>
                    </a:prstGeom>
                  </pic:spPr>
                </pic:pic>
              </a:graphicData>
            </a:graphic>
          </wp:inline>
        </w:drawing>
      </w:r>
    </w:p>
    <w:p w14:paraId="7D13A8F8" w14:textId="77777777" w:rsidR="00912BB1" w:rsidRDefault="00912BB1"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lastRenderedPageBreak/>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proofErr w:type="gramStart"/>
      <w:r w:rsidRPr="00A24683">
        <w:rPr>
          <w:rFonts w:asciiTheme="minorEastAsia" w:eastAsiaTheme="minorEastAsia" w:hAnsiTheme="minorEastAsia" w:hint="eastAsia"/>
          <w:szCs w:val="24"/>
        </w:rPr>
        <w:t>詢</w:t>
      </w:r>
      <w:proofErr w:type="gramEnd"/>
      <w:r w:rsidRPr="00A24683">
        <w:rPr>
          <w:rFonts w:asciiTheme="minorEastAsia" w:eastAsiaTheme="minorEastAsia" w:hAnsiTheme="minorEastAsia" w:hint="eastAsia"/>
          <w:szCs w:val="24"/>
        </w:rPr>
        <w:t>價』然後點選</w:t>
      </w:r>
      <w:proofErr w:type="gramStart"/>
      <w:r w:rsidRPr="00A24683">
        <w:rPr>
          <w:rFonts w:asciiTheme="minorEastAsia" w:eastAsiaTheme="minorEastAsia" w:hAnsiTheme="minorEastAsia" w:hint="eastAsia"/>
          <w:szCs w:val="24"/>
        </w:rPr>
        <w:t>詢</w:t>
      </w:r>
      <w:proofErr w:type="gramEnd"/>
      <w:r w:rsidRPr="00A24683">
        <w:rPr>
          <w:rFonts w:asciiTheme="minorEastAsia" w:eastAsiaTheme="minorEastAsia" w:hAnsiTheme="minorEastAsia" w:hint="eastAsia"/>
          <w:szCs w:val="24"/>
        </w:rPr>
        <w:t>價目錄或是新的</w:t>
      </w:r>
      <w:proofErr w:type="gramStart"/>
      <w:r w:rsidRPr="00A24683">
        <w:rPr>
          <w:rFonts w:asciiTheme="minorEastAsia" w:eastAsiaTheme="minorEastAsia" w:hAnsiTheme="minorEastAsia" w:hint="eastAsia"/>
          <w:szCs w:val="24"/>
        </w:rPr>
        <w:t>詢</w:t>
      </w:r>
      <w:proofErr w:type="gramEnd"/>
      <w:r w:rsidRPr="00A24683">
        <w:rPr>
          <w:rFonts w:asciiTheme="minorEastAsia" w:eastAsiaTheme="minorEastAsia" w:hAnsiTheme="minorEastAsia" w:hint="eastAsia"/>
          <w:szCs w:val="24"/>
        </w:rPr>
        <w:t>價</w:t>
      </w:r>
    </w:p>
    <w:p w14:paraId="73E901DD" w14:textId="44F145C3" w:rsidR="00F9343C" w:rsidRPr="00F9343C" w:rsidRDefault="00F9343C" w:rsidP="00F9343C">
      <w:pPr>
        <w:widowControl/>
        <w:rPr>
          <w:rFonts w:asciiTheme="minorEastAsia" w:eastAsiaTheme="minorEastAsia" w:hAnsiTheme="minorEastAsia"/>
          <w:szCs w:val="24"/>
        </w:rPr>
      </w:pPr>
      <w:r>
        <w:rPr>
          <w:noProof/>
        </w:rPr>
        <w:drawing>
          <wp:inline distT="0" distB="0" distL="0" distR="0" wp14:anchorId="770E18BC" wp14:editId="64382078">
            <wp:extent cx="6120333" cy="1348740"/>
            <wp:effectExtent l="0" t="0" r="0" b="0"/>
            <wp:docPr id="151" name="圖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6120333" cy="1348740"/>
                    </a:xfrm>
                    <a:prstGeom prst="rect">
                      <a:avLst/>
                    </a:prstGeom>
                  </pic:spPr>
                </pic:pic>
              </a:graphicData>
            </a:graphic>
          </wp:inline>
        </w:drawing>
      </w:r>
    </w:p>
    <w:p w14:paraId="7D13A8F9" w14:textId="4B286B99" w:rsidR="00912BB1" w:rsidRDefault="00F9343C" w:rsidP="001B0869">
      <w:pPr>
        <w:pStyle w:val="a3"/>
        <w:widowControl/>
        <w:numPr>
          <w:ilvl w:val="0"/>
          <w:numId w:val="55"/>
        </w:numPr>
        <w:ind w:leftChars="0"/>
        <w:rPr>
          <w:rFonts w:ascii="新細明體" w:hAnsi="新細明體"/>
        </w:rPr>
      </w:pPr>
      <w:r>
        <w:rPr>
          <w:rFonts w:ascii="新細明體" w:hAnsi="新細明體" w:hint="eastAsia"/>
        </w:rPr>
        <w:t>可以由『採購發票</w:t>
      </w:r>
      <w:r w:rsidR="00CE2948" w:rsidRPr="00CE2948">
        <w:rPr>
          <w:rFonts w:ascii="新細明體" w:hAnsi="新細明體" w:hint="eastAsia"/>
        </w:rPr>
        <w:t>』，下</w:t>
      </w:r>
      <w:proofErr w:type="gramStart"/>
      <w:r w:rsidR="00CE2948" w:rsidRPr="00CE2948">
        <w:rPr>
          <w:rFonts w:ascii="新細明體" w:hAnsi="新細明體" w:hint="eastAsia"/>
        </w:rPr>
        <w:t>推式轉單</w:t>
      </w:r>
      <w:proofErr w:type="gramEnd"/>
      <w:r w:rsidR="00CE2948" w:rsidRPr="00CE2948">
        <w:rPr>
          <w:rFonts w:ascii="新細明體" w:hAnsi="新細明體" w:hint="eastAsia"/>
        </w:rPr>
        <w:t>來新增(可參考前一節的說明)</w:t>
      </w:r>
      <w:r w:rsidR="00FB416F">
        <w:rPr>
          <w:rFonts w:ascii="新細明體" w:hAnsi="新細明體" w:hint="eastAsia"/>
        </w:rPr>
        <w:t>。</w:t>
      </w:r>
      <w:r w:rsidR="00FB416F">
        <w:rPr>
          <w:rFonts w:ascii="新細明體" w:hAnsi="新細明體"/>
        </w:rPr>
        <w:t>如果供應商只有一筆發票，採用下</w:t>
      </w:r>
      <w:proofErr w:type="gramStart"/>
      <w:r w:rsidR="00FB416F">
        <w:rPr>
          <w:rFonts w:ascii="新細明體" w:hAnsi="新細明體"/>
        </w:rPr>
        <w:t>推式轉單</w:t>
      </w:r>
      <w:proofErr w:type="gramEnd"/>
      <w:r w:rsidR="00FB416F">
        <w:rPr>
          <w:rFonts w:ascii="新細明體" w:hAnsi="新細明體"/>
        </w:rPr>
        <w:t>會簡單許多，建議使用。</w:t>
      </w:r>
      <w:r w:rsidR="0049337E">
        <w:rPr>
          <w:rFonts w:ascii="新細明體" w:hAnsi="新細明體"/>
        </w:rPr>
        <w:t>當然，如果是多張發票要一起付款，就還是只能採用新增的方式操作。</w:t>
      </w:r>
    </w:p>
    <w:p w14:paraId="102A778B" w14:textId="06AE443C" w:rsidR="00F9343C" w:rsidRDefault="00F9343C" w:rsidP="00F9343C">
      <w:pPr>
        <w:widowControl/>
        <w:rPr>
          <w:rFonts w:ascii="新細明體" w:hAnsi="新細明體"/>
        </w:rPr>
      </w:pPr>
      <w:r>
        <w:rPr>
          <w:noProof/>
        </w:rPr>
        <w:drawing>
          <wp:inline distT="0" distB="0" distL="0" distR="0" wp14:anchorId="667C71C9" wp14:editId="4F260A81">
            <wp:extent cx="6090386" cy="1684020"/>
            <wp:effectExtent l="0" t="0" r="0" b="0"/>
            <wp:docPr id="152" name="圖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092936" cy="1684725"/>
                    </a:xfrm>
                    <a:prstGeom prst="rect">
                      <a:avLst/>
                    </a:prstGeom>
                  </pic:spPr>
                </pic:pic>
              </a:graphicData>
            </a:graphic>
          </wp:inline>
        </w:drawing>
      </w:r>
    </w:p>
    <w:p w14:paraId="016DD294" w14:textId="77777777" w:rsidR="00F9343C" w:rsidRPr="00F9343C" w:rsidRDefault="00F9343C" w:rsidP="00F9343C">
      <w:pPr>
        <w:widowControl/>
        <w:rPr>
          <w:rFonts w:ascii="新細明體" w:hAnsi="新細明體"/>
        </w:rPr>
      </w:pPr>
    </w:p>
    <w:p w14:paraId="7D13A8FA" w14:textId="77777777" w:rsidR="000A25D1" w:rsidRDefault="000A25D1"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8FB"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8FC" w14:textId="2CEF0089"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8B63F7" w:rsidRPr="008B63F7">
        <w:rPr>
          <w:rFonts w:ascii="新細明體" w:hAnsi="新細明體" w:hint="eastAsia"/>
        </w:rPr>
        <w:t>收付款憑證</w:t>
      </w:r>
      <w:r w:rsidR="000A29D3">
        <w:rPr>
          <w:rFonts w:ascii="新細明體" w:hAnsi="新細明體" w:hint="eastAsia"/>
        </w:rPr>
        <w:t>的</w:t>
      </w:r>
      <w:r w:rsidR="00FB416F">
        <w:rPr>
          <w:rFonts w:ascii="新細明體" w:hAnsi="新細明體" w:hint="eastAsia"/>
        </w:rPr>
        <w:t>資料，這個表單的操作跟前幾個表單有顯著的不同，他是用</w:t>
      </w:r>
      <w:proofErr w:type="gramStart"/>
      <w:r w:rsidR="00FB416F">
        <w:rPr>
          <w:rFonts w:ascii="新細明體" w:hAnsi="新細明體" w:hint="eastAsia"/>
        </w:rPr>
        <w:t>引導式的操作</w:t>
      </w:r>
      <w:proofErr w:type="gramEnd"/>
      <w:r w:rsidR="00FB416F">
        <w:rPr>
          <w:rFonts w:ascii="新細明體" w:hAnsi="新細明體" w:hint="eastAsia"/>
        </w:rPr>
        <w:t>，逐步往下填寫資料，來完成整個操作。</w:t>
      </w:r>
    </w:p>
    <w:p w14:paraId="7C4BB688" w14:textId="225550A3" w:rsidR="003C3ABE" w:rsidRDefault="003C3ABE" w:rsidP="001B0869">
      <w:pPr>
        <w:pStyle w:val="a3"/>
        <w:widowControl/>
        <w:numPr>
          <w:ilvl w:val="1"/>
          <w:numId w:val="6"/>
        </w:numPr>
        <w:ind w:leftChars="0"/>
        <w:rPr>
          <w:rFonts w:ascii="新細明體" w:hAnsi="新細明體"/>
        </w:rPr>
      </w:pPr>
      <w:r>
        <w:rPr>
          <w:rFonts w:ascii="新細明體" w:hAnsi="新細明體"/>
        </w:rPr>
        <w:t>記帳日期</w:t>
      </w:r>
    </w:p>
    <w:p w14:paraId="07838EDB" w14:textId="13E3300C" w:rsidR="003C3ABE" w:rsidRDefault="003C3ABE" w:rsidP="001B0869">
      <w:pPr>
        <w:pStyle w:val="a3"/>
        <w:widowControl/>
        <w:numPr>
          <w:ilvl w:val="1"/>
          <w:numId w:val="6"/>
        </w:numPr>
        <w:ind w:leftChars="0"/>
        <w:rPr>
          <w:rFonts w:ascii="新細明體" w:hAnsi="新細明體"/>
        </w:rPr>
      </w:pPr>
      <w:r>
        <w:rPr>
          <w:rFonts w:ascii="新細明體" w:hAnsi="新細明體"/>
        </w:rPr>
        <w:t>付款類型：收款</w:t>
      </w:r>
      <w:r>
        <w:rPr>
          <w:rFonts w:ascii="新細明體" w:hAnsi="新細明體" w:hint="eastAsia"/>
        </w:rPr>
        <w:t>/付款/內部轉帳</w:t>
      </w:r>
    </w:p>
    <w:p w14:paraId="3E0333EA" w14:textId="66F8986A" w:rsidR="003C3ABE" w:rsidRDefault="003C3ABE" w:rsidP="001B0869">
      <w:pPr>
        <w:pStyle w:val="a3"/>
        <w:widowControl/>
        <w:numPr>
          <w:ilvl w:val="1"/>
          <w:numId w:val="6"/>
        </w:numPr>
        <w:ind w:leftChars="0"/>
        <w:rPr>
          <w:rFonts w:ascii="新細明體" w:hAnsi="新細明體"/>
        </w:rPr>
      </w:pPr>
      <w:r>
        <w:rPr>
          <w:rFonts w:ascii="新細明體" w:hAnsi="新細明體" w:hint="eastAsia"/>
        </w:rPr>
        <w:t>付款方式：</w:t>
      </w:r>
      <w:r w:rsidR="0047134C">
        <w:rPr>
          <w:rFonts w:ascii="新細明體" w:hAnsi="新細明體" w:hint="eastAsia"/>
        </w:rPr>
        <w:t>選擇付款方式，一般是支票</w:t>
      </w:r>
      <w:r w:rsidR="00B572ED">
        <w:rPr>
          <w:rFonts w:ascii="新細明體" w:hAnsi="新細明體" w:hint="eastAsia"/>
        </w:rPr>
        <w:t>(</w:t>
      </w:r>
      <w:proofErr w:type="gramStart"/>
      <w:r w:rsidR="00B572ED">
        <w:rPr>
          <w:rFonts w:ascii="新細明體" w:hAnsi="新細明體" w:hint="eastAsia"/>
        </w:rPr>
        <w:t>非必填</w:t>
      </w:r>
      <w:proofErr w:type="gramEnd"/>
      <w:r w:rsidR="00B572ED">
        <w:rPr>
          <w:rFonts w:ascii="新細明體" w:hAnsi="新細明體" w:hint="eastAsia"/>
        </w:rPr>
        <w:t>)</w:t>
      </w:r>
      <w:r w:rsidR="0047134C">
        <w:rPr>
          <w:rFonts w:ascii="新細明體" w:hAnsi="新細明體" w:hint="eastAsia"/>
        </w:rPr>
        <w:t>。一樣要先設定好對應的會計科目</w:t>
      </w:r>
      <w:r w:rsidR="00B572ED">
        <w:rPr>
          <w:rFonts w:ascii="新細明體" w:hAnsi="新細明體" w:hint="eastAsia"/>
        </w:rPr>
        <w:t>，此處可先</w:t>
      </w:r>
      <w:proofErr w:type="gramStart"/>
      <w:r w:rsidR="00B572ED">
        <w:rPr>
          <w:rFonts w:ascii="新細明體" w:hAnsi="新細明體" w:hint="eastAsia"/>
        </w:rPr>
        <w:t>不</w:t>
      </w:r>
      <w:proofErr w:type="gramEnd"/>
      <w:r w:rsidR="00B572ED">
        <w:rPr>
          <w:rFonts w:ascii="新細明體" w:hAnsi="新細明體" w:hint="eastAsia"/>
        </w:rPr>
        <w:t>設定，在會計章節再詳述</w:t>
      </w:r>
      <w:r w:rsidR="0047134C">
        <w:rPr>
          <w:rFonts w:ascii="新細明體" w:hAnsi="新細明體" w:hint="eastAsia"/>
        </w:rPr>
        <w:t>。</w:t>
      </w:r>
    </w:p>
    <w:p w14:paraId="0DB6F515" w14:textId="7ADD3768" w:rsidR="003C3ABE" w:rsidRDefault="003C3ABE" w:rsidP="001B0869">
      <w:pPr>
        <w:pStyle w:val="a3"/>
        <w:widowControl/>
        <w:numPr>
          <w:ilvl w:val="1"/>
          <w:numId w:val="6"/>
        </w:numPr>
        <w:ind w:leftChars="0"/>
        <w:rPr>
          <w:rFonts w:ascii="新細明體" w:hAnsi="新細明體"/>
        </w:rPr>
      </w:pPr>
      <w:r>
        <w:rPr>
          <w:rFonts w:ascii="新細明體" w:hAnsi="新細明體" w:hint="eastAsia"/>
        </w:rPr>
        <w:t>往來類型：客戶/供應商/員工/股東</w:t>
      </w:r>
    </w:p>
    <w:p w14:paraId="13A38154" w14:textId="1B30CF93" w:rsidR="003C3ABE" w:rsidRPr="0047134C" w:rsidRDefault="003C3ABE" w:rsidP="001B0869">
      <w:pPr>
        <w:pStyle w:val="a3"/>
        <w:widowControl/>
        <w:numPr>
          <w:ilvl w:val="1"/>
          <w:numId w:val="6"/>
        </w:numPr>
        <w:ind w:leftChars="0"/>
        <w:rPr>
          <w:rFonts w:ascii="新細明體" w:hAnsi="新細明體"/>
        </w:rPr>
      </w:pPr>
      <w:r>
        <w:rPr>
          <w:rFonts w:ascii="新細明體" w:hAnsi="新細明體" w:hint="eastAsia"/>
        </w:rPr>
        <w:t>往來單位：</w:t>
      </w:r>
      <w:r w:rsidRPr="00B42F76">
        <w:rPr>
          <w:rFonts w:ascii="新細明體" w:hAnsi="新細明體" w:hint="eastAsia"/>
        </w:rPr>
        <w:t>選擇供應商</w:t>
      </w:r>
      <w:r w:rsidR="00F758D7">
        <w:rPr>
          <w:rFonts w:ascii="新細明體" w:hAnsi="新細明體" w:hint="eastAsia"/>
        </w:rPr>
        <w:t>，選擇會會自動帶出應付金額</w:t>
      </w:r>
    </w:p>
    <w:p w14:paraId="235BCDA7" w14:textId="2BF5417B" w:rsidR="003C3ABE" w:rsidRPr="00B42F76" w:rsidRDefault="00F758D7" w:rsidP="001B0869">
      <w:pPr>
        <w:pStyle w:val="a3"/>
        <w:widowControl/>
        <w:numPr>
          <w:ilvl w:val="1"/>
          <w:numId w:val="6"/>
        </w:numPr>
        <w:ind w:leftChars="0"/>
        <w:rPr>
          <w:rFonts w:ascii="新細明體" w:hAnsi="新細明體"/>
        </w:rPr>
      </w:pPr>
      <w:r>
        <w:rPr>
          <w:rFonts w:ascii="新細明體" w:hAnsi="新細明體" w:hint="eastAsia"/>
        </w:rPr>
        <w:t>貸方科目：選擇會計科目</w:t>
      </w:r>
    </w:p>
    <w:p w14:paraId="7D13A903" w14:textId="2B911518" w:rsidR="000A25D1" w:rsidRDefault="00F758D7" w:rsidP="001B0869">
      <w:pPr>
        <w:pStyle w:val="a3"/>
        <w:widowControl/>
        <w:numPr>
          <w:ilvl w:val="2"/>
          <w:numId w:val="23"/>
        </w:numPr>
        <w:ind w:leftChars="0"/>
        <w:rPr>
          <w:rFonts w:ascii="新細明體" w:hAnsi="新細明體"/>
        </w:rPr>
      </w:pPr>
      <w:r>
        <w:rPr>
          <w:rFonts w:ascii="新細明體" w:hAnsi="新細明體"/>
        </w:rPr>
        <w:t>付款金額：請填寫付款金額(可參考科目餘額)</w:t>
      </w:r>
    </w:p>
    <w:p w14:paraId="7D13A904" w14:textId="558E105F" w:rsidR="00645EA9" w:rsidRDefault="00645EA9" w:rsidP="001B0869">
      <w:pPr>
        <w:pStyle w:val="a3"/>
        <w:widowControl/>
        <w:numPr>
          <w:ilvl w:val="0"/>
          <w:numId w:val="6"/>
        </w:numPr>
        <w:ind w:leftChars="0"/>
        <w:rPr>
          <w:rFonts w:ascii="新細明體" w:hAnsi="新細明體"/>
        </w:rPr>
      </w:pPr>
      <w:r>
        <w:rPr>
          <w:rFonts w:ascii="新細明體" w:hAnsi="新細明體"/>
        </w:rPr>
        <w:t>填寫稅</w:t>
      </w:r>
      <w:r w:rsidR="00F758D7">
        <w:rPr>
          <w:rFonts w:ascii="新細明體" w:hAnsi="新細明體"/>
        </w:rPr>
        <w:t>費(</w:t>
      </w:r>
      <w:r w:rsidR="00F758D7">
        <w:rPr>
          <w:rFonts w:ascii="新細明體" w:hAnsi="新細明體" w:hint="eastAsia"/>
        </w:rPr>
        <w:t>如果有</w:t>
      </w:r>
      <w:r w:rsidR="00F758D7">
        <w:rPr>
          <w:rFonts w:ascii="新細明體" w:hAnsi="新細明體"/>
        </w:rPr>
        <w:t>)</w:t>
      </w:r>
    </w:p>
    <w:p w14:paraId="7D13A907"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908" w14:textId="3F3ADB03"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8B63F7" w:rsidRPr="008B63F7">
        <w:rPr>
          <w:rFonts w:ascii="新細明體" w:hAnsi="新細明體" w:hint="eastAsia"/>
        </w:rPr>
        <w:t>收付款憑證</w:t>
      </w:r>
      <w:r w:rsidRPr="00B42F76">
        <w:rPr>
          <w:rFonts w:ascii="新細明體" w:hAnsi="新細明體" w:hint="eastAsia"/>
        </w:rPr>
        <w:t>：</w:t>
      </w:r>
    </w:p>
    <w:p w14:paraId="7D13A909" w14:textId="77777777" w:rsidR="009167E8" w:rsidRPr="00B42F76" w:rsidRDefault="009167E8"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D13A90A" w14:textId="77777777" w:rsidR="00912BB1" w:rsidRPr="009167E8" w:rsidRDefault="009167E8"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7D13A90B" w14:textId="77777777" w:rsidR="00912BB1" w:rsidRDefault="00912BB1" w:rsidP="00912BB1">
      <w:pPr>
        <w:widowControl/>
        <w:rPr>
          <w:rFonts w:ascii="新細明體" w:hAnsi="新細明體"/>
        </w:rPr>
      </w:pPr>
    </w:p>
    <w:p w14:paraId="1A138330" w14:textId="23E5800C" w:rsidR="00CE2948" w:rsidRDefault="00CE2948" w:rsidP="001B0869">
      <w:pPr>
        <w:pStyle w:val="a3"/>
        <w:widowControl/>
        <w:numPr>
          <w:ilvl w:val="0"/>
          <w:numId w:val="7"/>
        </w:numPr>
        <w:ind w:leftChars="0"/>
        <w:rPr>
          <w:rFonts w:ascii="新細明體" w:hAnsi="新細明體"/>
        </w:rPr>
      </w:pPr>
      <w:r w:rsidRPr="00CE2948">
        <w:rPr>
          <w:rFonts w:ascii="新細明體" w:hAnsi="新細明體" w:hint="eastAsia"/>
        </w:rPr>
        <w:t>新增的操作頁面如下，其中右上紅框內的2個選項，是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366E0CB9" w14:textId="06B90252" w:rsidR="00CE2948" w:rsidRDefault="003C3ABE" w:rsidP="00CE2948">
      <w:pPr>
        <w:widowControl/>
        <w:rPr>
          <w:rFonts w:ascii="新細明體" w:hAnsi="新細明體"/>
        </w:rPr>
      </w:pPr>
      <w:r>
        <w:rPr>
          <w:noProof/>
        </w:rPr>
        <w:lastRenderedPageBreak/>
        <w:drawing>
          <wp:inline distT="0" distB="0" distL="0" distR="0" wp14:anchorId="029AAA88" wp14:editId="4EBEC475">
            <wp:extent cx="6163219" cy="4411980"/>
            <wp:effectExtent l="0" t="0" r="0" b="0"/>
            <wp:docPr id="154" name="圖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6168205" cy="4415550"/>
                    </a:xfrm>
                    <a:prstGeom prst="rect">
                      <a:avLst/>
                    </a:prstGeom>
                  </pic:spPr>
                </pic:pic>
              </a:graphicData>
            </a:graphic>
          </wp:inline>
        </w:drawing>
      </w:r>
    </w:p>
    <w:p w14:paraId="209BDBBF" w14:textId="1C41B43C" w:rsidR="00EA6BFC" w:rsidRPr="00EA6BFC" w:rsidRDefault="00EA6BFC" w:rsidP="001B0869">
      <w:pPr>
        <w:pStyle w:val="a3"/>
        <w:widowControl/>
        <w:numPr>
          <w:ilvl w:val="0"/>
          <w:numId w:val="66"/>
        </w:numPr>
        <w:ind w:leftChars="0"/>
        <w:rPr>
          <w:rFonts w:ascii="新細明體" w:hAnsi="新細明體"/>
        </w:rPr>
      </w:pPr>
      <w:r>
        <w:rPr>
          <w:rFonts w:ascii="新細明體" w:hAnsi="新細明體"/>
        </w:rPr>
        <w:t>繼續輸入付款金額及採購發票</w:t>
      </w:r>
    </w:p>
    <w:p w14:paraId="77E303BF" w14:textId="5B94A544" w:rsidR="003E3E08" w:rsidRPr="00CE2948" w:rsidRDefault="003E3E08" w:rsidP="00CE2948">
      <w:pPr>
        <w:widowControl/>
        <w:rPr>
          <w:rFonts w:ascii="新細明體" w:hAnsi="新細明體"/>
        </w:rPr>
      </w:pPr>
      <w:r>
        <w:rPr>
          <w:noProof/>
        </w:rPr>
        <w:drawing>
          <wp:inline distT="0" distB="0" distL="0" distR="0" wp14:anchorId="7095122B" wp14:editId="0BC8A99E">
            <wp:extent cx="6169485" cy="3246120"/>
            <wp:effectExtent l="0" t="0" r="0" b="0"/>
            <wp:docPr id="155" name="圖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169485" cy="3246120"/>
                    </a:xfrm>
                    <a:prstGeom prst="rect">
                      <a:avLst/>
                    </a:prstGeom>
                  </pic:spPr>
                </pic:pic>
              </a:graphicData>
            </a:graphic>
          </wp:inline>
        </w:drawing>
      </w:r>
    </w:p>
    <w:p w14:paraId="7D13A90C" w14:textId="146BB8D3" w:rsidR="00912BB1" w:rsidRPr="00F15572" w:rsidRDefault="00912BB1" w:rsidP="001B0869">
      <w:pPr>
        <w:pStyle w:val="a3"/>
        <w:numPr>
          <w:ilvl w:val="0"/>
          <w:numId w:val="7"/>
        </w:numPr>
        <w:ind w:leftChars="0"/>
      </w:pPr>
      <w:r>
        <w:rPr>
          <w:rFonts w:ascii="新細明體" w:hAnsi="新細明體"/>
        </w:rPr>
        <w:t>存檔提交後，</w:t>
      </w:r>
      <w:r w:rsidR="00930F0C">
        <w:rPr>
          <w:rFonts w:ascii="新細明體" w:hAnsi="新細明體"/>
        </w:rPr>
        <w:t>就</w:t>
      </w:r>
      <w:r>
        <w:rPr>
          <w:rFonts w:ascii="新細明體" w:hAnsi="新細明體" w:hint="eastAsia"/>
        </w:rPr>
        <w:t>完成整個採購循環。</w:t>
      </w:r>
    </w:p>
    <w:p w14:paraId="7D13A90D" w14:textId="77777777" w:rsidR="00F15572" w:rsidRPr="00912BB1" w:rsidRDefault="00F15572" w:rsidP="007D46D7"/>
    <w:p w14:paraId="7D13A90E" w14:textId="5B2588AF" w:rsidR="003D0EF9" w:rsidRPr="003D0EF9" w:rsidRDefault="00214C76" w:rsidP="003D0EF9">
      <w:pPr>
        <w:pStyle w:val="3"/>
        <w:rPr>
          <w:sz w:val="28"/>
          <w:szCs w:val="28"/>
        </w:rPr>
      </w:pPr>
      <w:r>
        <w:rPr>
          <w:rFonts w:hint="eastAsia"/>
          <w:sz w:val="28"/>
          <w:szCs w:val="28"/>
        </w:rPr>
        <w:lastRenderedPageBreak/>
        <w:t>*</w:t>
      </w:r>
      <w:r w:rsidR="00F340DF">
        <w:rPr>
          <w:rFonts w:hint="eastAsia"/>
          <w:sz w:val="28"/>
          <w:szCs w:val="28"/>
        </w:rPr>
        <w:t>7.8</w:t>
      </w:r>
      <w:r w:rsidR="003D0EF9" w:rsidRPr="003D0EF9">
        <w:rPr>
          <w:rFonts w:hint="eastAsia"/>
          <w:sz w:val="28"/>
          <w:szCs w:val="28"/>
        </w:rPr>
        <w:t xml:space="preserve"> </w:t>
      </w:r>
      <w:r w:rsidR="003D0EF9" w:rsidRPr="003D0EF9">
        <w:rPr>
          <w:rFonts w:hint="eastAsia"/>
          <w:sz w:val="28"/>
          <w:szCs w:val="28"/>
        </w:rPr>
        <w:t>主要報表說明</w:t>
      </w:r>
    </w:p>
    <w:p w14:paraId="7D13A90F" w14:textId="77777777" w:rsidR="008E7F14" w:rsidRDefault="008E7F14">
      <w:pPr>
        <w:widowControl/>
        <w:rPr>
          <w:rFonts w:ascii="新細明體" w:hAnsi="新細明體"/>
        </w:rPr>
      </w:pPr>
      <w:r>
        <w:rPr>
          <w:rFonts w:ascii="新細明體" w:hAnsi="新細明體"/>
        </w:rPr>
        <w:br w:type="page"/>
      </w:r>
    </w:p>
    <w:p w14:paraId="7D13A910" w14:textId="77777777" w:rsidR="008E7F14" w:rsidRDefault="008E7F14" w:rsidP="008E7F14"/>
    <w:p w14:paraId="7D13A911" w14:textId="77777777" w:rsidR="008E7F14" w:rsidRDefault="008E7F14" w:rsidP="008E7F14"/>
    <w:p w14:paraId="7D13A912" w14:textId="77777777" w:rsidR="008E7F14" w:rsidRDefault="008E7F14" w:rsidP="008E7F14"/>
    <w:p w14:paraId="7D13A913" w14:textId="77777777" w:rsidR="008E7F14" w:rsidRDefault="008E7F14" w:rsidP="008E7F14"/>
    <w:p w14:paraId="7D13A914" w14:textId="77777777" w:rsidR="008E7F14" w:rsidRDefault="008E7F14" w:rsidP="008E7F14"/>
    <w:p w14:paraId="7D13A915" w14:textId="77777777" w:rsidR="008E7F14" w:rsidRDefault="008E7F14" w:rsidP="008E7F14"/>
    <w:p w14:paraId="7D13A916" w14:textId="77777777" w:rsidR="008E7F14" w:rsidRDefault="008E7F14" w:rsidP="008E7F14"/>
    <w:p w14:paraId="7D13A917" w14:textId="77777777" w:rsidR="008E7F14" w:rsidRDefault="008E7F14" w:rsidP="008E7F14"/>
    <w:p w14:paraId="7D13A918" w14:textId="77777777" w:rsidR="008E7F14" w:rsidRDefault="008E7F14" w:rsidP="008E7F14"/>
    <w:p w14:paraId="7D13A919" w14:textId="77777777" w:rsidR="008E7F14" w:rsidRDefault="008E7F14" w:rsidP="008E7F14"/>
    <w:p w14:paraId="7D13A91A" w14:textId="77777777" w:rsidR="008E7F14" w:rsidRDefault="008E7F14" w:rsidP="008E7F14">
      <w:pPr>
        <w:rPr>
          <w:rFonts w:ascii="新細明體" w:hAnsi="新細明體"/>
          <w:sz w:val="52"/>
          <w:szCs w:val="52"/>
        </w:rPr>
      </w:pPr>
      <w:r w:rsidRPr="00B937D9">
        <w:rPr>
          <w:rFonts w:hint="eastAsia"/>
          <w:sz w:val="52"/>
          <w:szCs w:val="52"/>
        </w:rPr>
        <w:t>第</w:t>
      </w:r>
      <w:r>
        <w:rPr>
          <w:rFonts w:hint="eastAsia"/>
          <w:sz w:val="52"/>
          <w:szCs w:val="52"/>
        </w:rPr>
        <w:t>八</w:t>
      </w:r>
      <w:r w:rsidRPr="00B937D9">
        <w:rPr>
          <w:rFonts w:hint="eastAsia"/>
          <w:sz w:val="52"/>
          <w:szCs w:val="52"/>
        </w:rPr>
        <w:t>章</w:t>
      </w:r>
    </w:p>
    <w:p w14:paraId="7D13A91B" w14:textId="77777777" w:rsidR="008E7F14" w:rsidRPr="00B937D9" w:rsidRDefault="00A9151B" w:rsidP="008E7F14">
      <w:pPr>
        <w:ind w:left="480" w:firstLine="480"/>
        <w:rPr>
          <w:sz w:val="52"/>
          <w:szCs w:val="52"/>
        </w:rPr>
      </w:pPr>
      <w:r w:rsidRPr="00A9151B">
        <w:rPr>
          <w:rFonts w:hint="eastAsia"/>
          <w:sz w:val="52"/>
          <w:szCs w:val="52"/>
        </w:rPr>
        <w:t>銷售</w:t>
      </w:r>
    </w:p>
    <w:p w14:paraId="7D13A91C" w14:textId="77777777" w:rsidR="008E7F14" w:rsidRDefault="008E7F14" w:rsidP="008E7F14">
      <w:pPr>
        <w:widowControl/>
      </w:pPr>
    </w:p>
    <w:p w14:paraId="7D13A91D" w14:textId="77777777" w:rsidR="008E7F14" w:rsidRDefault="008E7F14" w:rsidP="008E7F14">
      <w:pPr>
        <w:widowControl/>
      </w:pPr>
    </w:p>
    <w:p w14:paraId="7D13A91E" w14:textId="77777777" w:rsidR="008E7F14" w:rsidRDefault="008E7F14" w:rsidP="008E7F14">
      <w:pPr>
        <w:widowControl/>
      </w:pPr>
    </w:p>
    <w:p w14:paraId="7D13A91F" w14:textId="77777777" w:rsidR="008E7F14" w:rsidRDefault="008E7F14" w:rsidP="008E7F14">
      <w:pPr>
        <w:widowControl/>
      </w:pPr>
    </w:p>
    <w:p w14:paraId="7D13A920" w14:textId="77777777" w:rsidR="005A76A2" w:rsidRDefault="005A76A2" w:rsidP="008E7F14">
      <w:pPr>
        <w:widowControl/>
      </w:pPr>
    </w:p>
    <w:p w14:paraId="7D13A921" w14:textId="77777777" w:rsidR="00AC2DF6" w:rsidRDefault="00AC2DF6" w:rsidP="007C0562">
      <w:pPr>
        <w:widowControl/>
        <w:ind w:left="1560" w:firstLineChars="350" w:firstLine="840"/>
      </w:pPr>
      <w:r>
        <w:rPr>
          <w:rFonts w:hint="eastAsia"/>
        </w:rPr>
        <w:t xml:space="preserve">8.1 </w:t>
      </w:r>
      <w:r>
        <w:rPr>
          <w:rFonts w:hint="eastAsia"/>
        </w:rPr>
        <w:t>銷售設定</w:t>
      </w:r>
    </w:p>
    <w:p w14:paraId="7D13A922" w14:textId="77777777" w:rsidR="00AC2DF6" w:rsidRDefault="007C0562" w:rsidP="00AC2DF6">
      <w:pPr>
        <w:widowControl/>
        <w:ind w:left="1560" w:firstLineChars="350" w:firstLine="840"/>
      </w:pPr>
      <w:r>
        <w:rPr>
          <w:rFonts w:hint="eastAsia"/>
        </w:rPr>
        <w:t>8.2</w:t>
      </w:r>
      <w:r w:rsidR="00AC2DF6">
        <w:rPr>
          <w:rFonts w:hint="eastAsia"/>
        </w:rPr>
        <w:t xml:space="preserve"> Quotation </w:t>
      </w:r>
      <w:r w:rsidR="00AC2DF6">
        <w:rPr>
          <w:rFonts w:hint="eastAsia"/>
        </w:rPr>
        <w:t>報價單</w:t>
      </w:r>
    </w:p>
    <w:p w14:paraId="7D13A923" w14:textId="77777777" w:rsidR="00AC2DF6" w:rsidRDefault="007C0562" w:rsidP="00AC2DF6">
      <w:pPr>
        <w:widowControl/>
        <w:ind w:left="1560" w:firstLineChars="350" w:firstLine="840"/>
      </w:pPr>
      <w:r>
        <w:rPr>
          <w:rFonts w:hint="eastAsia"/>
        </w:rPr>
        <w:t>8.3</w:t>
      </w:r>
      <w:r w:rsidR="00AC2DF6">
        <w:rPr>
          <w:rFonts w:hint="eastAsia"/>
        </w:rPr>
        <w:t xml:space="preserve"> Sales Order </w:t>
      </w:r>
      <w:r w:rsidR="00AC2DF6">
        <w:rPr>
          <w:rFonts w:hint="eastAsia"/>
        </w:rPr>
        <w:t>銷售訂單</w:t>
      </w:r>
    </w:p>
    <w:p w14:paraId="7D13A924" w14:textId="77777777" w:rsidR="00AC2DF6" w:rsidRDefault="007C0562" w:rsidP="00AC2DF6">
      <w:pPr>
        <w:widowControl/>
        <w:ind w:left="1560" w:firstLineChars="350" w:firstLine="840"/>
      </w:pPr>
      <w:r>
        <w:rPr>
          <w:rFonts w:hint="eastAsia"/>
        </w:rPr>
        <w:t>8.4</w:t>
      </w:r>
      <w:r w:rsidR="00AC2DF6">
        <w:rPr>
          <w:rFonts w:hint="eastAsia"/>
        </w:rPr>
        <w:t xml:space="preserve"> Delivery Note </w:t>
      </w:r>
      <w:r w:rsidR="00AC2DF6">
        <w:rPr>
          <w:rFonts w:hint="eastAsia"/>
        </w:rPr>
        <w:t>送貨單</w:t>
      </w:r>
    </w:p>
    <w:p w14:paraId="7D13A925" w14:textId="77777777" w:rsidR="00AC2DF6" w:rsidRDefault="007C0562" w:rsidP="00AC2DF6">
      <w:pPr>
        <w:widowControl/>
        <w:ind w:left="1560" w:firstLineChars="350" w:firstLine="840"/>
      </w:pPr>
      <w:r>
        <w:rPr>
          <w:rFonts w:hint="eastAsia"/>
        </w:rPr>
        <w:t>8.5</w:t>
      </w:r>
      <w:r w:rsidR="00AC2DF6">
        <w:rPr>
          <w:rFonts w:hint="eastAsia"/>
        </w:rPr>
        <w:t xml:space="preserve"> Sales Invoice </w:t>
      </w:r>
      <w:r w:rsidR="00AC2DF6">
        <w:rPr>
          <w:rFonts w:hint="eastAsia"/>
        </w:rPr>
        <w:t>銷售發票</w:t>
      </w:r>
    </w:p>
    <w:p w14:paraId="7D13A926" w14:textId="77777777" w:rsidR="00AC2DF6" w:rsidRDefault="007C0562" w:rsidP="00AC2DF6">
      <w:pPr>
        <w:widowControl/>
        <w:ind w:left="1560" w:firstLineChars="350" w:firstLine="840"/>
      </w:pPr>
      <w:r>
        <w:rPr>
          <w:rFonts w:hint="eastAsia"/>
        </w:rPr>
        <w:t>8.6</w:t>
      </w:r>
      <w:r w:rsidR="00AC2DF6">
        <w:rPr>
          <w:rFonts w:hint="eastAsia"/>
        </w:rPr>
        <w:t xml:space="preserve"> Payment Entry </w:t>
      </w:r>
      <w:r w:rsidR="00AC2DF6">
        <w:rPr>
          <w:rFonts w:hint="eastAsia"/>
        </w:rPr>
        <w:t>收款作業</w:t>
      </w:r>
    </w:p>
    <w:p w14:paraId="7D13A927" w14:textId="77777777" w:rsidR="008E7F14" w:rsidRDefault="007C0562" w:rsidP="00AC2DF6">
      <w:pPr>
        <w:widowControl/>
        <w:ind w:left="1560" w:firstLineChars="350" w:firstLine="840"/>
      </w:pPr>
      <w:r>
        <w:rPr>
          <w:rFonts w:hint="eastAsia"/>
        </w:rPr>
        <w:t>8.7</w:t>
      </w:r>
      <w:r w:rsidR="00AC2DF6">
        <w:rPr>
          <w:rFonts w:hint="eastAsia"/>
        </w:rPr>
        <w:t xml:space="preserve"> </w:t>
      </w:r>
      <w:r w:rsidR="00AC2DF6">
        <w:rPr>
          <w:rFonts w:hint="eastAsia"/>
        </w:rPr>
        <w:t>主要報表說明</w:t>
      </w:r>
    </w:p>
    <w:p w14:paraId="7D13A928" w14:textId="77777777" w:rsidR="008E7F14" w:rsidRDefault="008E7F14" w:rsidP="008E7F14">
      <w:pPr>
        <w:widowControl/>
      </w:pPr>
    </w:p>
    <w:p w14:paraId="7D13A929" w14:textId="77777777" w:rsidR="008E7F14" w:rsidRDefault="008E7F14" w:rsidP="008E7F14">
      <w:pPr>
        <w:widowControl/>
      </w:pPr>
    </w:p>
    <w:p w14:paraId="7D13A92A" w14:textId="77777777" w:rsidR="008E7F14" w:rsidRDefault="008E7F14" w:rsidP="008E7F14">
      <w:pPr>
        <w:widowControl/>
      </w:pPr>
    </w:p>
    <w:p w14:paraId="7D13A92B" w14:textId="77777777" w:rsidR="008E7F14" w:rsidRDefault="008E7F14" w:rsidP="008E7F14">
      <w:pPr>
        <w:widowControl/>
      </w:pPr>
    </w:p>
    <w:p w14:paraId="7D13A92C" w14:textId="77777777" w:rsidR="008E7F14" w:rsidRDefault="008E7F14" w:rsidP="008E7F14">
      <w:pPr>
        <w:widowControl/>
      </w:pPr>
    </w:p>
    <w:p w14:paraId="7D13A92D" w14:textId="77777777" w:rsidR="008E7F14" w:rsidRDefault="008E7F14" w:rsidP="008E7F14">
      <w:pPr>
        <w:widowControl/>
      </w:pPr>
      <w:r>
        <w:br w:type="page"/>
      </w:r>
    </w:p>
    <w:p w14:paraId="7D13A92E" w14:textId="284E1568" w:rsidR="008E7F14" w:rsidRDefault="008E7F14" w:rsidP="008E7F14">
      <w:pPr>
        <w:pStyle w:val="2"/>
      </w:pPr>
      <w:r>
        <w:rPr>
          <w:rFonts w:hint="eastAsia"/>
        </w:rPr>
        <w:lastRenderedPageBreak/>
        <w:t xml:space="preserve">第八章 </w:t>
      </w:r>
      <w:r w:rsidR="00A9151B" w:rsidRPr="00A9151B">
        <w:rPr>
          <w:rFonts w:hint="eastAsia"/>
        </w:rPr>
        <w:t>銷售</w:t>
      </w:r>
    </w:p>
    <w:p w14:paraId="7D13A92F" w14:textId="77777777" w:rsidR="007C0562" w:rsidRPr="004C5804" w:rsidRDefault="008E7F14" w:rsidP="004C5804">
      <w:pPr>
        <w:ind w:firstLine="480"/>
      </w:pPr>
      <w:r>
        <w:rPr>
          <w:rFonts w:hint="eastAsia"/>
        </w:rPr>
        <w:t xml:space="preserve">    </w:t>
      </w:r>
      <w:proofErr w:type="spellStart"/>
      <w:r w:rsidR="00725AF8" w:rsidRPr="00725AF8">
        <w:rPr>
          <w:rFonts w:hint="eastAsia"/>
        </w:rPr>
        <w:t>ERPNext</w:t>
      </w:r>
      <w:proofErr w:type="spellEnd"/>
      <w:r w:rsidR="00725AF8" w:rsidRPr="00725AF8">
        <w:rPr>
          <w:rFonts w:hint="eastAsia"/>
        </w:rPr>
        <w:t xml:space="preserve"> </w:t>
      </w:r>
      <w:r w:rsidR="00725AF8" w:rsidRPr="00725AF8">
        <w:rPr>
          <w:rFonts w:hint="eastAsia"/>
        </w:rPr>
        <w:t>的銷售模組提供了一個全面的銷售作業流程，涵蓋從銷售線索管理到銷售訂單履行的各個環節。透過</w:t>
      </w:r>
      <w:r w:rsidR="00725AF8" w:rsidRPr="00725AF8">
        <w:rPr>
          <w:rFonts w:hint="eastAsia"/>
        </w:rPr>
        <w:t xml:space="preserve"> </w:t>
      </w:r>
      <w:proofErr w:type="spellStart"/>
      <w:r w:rsidR="00725AF8" w:rsidRPr="00725AF8">
        <w:rPr>
          <w:rFonts w:hint="eastAsia"/>
        </w:rPr>
        <w:t>ERPNext</w:t>
      </w:r>
      <w:proofErr w:type="spellEnd"/>
      <w:r w:rsidR="00725AF8" w:rsidRPr="00725AF8">
        <w:rPr>
          <w:rFonts w:hint="eastAsia"/>
        </w:rPr>
        <w:t xml:space="preserve"> </w:t>
      </w:r>
      <w:r w:rsidR="00725AF8" w:rsidRPr="00725AF8">
        <w:rPr>
          <w:rFonts w:hint="eastAsia"/>
        </w:rPr>
        <w:t>的銷售模組，企業能夠有效地管理其銷售流程，提升銷售效率，增強客戶滿意度。</w:t>
      </w:r>
      <w:r w:rsidR="007C0562">
        <w:rPr>
          <w:rFonts w:hint="eastAsia"/>
        </w:rPr>
        <w:t>以下是</w:t>
      </w:r>
      <w:r w:rsidR="007C0562">
        <w:rPr>
          <w:rFonts w:hint="eastAsia"/>
        </w:rPr>
        <w:t xml:space="preserve"> </w:t>
      </w:r>
      <w:proofErr w:type="spellStart"/>
      <w:r w:rsidR="007C0562">
        <w:rPr>
          <w:rFonts w:hint="eastAsia"/>
        </w:rPr>
        <w:t>ERPNext</w:t>
      </w:r>
      <w:proofErr w:type="spellEnd"/>
      <w:r w:rsidR="007C0562">
        <w:rPr>
          <w:rFonts w:hint="eastAsia"/>
        </w:rPr>
        <w:t xml:space="preserve"> </w:t>
      </w:r>
      <w:r w:rsidR="007C0562">
        <w:rPr>
          <w:rFonts w:hint="eastAsia"/>
        </w:rPr>
        <w:t>的詳細銷售流程說明</w:t>
      </w:r>
      <w:r w:rsidR="004C5804">
        <w:t>，稍後我們會逐一詳細說明每</w:t>
      </w:r>
      <w:proofErr w:type="gramStart"/>
      <w:r w:rsidR="004C5804">
        <w:t>個</w:t>
      </w:r>
      <w:proofErr w:type="gramEnd"/>
      <w:r w:rsidR="004C5804">
        <w:t>表單的操作：</w:t>
      </w:r>
    </w:p>
    <w:p w14:paraId="7D13A930" w14:textId="77777777" w:rsidR="00725AF8" w:rsidRDefault="00725AF8" w:rsidP="00725AF8">
      <w:pPr>
        <w:rPr>
          <w:rFonts w:ascii="新細明體" w:hAnsi="新細明體"/>
        </w:rPr>
      </w:pPr>
    </w:p>
    <w:p w14:paraId="7D13A931" w14:textId="77777777" w:rsidR="007C0562" w:rsidRDefault="007C0562" w:rsidP="001B0869">
      <w:pPr>
        <w:pStyle w:val="a3"/>
        <w:numPr>
          <w:ilvl w:val="0"/>
          <w:numId w:val="9"/>
        </w:numPr>
        <w:ind w:leftChars="0"/>
      </w:pPr>
      <w:r>
        <w:rPr>
          <w:rFonts w:hint="eastAsia"/>
        </w:rPr>
        <w:t xml:space="preserve">1. </w:t>
      </w:r>
      <w:r>
        <w:rPr>
          <w:rFonts w:hint="eastAsia"/>
        </w:rPr>
        <w:t>潛在客戶管理（</w:t>
      </w:r>
      <w:r>
        <w:rPr>
          <w:rFonts w:hint="eastAsia"/>
        </w:rPr>
        <w:t>Lead Management</w:t>
      </w:r>
      <w:r>
        <w:rPr>
          <w:rFonts w:hint="eastAsia"/>
        </w:rPr>
        <w:t>）</w:t>
      </w:r>
    </w:p>
    <w:p w14:paraId="7D13A932" w14:textId="77777777" w:rsidR="007C0562" w:rsidRDefault="007C0562" w:rsidP="001B0869">
      <w:pPr>
        <w:pStyle w:val="a3"/>
        <w:numPr>
          <w:ilvl w:val="1"/>
          <w:numId w:val="33"/>
        </w:numPr>
        <w:ind w:leftChars="0"/>
      </w:pPr>
      <w:r>
        <w:rPr>
          <w:rFonts w:hint="eastAsia"/>
        </w:rPr>
        <w:t>創建潛在客戶：記錄潛在客戶的信息，包括名稱、聯繫方式、需求等。</w:t>
      </w:r>
    </w:p>
    <w:p w14:paraId="7D13A933" w14:textId="77777777" w:rsidR="007C0562" w:rsidRDefault="007C0562" w:rsidP="001B0869">
      <w:pPr>
        <w:pStyle w:val="a3"/>
        <w:numPr>
          <w:ilvl w:val="1"/>
          <w:numId w:val="33"/>
        </w:numPr>
        <w:ind w:leftChars="0"/>
      </w:pPr>
      <w:r>
        <w:rPr>
          <w:rFonts w:hint="eastAsia"/>
        </w:rPr>
        <w:t>潛在客戶分配：將潛在客戶分配給合適的銷售人員進行跟進。</w:t>
      </w:r>
    </w:p>
    <w:p w14:paraId="7D13A934" w14:textId="77777777" w:rsidR="007C0562" w:rsidRDefault="007C0562" w:rsidP="001B0869">
      <w:pPr>
        <w:pStyle w:val="a3"/>
        <w:numPr>
          <w:ilvl w:val="1"/>
          <w:numId w:val="33"/>
        </w:numPr>
        <w:ind w:leftChars="0"/>
      </w:pPr>
      <w:r>
        <w:rPr>
          <w:rFonts w:hint="eastAsia"/>
        </w:rPr>
        <w:t>溝通記錄：記錄與潛在客戶的所有溝通歷史和跟進行動。</w:t>
      </w:r>
    </w:p>
    <w:p w14:paraId="7D13A935" w14:textId="77777777" w:rsidR="00AF5E55" w:rsidRDefault="00AF5E55" w:rsidP="00AF5E55"/>
    <w:p w14:paraId="7D13A936" w14:textId="77777777" w:rsidR="007C0562" w:rsidRDefault="007C0562" w:rsidP="001B0869">
      <w:pPr>
        <w:pStyle w:val="a3"/>
        <w:numPr>
          <w:ilvl w:val="0"/>
          <w:numId w:val="9"/>
        </w:numPr>
        <w:ind w:leftChars="0"/>
      </w:pPr>
      <w:r>
        <w:rPr>
          <w:rFonts w:hint="eastAsia"/>
        </w:rPr>
        <w:t xml:space="preserve">2. </w:t>
      </w:r>
      <w:r>
        <w:rPr>
          <w:rFonts w:hint="eastAsia"/>
        </w:rPr>
        <w:t>機會管理（</w:t>
      </w:r>
      <w:r>
        <w:rPr>
          <w:rFonts w:hint="eastAsia"/>
        </w:rPr>
        <w:t>Opportunity Management</w:t>
      </w:r>
      <w:r>
        <w:rPr>
          <w:rFonts w:hint="eastAsia"/>
        </w:rPr>
        <w:t>）</w:t>
      </w:r>
    </w:p>
    <w:p w14:paraId="7D13A937" w14:textId="77777777" w:rsidR="007C0562" w:rsidRDefault="007C0562" w:rsidP="001B0869">
      <w:pPr>
        <w:pStyle w:val="a3"/>
        <w:numPr>
          <w:ilvl w:val="1"/>
          <w:numId w:val="34"/>
        </w:numPr>
        <w:ind w:leftChars="0"/>
      </w:pPr>
      <w:r>
        <w:rPr>
          <w:rFonts w:hint="eastAsia"/>
        </w:rPr>
        <w:t>創建機會：當潛在客戶表現出興趣時，將其轉化為銷售機會，記錄具體需求、預算、預計成交日期等。</w:t>
      </w:r>
    </w:p>
    <w:p w14:paraId="7D13A938" w14:textId="77777777" w:rsidR="007C0562" w:rsidRDefault="007C0562" w:rsidP="001B0869">
      <w:pPr>
        <w:pStyle w:val="a3"/>
        <w:numPr>
          <w:ilvl w:val="1"/>
          <w:numId w:val="34"/>
        </w:numPr>
        <w:ind w:leftChars="0"/>
      </w:pPr>
      <w:r>
        <w:rPr>
          <w:rFonts w:hint="eastAsia"/>
        </w:rPr>
        <w:t>階段管理：將機會劃分為不同階段（如初次聯繫、需求確認、方案提交、談判等），並跟蹤每</w:t>
      </w:r>
      <w:proofErr w:type="gramStart"/>
      <w:r>
        <w:rPr>
          <w:rFonts w:hint="eastAsia"/>
        </w:rPr>
        <w:t>個</w:t>
      </w:r>
      <w:proofErr w:type="gramEnd"/>
      <w:r>
        <w:rPr>
          <w:rFonts w:hint="eastAsia"/>
        </w:rPr>
        <w:t>階段的進展。</w:t>
      </w:r>
    </w:p>
    <w:p w14:paraId="7D13A939" w14:textId="77777777" w:rsidR="00AF5E55" w:rsidRDefault="00AF5E55" w:rsidP="00AF5E55"/>
    <w:p w14:paraId="7D13A93A" w14:textId="77777777" w:rsidR="007C0562" w:rsidRDefault="007C0562" w:rsidP="001B0869">
      <w:pPr>
        <w:pStyle w:val="a3"/>
        <w:numPr>
          <w:ilvl w:val="0"/>
          <w:numId w:val="9"/>
        </w:numPr>
        <w:ind w:leftChars="0"/>
      </w:pPr>
      <w:r>
        <w:rPr>
          <w:rFonts w:hint="eastAsia"/>
        </w:rPr>
        <w:t xml:space="preserve">3. </w:t>
      </w:r>
      <w:r>
        <w:rPr>
          <w:rFonts w:hint="eastAsia"/>
        </w:rPr>
        <w:t>報價管理（</w:t>
      </w:r>
      <w:r>
        <w:rPr>
          <w:rFonts w:hint="eastAsia"/>
        </w:rPr>
        <w:t>Quotation Management</w:t>
      </w:r>
      <w:r>
        <w:rPr>
          <w:rFonts w:hint="eastAsia"/>
        </w:rPr>
        <w:t>）</w:t>
      </w:r>
    </w:p>
    <w:p w14:paraId="7D13A93B" w14:textId="13EBD874" w:rsidR="007C0562" w:rsidRDefault="004B59C0" w:rsidP="001B0869">
      <w:pPr>
        <w:pStyle w:val="a3"/>
        <w:numPr>
          <w:ilvl w:val="1"/>
          <w:numId w:val="35"/>
        </w:numPr>
        <w:ind w:leftChars="0"/>
      </w:pPr>
      <w:r>
        <w:rPr>
          <w:rFonts w:hint="eastAsia"/>
        </w:rPr>
        <w:t>生成報價單：根據機會中的需求生成詳細的報價單</w:t>
      </w:r>
      <w:r w:rsidR="007C0562">
        <w:rPr>
          <w:rFonts w:hint="eastAsia"/>
        </w:rPr>
        <w:t>，包括</w:t>
      </w:r>
      <w:proofErr w:type="gramStart"/>
      <w:r>
        <w:rPr>
          <w:rFonts w:hint="eastAsia"/>
        </w:rPr>
        <w:t>物料</w:t>
      </w:r>
      <w:r w:rsidR="007C0562">
        <w:rPr>
          <w:rFonts w:hint="eastAsia"/>
        </w:rPr>
        <w:t>或服務</w:t>
      </w:r>
      <w:proofErr w:type="gramEnd"/>
      <w:r w:rsidR="007C0562">
        <w:rPr>
          <w:rFonts w:hint="eastAsia"/>
        </w:rPr>
        <w:t>的詳細描述、數量、價格、折扣等。</w:t>
      </w:r>
    </w:p>
    <w:p w14:paraId="7D13A93C" w14:textId="76984B65" w:rsidR="007C0562" w:rsidRDefault="00982643" w:rsidP="001B0869">
      <w:pPr>
        <w:pStyle w:val="a3"/>
        <w:numPr>
          <w:ilvl w:val="1"/>
          <w:numId w:val="35"/>
        </w:numPr>
        <w:ind w:leftChars="0"/>
      </w:pPr>
      <w:r>
        <w:rPr>
          <w:rFonts w:hint="eastAsia"/>
        </w:rPr>
        <w:t>報價單審批：設置審批流程，確保報價</w:t>
      </w:r>
      <w:r w:rsidR="007C0562">
        <w:rPr>
          <w:rFonts w:hint="eastAsia"/>
        </w:rPr>
        <w:t>單的準確性和合</w:t>
      </w:r>
      <w:proofErr w:type="gramStart"/>
      <w:r w:rsidR="007C0562">
        <w:rPr>
          <w:rFonts w:hint="eastAsia"/>
        </w:rPr>
        <w:t>規</w:t>
      </w:r>
      <w:proofErr w:type="gramEnd"/>
      <w:r w:rsidR="007C0562">
        <w:rPr>
          <w:rFonts w:hint="eastAsia"/>
        </w:rPr>
        <w:t>性。</w:t>
      </w:r>
    </w:p>
    <w:p w14:paraId="7D13A93D" w14:textId="77777777" w:rsidR="007C0562" w:rsidRDefault="007C0562" w:rsidP="001B0869">
      <w:pPr>
        <w:pStyle w:val="a3"/>
        <w:numPr>
          <w:ilvl w:val="1"/>
          <w:numId w:val="35"/>
        </w:numPr>
        <w:ind w:leftChars="0"/>
      </w:pPr>
      <w:r>
        <w:rPr>
          <w:rFonts w:hint="eastAsia"/>
        </w:rPr>
        <w:t>發送報價單：將報價單發送給客戶，並記錄客戶的反饋和回應。</w:t>
      </w:r>
    </w:p>
    <w:p w14:paraId="7D13A93E" w14:textId="77777777" w:rsidR="00AF5E55" w:rsidRDefault="00AF5E55" w:rsidP="00AF5E55"/>
    <w:p w14:paraId="7D13A93F" w14:textId="77777777" w:rsidR="007C0562" w:rsidRDefault="007C0562" w:rsidP="001B0869">
      <w:pPr>
        <w:pStyle w:val="a3"/>
        <w:numPr>
          <w:ilvl w:val="0"/>
          <w:numId w:val="9"/>
        </w:numPr>
        <w:ind w:leftChars="0"/>
      </w:pPr>
      <w:r>
        <w:rPr>
          <w:rFonts w:hint="eastAsia"/>
        </w:rPr>
        <w:t xml:space="preserve">4. </w:t>
      </w:r>
      <w:r>
        <w:rPr>
          <w:rFonts w:hint="eastAsia"/>
        </w:rPr>
        <w:t>銷售訂單管理（</w:t>
      </w:r>
      <w:r>
        <w:rPr>
          <w:rFonts w:hint="eastAsia"/>
        </w:rPr>
        <w:t>Sales Order Management</w:t>
      </w:r>
      <w:r>
        <w:rPr>
          <w:rFonts w:hint="eastAsia"/>
        </w:rPr>
        <w:t>）</w:t>
      </w:r>
    </w:p>
    <w:p w14:paraId="7D13A940" w14:textId="15850C0E" w:rsidR="007C0562" w:rsidRDefault="007C0562" w:rsidP="001B0869">
      <w:pPr>
        <w:pStyle w:val="a3"/>
        <w:numPr>
          <w:ilvl w:val="1"/>
          <w:numId w:val="36"/>
        </w:numPr>
        <w:ind w:leftChars="0"/>
      </w:pPr>
      <w:r>
        <w:rPr>
          <w:rFonts w:hint="eastAsia"/>
        </w:rPr>
        <w:t>創建銷售訂單：當客戶接受报价單後，將</w:t>
      </w:r>
      <w:r w:rsidR="00982643">
        <w:rPr>
          <w:rFonts w:hint="eastAsia"/>
        </w:rPr>
        <w:t>報價</w:t>
      </w:r>
      <w:r>
        <w:rPr>
          <w:rFonts w:hint="eastAsia"/>
        </w:rPr>
        <w:t>單轉換為銷售訂單。</w:t>
      </w:r>
    </w:p>
    <w:p w14:paraId="7D13A941" w14:textId="77777777" w:rsidR="007C0562" w:rsidRDefault="007C0562" w:rsidP="001B0869">
      <w:pPr>
        <w:pStyle w:val="a3"/>
        <w:numPr>
          <w:ilvl w:val="1"/>
          <w:numId w:val="36"/>
        </w:numPr>
        <w:ind w:leftChars="0"/>
      </w:pPr>
      <w:r>
        <w:rPr>
          <w:rFonts w:hint="eastAsia"/>
        </w:rPr>
        <w:t>銷售訂單確認：銷售訂單需要經過審批流程，確認所有信息無誤後進行確認。</w:t>
      </w:r>
    </w:p>
    <w:p w14:paraId="7D13A942" w14:textId="7015F9FD" w:rsidR="007C0562" w:rsidRDefault="007C0562" w:rsidP="001B0869">
      <w:pPr>
        <w:pStyle w:val="a3"/>
        <w:numPr>
          <w:ilvl w:val="1"/>
          <w:numId w:val="36"/>
        </w:numPr>
        <w:ind w:leftChars="0"/>
      </w:pPr>
      <w:r>
        <w:rPr>
          <w:rFonts w:hint="eastAsia"/>
        </w:rPr>
        <w:t>庫存檢查：檢查庫存以確保</w:t>
      </w:r>
      <w:r w:rsidR="004B59C0">
        <w:rPr>
          <w:rFonts w:hint="eastAsia"/>
        </w:rPr>
        <w:t>物料</w:t>
      </w:r>
      <w:r>
        <w:rPr>
          <w:rFonts w:hint="eastAsia"/>
        </w:rPr>
        <w:t>可用，並準備發貨。</w:t>
      </w:r>
    </w:p>
    <w:p w14:paraId="7D13A943" w14:textId="77777777" w:rsidR="00AF5E55" w:rsidRDefault="00AF5E55" w:rsidP="00AF5E55"/>
    <w:p w14:paraId="7D13A944" w14:textId="77777777" w:rsidR="007C0562" w:rsidRDefault="007C0562" w:rsidP="001B0869">
      <w:pPr>
        <w:pStyle w:val="a3"/>
        <w:numPr>
          <w:ilvl w:val="0"/>
          <w:numId w:val="9"/>
        </w:numPr>
        <w:ind w:leftChars="0"/>
      </w:pPr>
      <w:r>
        <w:rPr>
          <w:rFonts w:hint="eastAsia"/>
        </w:rPr>
        <w:t xml:space="preserve">5. </w:t>
      </w:r>
      <w:r>
        <w:rPr>
          <w:rFonts w:hint="eastAsia"/>
        </w:rPr>
        <w:t>發貨與物流管理（</w:t>
      </w:r>
      <w:r>
        <w:rPr>
          <w:rFonts w:hint="eastAsia"/>
        </w:rPr>
        <w:t>Shipping and Delivery Management</w:t>
      </w:r>
      <w:r>
        <w:rPr>
          <w:rFonts w:hint="eastAsia"/>
        </w:rPr>
        <w:t>）</w:t>
      </w:r>
    </w:p>
    <w:p w14:paraId="7D13A945" w14:textId="0D0E2587" w:rsidR="007C0562" w:rsidRDefault="007C0562" w:rsidP="001B0869">
      <w:pPr>
        <w:pStyle w:val="a3"/>
        <w:numPr>
          <w:ilvl w:val="1"/>
          <w:numId w:val="37"/>
        </w:numPr>
        <w:ind w:leftChars="0"/>
      </w:pPr>
      <w:r>
        <w:rPr>
          <w:rFonts w:hint="eastAsia"/>
        </w:rPr>
        <w:t>生成送貨單：根據銷售訂單生成送貨單，安排</w:t>
      </w:r>
      <w:r w:rsidR="004B59C0">
        <w:rPr>
          <w:rFonts w:hint="eastAsia"/>
        </w:rPr>
        <w:t>物料</w:t>
      </w:r>
      <w:r>
        <w:rPr>
          <w:rFonts w:hint="eastAsia"/>
        </w:rPr>
        <w:t>的發貨和運輸。</w:t>
      </w:r>
    </w:p>
    <w:p w14:paraId="7D13A946" w14:textId="2441F53A" w:rsidR="007C0562" w:rsidRDefault="007C0562" w:rsidP="001B0869">
      <w:pPr>
        <w:pStyle w:val="a3"/>
        <w:numPr>
          <w:ilvl w:val="1"/>
          <w:numId w:val="37"/>
        </w:numPr>
        <w:ind w:leftChars="0"/>
      </w:pPr>
      <w:r>
        <w:rPr>
          <w:rFonts w:hint="eastAsia"/>
        </w:rPr>
        <w:t>物流跟蹤：跟蹤</w:t>
      </w:r>
      <w:proofErr w:type="gramStart"/>
      <w:r w:rsidR="004B59C0">
        <w:rPr>
          <w:rFonts w:hint="eastAsia"/>
        </w:rPr>
        <w:t>物料</w:t>
      </w:r>
      <w:r>
        <w:rPr>
          <w:rFonts w:hint="eastAsia"/>
        </w:rPr>
        <w:t>從倉庫</w:t>
      </w:r>
      <w:proofErr w:type="gramEnd"/>
      <w:r>
        <w:rPr>
          <w:rFonts w:hint="eastAsia"/>
        </w:rPr>
        <w:t>到客戶手中的整個運輸過程，確保按時交付。</w:t>
      </w:r>
    </w:p>
    <w:p w14:paraId="7D13A947" w14:textId="77777777" w:rsidR="00AF5E55" w:rsidRDefault="00AF5E55" w:rsidP="00AF5E55"/>
    <w:p w14:paraId="7D13A948" w14:textId="77777777" w:rsidR="007C0562" w:rsidRDefault="007C0562" w:rsidP="001B0869">
      <w:pPr>
        <w:pStyle w:val="a3"/>
        <w:numPr>
          <w:ilvl w:val="0"/>
          <w:numId w:val="9"/>
        </w:numPr>
        <w:ind w:leftChars="0"/>
      </w:pPr>
      <w:r>
        <w:rPr>
          <w:rFonts w:hint="eastAsia"/>
        </w:rPr>
        <w:t xml:space="preserve">6. </w:t>
      </w:r>
      <w:r>
        <w:rPr>
          <w:rFonts w:hint="eastAsia"/>
        </w:rPr>
        <w:t>開票與收款管理（</w:t>
      </w:r>
      <w:r>
        <w:rPr>
          <w:rFonts w:hint="eastAsia"/>
        </w:rPr>
        <w:t>Invoicing and Payment Collection</w:t>
      </w:r>
      <w:r>
        <w:rPr>
          <w:rFonts w:hint="eastAsia"/>
        </w:rPr>
        <w:t>）</w:t>
      </w:r>
    </w:p>
    <w:p w14:paraId="7D13A949" w14:textId="77777777" w:rsidR="007C0562" w:rsidRDefault="007C0562" w:rsidP="001B0869">
      <w:pPr>
        <w:pStyle w:val="a3"/>
        <w:numPr>
          <w:ilvl w:val="1"/>
          <w:numId w:val="38"/>
        </w:numPr>
        <w:ind w:leftChars="0"/>
      </w:pPr>
      <w:r>
        <w:rPr>
          <w:rFonts w:hint="eastAsia"/>
        </w:rPr>
        <w:t>生成發票：根據銷售訂單和送貨單生成發票，發送給客戶。</w:t>
      </w:r>
    </w:p>
    <w:p w14:paraId="7D13A94A" w14:textId="77777777" w:rsidR="007C0562" w:rsidRDefault="007C0562" w:rsidP="001B0869">
      <w:pPr>
        <w:pStyle w:val="a3"/>
        <w:numPr>
          <w:ilvl w:val="1"/>
          <w:numId w:val="38"/>
        </w:numPr>
        <w:ind w:leftChars="0"/>
      </w:pPr>
      <w:r>
        <w:rPr>
          <w:rFonts w:hint="eastAsia"/>
        </w:rPr>
        <w:t>付款跟踪：記錄客戶的付款情況，跟蹤未付款項和應收帳款。</w:t>
      </w:r>
    </w:p>
    <w:p w14:paraId="7D13A94B" w14:textId="77777777" w:rsidR="00AF5E55" w:rsidRDefault="00AF5E55" w:rsidP="00AF5E55"/>
    <w:p w14:paraId="7D13A94C" w14:textId="77777777" w:rsidR="007C0562" w:rsidRDefault="007C0562" w:rsidP="001B0869">
      <w:pPr>
        <w:pStyle w:val="a3"/>
        <w:numPr>
          <w:ilvl w:val="0"/>
          <w:numId w:val="9"/>
        </w:numPr>
        <w:ind w:leftChars="0"/>
      </w:pPr>
      <w:r>
        <w:rPr>
          <w:rFonts w:hint="eastAsia"/>
        </w:rPr>
        <w:t xml:space="preserve">7. </w:t>
      </w:r>
      <w:r>
        <w:rPr>
          <w:rFonts w:hint="eastAsia"/>
        </w:rPr>
        <w:t>客戶服務與售後支持（</w:t>
      </w:r>
      <w:r>
        <w:rPr>
          <w:rFonts w:hint="eastAsia"/>
        </w:rPr>
        <w:t>Customer Service and After-Sales Support</w:t>
      </w:r>
      <w:r>
        <w:rPr>
          <w:rFonts w:hint="eastAsia"/>
        </w:rPr>
        <w:t>）</w:t>
      </w:r>
    </w:p>
    <w:p w14:paraId="7D13A94D" w14:textId="77777777" w:rsidR="007C0562" w:rsidRDefault="007C0562" w:rsidP="001B0869">
      <w:pPr>
        <w:pStyle w:val="a3"/>
        <w:numPr>
          <w:ilvl w:val="1"/>
          <w:numId w:val="39"/>
        </w:numPr>
        <w:ind w:leftChars="0"/>
      </w:pPr>
      <w:r>
        <w:rPr>
          <w:rFonts w:hint="eastAsia"/>
        </w:rPr>
        <w:t>售後支持：處理客戶的售後問題和服務請求，記錄所有的售後服務活動。</w:t>
      </w:r>
    </w:p>
    <w:p w14:paraId="7D13A94E" w14:textId="59613AB6" w:rsidR="007C0562" w:rsidRDefault="007C0562" w:rsidP="001B0869">
      <w:pPr>
        <w:pStyle w:val="a3"/>
        <w:numPr>
          <w:ilvl w:val="1"/>
          <w:numId w:val="39"/>
        </w:numPr>
        <w:ind w:leftChars="0"/>
      </w:pPr>
      <w:r>
        <w:rPr>
          <w:rFonts w:hint="eastAsia"/>
        </w:rPr>
        <w:lastRenderedPageBreak/>
        <w:t>客戶反饋：收集客戶反饋，分析反饋以改進</w:t>
      </w:r>
      <w:r w:rsidR="004B59C0">
        <w:rPr>
          <w:rFonts w:hint="eastAsia"/>
        </w:rPr>
        <w:t>物料</w:t>
      </w:r>
      <w:r>
        <w:rPr>
          <w:rFonts w:hint="eastAsia"/>
        </w:rPr>
        <w:t>和服務。</w:t>
      </w:r>
    </w:p>
    <w:p w14:paraId="7D13A94F" w14:textId="77777777" w:rsidR="00AF5E55" w:rsidRDefault="00AF5E55" w:rsidP="00AF5E55"/>
    <w:p w14:paraId="7D13A950" w14:textId="77777777" w:rsidR="007C0562" w:rsidRDefault="007C0562" w:rsidP="001B0869">
      <w:pPr>
        <w:pStyle w:val="a3"/>
        <w:numPr>
          <w:ilvl w:val="0"/>
          <w:numId w:val="9"/>
        </w:numPr>
        <w:ind w:leftChars="0"/>
      </w:pPr>
      <w:r>
        <w:rPr>
          <w:rFonts w:hint="eastAsia"/>
        </w:rPr>
        <w:t xml:space="preserve">8. </w:t>
      </w:r>
      <w:r>
        <w:rPr>
          <w:rFonts w:hint="eastAsia"/>
        </w:rPr>
        <w:t>銷售報告與分析（</w:t>
      </w:r>
      <w:r>
        <w:rPr>
          <w:rFonts w:hint="eastAsia"/>
        </w:rPr>
        <w:t>Sales Reporting and Analysis</w:t>
      </w:r>
      <w:r>
        <w:rPr>
          <w:rFonts w:hint="eastAsia"/>
        </w:rPr>
        <w:t>）</w:t>
      </w:r>
    </w:p>
    <w:p w14:paraId="7D13A951" w14:textId="2BFF8DB7" w:rsidR="007C0562" w:rsidRDefault="007C0562" w:rsidP="001B0869">
      <w:pPr>
        <w:pStyle w:val="a3"/>
        <w:numPr>
          <w:ilvl w:val="1"/>
          <w:numId w:val="40"/>
        </w:numPr>
        <w:ind w:leftChars="0"/>
      </w:pPr>
      <w:r>
        <w:rPr>
          <w:rFonts w:hint="eastAsia"/>
        </w:rPr>
        <w:t>銷售報告：生成各種銷售報告，如銷售額報告、業績報告、</w:t>
      </w:r>
      <w:r w:rsidR="004B59C0">
        <w:rPr>
          <w:rFonts w:hint="eastAsia"/>
        </w:rPr>
        <w:t>物料</w:t>
      </w:r>
      <w:r>
        <w:rPr>
          <w:rFonts w:hint="eastAsia"/>
        </w:rPr>
        <w:t>銷售分析等。</w:t>
      </w:r>
    </w:p>
    <w:p w14:paraId="7D13A952" w14:textId="77777777" w:rsidR="007C0562" w:rsidRDefault="007C0562" w:rsidP="001B0869">
      <w:pPr>
        <w:pStyle w:val="a3"/>
        <w:numPr>
          <w:ilvl w:val="1"/>
          <w:numId w:val="40"/>
        </w:numPr>
        <w:ind w:leftChars="0"/>
      </w:pPr>
      <w:r>
        <w:rPr>
          <w:rFonts w:hint="eastAsia"/>
        </w:rPr>
        <w:t>業績評估：評估銷售團隊和個人業績，設定</w:t>
      </w:r>
      <w:r>
        <w:rPr>
          <w:rFonts w:hint="eastAsia"/>
        </w:rPr>
        <w:t>KPI</w:t>
      </w:r>
      <w:r>
        <w:rPr>
          <w:rFonts w:hint="eastAsia"/>
        </w:rPr>
        <w:t>和目標，進行業績考核。</w:t>
      </w:r>
    </w:p>
    <w:p w14:paraId="7D13A953" w14:textId="77777777" w:rsidR="00725AF8" w:rsidRDefault="00725AF8" w:rsidP="00AF5E55"/>
    <w:p w14:paraId="7D13A954" w14:textId="77777777" w:rsidR="007C0562" w:rsidRDefault="007C0562" w:rsidP="007C0562">
      <w:pPr>
        <w:rPr>
          <w:rFonts w:ascii="新細明體" w:hAnsi="新細明體"/>
        </w:rPr>
      </w:pPr>
      <w:r>
        <w:rPr>
          <w:noProof/>
        </w:rPr>
        <w:drawing>
          <wp:inline distT="0" distB="0" distL="0" distR="0" wp14:anchorId="7D13AD48" wp14:editId="7D13AD49">
            <wp:extent cx="6120130" cy="370205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3702050"/>
                    </a:xfrm>
                    <a:prstGeom prst="rect">
                      <a:avLst/>
                    </a:prstGeom>
                    <a:noFill/>
                    <a:ln>
                      <a:noFill/>
                    </a:ln>
                  </pic:spPr>
                </pic:pic>
              </a:graphicData>
            </a:graphic>
          </wp:inline>
        </w:drawing>
      </w:r>
    </w:p>
    <w:p w14:paraId="1327E6C8" w14:textId="74963393" w:rsidR="009866F9" w:rsidRPr="009866F9" w:rsidRDefault="009866F9" w:rsidP="001B0869">
      <w:pPr>
        <w:pStyle w:val="a3"/>
        <w:numPr>
          <w:ilvl w:val="0"/>
          <w:numId w:val="63"/>
        </w:numPr>
        <w:ind w:leftChars="0"/>
        <w:rPr>
          <w:rFonts w:ascii="新細明體" w:hAnsi="新細明體"/>
        </w:rPr>
      </w:pPr>
      <w:proofErr w:type="gramStart"/>
      <w:r>
        <w:rPr>
          <w:rFonts w:ascii="新細明體" w:hAnsi="新細明體"/>
        </w:rPr>
        <w:t>官網提供</w:t>
      </w:r>
      <w:proofErr w:type="gramEnd"/>
      <w:r>
        <w:rPr>
          <w:rFonts w:ascii="新細明體" w:hAnsi="新細明體"/>
        </w:rPr>
        <w:t>的銷售流程</w:t>
      </w:r>
    </w:p>
    <w:p w14:paraId="7CCD50D5" w14:textId="6BA2F4D6" w:rsidR="009866F9" w:rsidRDefault="009866F9" w:rsidP="007C0562">
      <w:pPr>
        <w:rPr>
          <w:rFonts w:ascii="新細明體" w:hAnsi="新細明體"/>
        </w:rPr>
      </w:pPr>
      <w:r>
        <w:rPr>
          <w:noProof/>
        </w:rPr>
        <w:drawing>
          <wp:inline distT="0" distB="0" distL="0" distR="0" wp14:anchorId="6597A083" wp14:editId="1E3FEBF1">
            <wp:extent cx="6120130" cy="2375535"/>
            <wp:effectExtent l="0" t="0" r="0" b="0"/>
            <wp:docPr id="43" name="圖片 43"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loud\OneDrive\出版書\5.ERPNext 新手上路：從零開始的開源 ERP 必備指南\reference\EN_簡易銷售流.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4B69A934" w14:textId="77777777" w:rsidR="00A22719" w:rsidRDefault="00A22719">
      <w:pPr>
        <w:widowControl/>
        <w:rPr>
          <w:rFonts w:asciiTheme="majorHAnsi" w:eastAsiaTheme="majorEastAsia" w:hAnsiTheme="majorHAnsi" w:cstheme="majorBidi"/>
          <w:b/>
          <w:bCs/>
          <w:sz w:val="28"/>
          <w:szCs w:val="28"/>
        </w:rPr>
      </w:pPr>
      <w:r>
        <w:rPr>
          <w:sz w:val="28"/>
          <w:szCs w:val="28"/>
        </w:rPr>
        <w:br w:type="page"/>
      </w:r>
    </w:p>
    <w:p w14:paraId="7D13A955" w14:textId="27E305FE" w:rsidR="00AC2DF6" w:rsidRDefault="00AC2DF6" w:rsidP="00AC2DF6">
      <w:pPr>
        <w:pStyle w:val="3"/>
        <w:rPr>
          <w:sz w:val="28"/>
          <w:szCs w:val="28"/>
        </w:rPr>
      </w:pPr>
      <w:r w:rsidRPr="00AC2DF6">
        <w:rPr>
          <w:rFonts w:hint="eastAsia"/>
          <w:sz w:val="28"/>
          <w:szCs w:val="28"/>
        </w:rPr>
        <w:lastRenderedPageBreak/>
        <w:t xml:space="preserve">8.1 </w:t>
      </w:r>
      <w:r w:rsidR="00A22719">
        <w:rPr>
          <w:rFonts w:hint="eastAsia"/>
          <w:sz w:val="28"/>
          <w:szCs w:val="28"/>
        </w:rPr>
        <w:t>*</w:t>
      </w:r>
      <w:r w:rsidRPr="00AC2DF6">
        <w:rPr>
          <w:rFonts w:hint="eastAsia"/>
          <w:sz w:val="28"/>
          <w:szCs w:val="28"/>
        </w:rPr>
        <w:t>銷售設定</w:t>
      </w:r>
    </w:p>
    <w:tbl>
      <w:tblPr>
        <w:tblStyle w:val="a4"/>
        <w:tblW w:w="0" w:type="auto"/>
        <w:tblLook w:val="04A0" w:firstRow="1" w:lastRow="0" w:firstColumn="1" w:lastColumn="0" w:noHBand="0" w:noVBand="1"/>
      </w:tblPr>
      <w:tblGrid>
        <w:gridCol w:w="1809"/>
        <w:gridCol w:w="7885"/>
      </w:tblGrid>
      <w:tr w:rsidR="007D0AFA" w:rsidRPr="00950348" w14:paraId="7D13A958" w14:textId="77777777" w:rsidTr="00CC5EA9">
        <w:tc>
          <w:tcPr>
            <w:tcW w:w="1809" w:type="dxa"/>
          </w:tcPr>
          <w:p w14:paraId="7D13A956"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D13A957" w14:textId="77777777" w:rsidR="007D0AFA" w:rsidRPr="00950348" w:rsidRDefault="009D095B" w:rsidP="00CC5EA9">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銷售</w:t>
            </w:r>
          </w:p>
        </w:tc>
      </w:tr>
      <w:tr w:rsidR="007D0AFA" w:rsidRPr="00950348" w14:paraId="7D13A95B" w14:textId="77777777" w:rsidTr="00CC5EA9">
        <w:tc>
          <w:tcPr>
            <w:tcW w:w="1809" w:type="dxa"/>
          </w:tcPr>
          <w:p w14:paraId="7D13A959"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95A" w14:textId="77777777" w:rsidR="007D0AFA" w:rsidRPr="00950348" w:rsidRDefault="009D095B" w:rsidP="00CC5EA9">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 &gt; 銷售 &gt; 設定 &gt; 銷售</w:t>
            </w:r>
            <w:r>
              <w:rPr>
                <w:rFonts w:ascii="微軟正黑體" w:eastAsia="微軟正黑體" w:hAnsi="微軟正黑體" w:hint="eastAsia"/>
                <w:sz w:val="20"/>
                <w:szCs w:val="20"/>
              </w:rPr>
              <w:t>設定</w:t>
            </w:r>
          </w:p>
        </w:tc>
      </w:tr>
      <w:tr w:rsidR="007D0AFA" w:rsidRPr="00950348" w14:paraId="7D13A95E" w14:textId="77777777" w:rsidTr="00CC5EA9">
        <w:tc>
          <w:tcPr>
            <w:tcW w:w="1809" w:type="dxa"/>
          </w:tcPr>
          <w:p w14:paraId="7D13A95C"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95D" w14:textId="77777777" w:rsidR="007D0AFA" w:rsidRPr="00950348" w:rsidRDefault="009D095B"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007D0AFA" w:rsidRPr="00950348">
              <w:rPr>
                <w:rFonts w:ascii="微軟正黑體" w:eastAsia="微軟正黑體" w:hAnsi="微軟正黑體" w:hint="eastAsia"/>
                <w:sz w:val="20"/>
                <w:szCs w:val="20"/>
              </w:rPr>
              <w:t>主管、資訊人員</w:t>
            </w:r>
          </w:p>
        </w:tc>
      </w:tr>
      <w:tr w:rsidR="007D0AFA" w:rsidRPr="00950348" w14:paraId="7D13A961" w14:textId="77777777" w:rsidTr="00CC5EA9">
        <w:tc>
          <w:tcPr>
            <w:tcW w:w="1809" w:type="dxa"/>
          </w:tcPr>
          <w:p w14:paraId="7D13A95F"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960" w14:textId="77777777" w:rsidR="007D0AFA" w:rsidRPr="00950348" w:rsidRDefault="009D095B" w:rsidP="00CC5EA9">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銷售</w:t>
            </w:r>
            <w:r w:rsidR="007D0AFA" w:rsidRPr="00950348">
              <w:rPr>
                <w:rFonts w:ascii="微軟正黑體" w:eastAsia="微軟正黑體" w:hAnsi="微軟正黑體" w:hint="eastAsia"/>
                <w:sz w:val="20"/>
                <w:szCs w:val="20"/>
              </w:rPr>
              <w:t>模組的一些基本參數設定</w:t>
            </w:r>
          </w:p>
        </w:tc>
      </w:tr>
      <w:tr w:rsidR="007D0AFA" w:rsidRPr="00950348" w14:paraId="7D13A964" w14:textId="77777777" w:rsidTr="00CC5EA9">
        <w:tc>
          <w:tcPr>
            <w:tcW w:w="1809" w:type="dxa"/>
          </w:tcPr>
          <w:p w14:paraId="7D13A962"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963" w14:textId="77777777" w:rsidR="007D0AFA" w:rsidRPr="00950348" w:rsidRDefault="00401A7E" w:rsidP="00CC5EA9">
            <w:pPr>
              <w:widowControl/>
              <w:rPr>
                <w:rFonts w:ascii="微軟正黑體" w:eastAsia="微軟正黑體" w:hAnsi="微軟正黑體"/>
                <w:sz w:val="20"/>
                <w:szCs w:val="20"/>
              </w:rPr>
            </w:pPr>
            <w:r w:rsidRPr="00401A7E">
              <w:rPr>
                <w:rFonts w:ascii="微軟正黑體" w:eastAsia="微軟正黑體" w:hAnsi="微軟正黑體" w:hint="eastAsia"/>
                <w:sz w:val="20"/>
                <w:szCs w:val="20"/>
              </w:rPr>
              <w:t>銷售設定是您可以定義屬性和驗證的地方，這些屬性和驗證將應用於銷售</w:t>
            </w:r>
            <w:proofErr w:type="gramStart"/>
            <w:r w:rsidRPr="00401A7E">
              <w:rPr>
                <w:rFonts w:ascii="微軟正黑體" w:eastAsia="微軟正黑體" w:hAnsi="微軟正黑體" w:hint="eastAsia"/>
                <w:sz w:val="20"/>
                <w:szCs w:val="20"/>
              </w:rPr>
              <w:t>週</w:t>
            </w:r>
            <w:proofErr w:type="gramEnd"/>
            <w:r w:rsidRPr="00401A7E">
              <w:rPr>
                <w:rFonts w:ascii="微軟正黑體" w:eastAsia="微軟正黑體" w:hAnsi="微軟正黑體" w:hint="eastAsia"/>
                <w:sz w:val="20"/>
                <w:szCs w:val="20"/>
              </w:rPr>
              <w:t>期中涉及的主資料和交易。</w:t>
            </w:r>
          </w:p>
        </w:tc>
      </w:tr>
      <w:tr w:rsidR="007D0AFA" w:rsidRPr="00950348" w14:paraId="7D13A967" w14:textId="77777777" w:rsidTr="00CC5EA9">
        <w:tc>
          <w:tcPr>
            <w:tcW w:w="1809" w:type="dxa"/>
          </w:tcPr>
          <w:p w14:paraId="7D13A965"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966"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7D13A968" w14:textId="77777777" w:rsidR="007D0AFA" w:rsidRDefault="007D0AFA" w:rsidP="007D0AFA"/>
    <w:p w14:paraId="7D13A969" w14:textId="77777777" w:rsidR="00D04293" w:rsidRDefault="00D04293" w:rsidP="007D0AFA">
      <w:r>
        <w:rPr>
          <w:rFonts w:hint="eastAsia"/>
        </w:rPr>
        <w:t>銷售設定與採購設定基本上的概念相同，請參考採購設定的相關說明。</w:t>
      </w:r>
    </w:p>
    <w:p w14:paraId="7D13A96A" w14:textId="77777777" w:rsidR="000453AD" w:rsidRDefault="00ED69EF" w:rsidP="007D0AFA">
      <w:r>
        <w:rPr>
          <w:noProof/>
        </w:rPr>
        <w:drawing>
          <wp:inline distT="0" distB="0" distL="0" distR="0" wp14:anchorId="7D13AD4A" wp14:editId="7D13AD4B">
            <wp:extent cx="6180770" cy="446532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6182751" cy="4466751"/>
                    </a:xfrm>
                    <a:prstGeom prst="rect">
                      <a:avLst/>
                    </a:prstGeom>
                  </pic:spPr>
                </pic:pic>
              </a:graphicData>
            </a:graphic>
          </wp:inline>
        </w:drawing>
      </w:r>
    </w:p>
    <w:p w14:paraId="7D13A96B" w14:textId="77777777" w:rsidR="001903AB" w:rsidRDefault="001903AB" w:rsidP="007D0AFA"/>
    <w:p w14:paraId="7D13A96C" w14:textId="77777777" w:rsidR="001903AB" w:rsidRPr="00EA7923" w:rsidRDefault="001903AB" w:rsidP="001B0869">
      <w:pPr>
        <w:pStyle w:val="a3"/>
        <w:numPr>
          <w:ilvl w:val="0"/>
          <w:numId w:val="9"/>
        </w:numPr>
        <w:ind w:leftChars="0"/>
        <w:rPr>
          <w:rFonts w:ascii="Segoe UI" w:hAnsi="Segoe UI" w:cs="Segoe UI"/>
          <w:color w:val="0D0D0D"/>
          <w:shd w:val="clear" w:color="auto" w:fill="FFFFFF"/>
        </w:rPr>
      </w:pPr>
      <w:r w:rsidRPr="00EA7923">
        <w:rPr>
          <w:rFonts w:ascii="Segoe UI" w:hAnsi="Segoe UI" w:cs="Segoe UI"/>
          <w:color w:val="0D0D0D"/>
          <w:shd w:val="clear" w:color="auto" w:fill="FFFFFF"/>
        </w:rPr>
        <w:t>正式開始使用</w:t>
      </w:r>
      <w:r w:rsidRPr="00EA7923">
        <w:rPr>
          <w:rFonts w:ascii="Segoe UI" w:hAnsi="Segoe UI" w:cs="Segoe UI"/>
          <w:color w:val="0D0D0D"/>
          <w:shd w:val="clear" w:color="auto" w:fill="FFFFFF"/>
        </w:rPr>
        <w:t xml:space="preserve"> </w:t>
      </w:r>
      <w:proofErr w:type="spellStart"/>
      <w:r w:rsidRPr="00EA7923">
        <w:rPr>
          <w:rFonts w:ascii="Segoe UI" w:hAnsi="Segoe UI" w:cs="Segoe UI"/>
          <w:color w:val="0D0D0D"/>
          <w:shd w:val="clear" w:color="auto" w:fill="FFFFFF"/>
        </w:rPr>
        <w:t>ERPNext</w:t>
      </w:r>
      <w:proofErr w:type="spellEnd"/>
      <w:r w:rsidRPr="00EA7923">
        <w:rPr>
          <w:rFonts w:ascii="Segoe UI" w:hAnsi="Segoe UI" w:cs="Segoe UI"/>
          <w:color w:val="0D0D0D"/>
          <w:shd w:val="clear" w:color="auto" w:fill="FFFFFF"/>
        </w:rPr>
        <w:t xml:space="preserve"> </w:t>
      </w:r>
      <w:r w:rsidRPr="00EA7923">
        <w:rPr>
          <w:rFonts w:ascii="Segoe UI" w:hAnsi="Segoe UI" w:cs="Segoe UI"/>
          <w:color w:val="0D0D0D"/>
          <w:shd w:val="clear" w:color="auto" w:fill="FFFFFF"/>
        </w:rPr>
        <w:t>的</w:t>
      </w:r>
      <w:r>
        <w:rPr>
          <w:rFonts w:ascii="Segoe UI" w:hAnsi="Segoe UI" w:cs="Segoe UI" w:hint="eastAsia"/>
          <w:color w:val="0D0D0D"/>
          <w:shd w:val="clear" w:color="auto" w:fill="FFFFFF"/>
        </w:rPr>
        <w:t>銷售</w:t>
      </w:r>
      <w:r w:rsidRPr="00EA7923">
        <w:rPr>
          <w:rFonts w:ascii="Segoe UI" w:hAnsi="Segoe UI" w:cs="Segoe UI"/>
          <w:color w:val="0D0D0D"/>
          <w:shd w:val="clear" w:color="auto" w:fill="FFFFFF"/>
        </w:rPr>
        <w:t>模組前，有一些重要的設置需要確認，以確保系統能夠正確地運行並滿足企業的需求。以下是一些主要的</w:t>
      </w:r>
      <w:r>
        <w:rPr>
          <w:rFonts w:ascii="Segoe UI" w:hAnsi="Segoe UI" w:cs="Segoe UI" w:hint="eastAsia"/>
          <w:color w:val="0D0D0D"/>
          <w:shd w:val="clear" w:color="auto" w:fill="FFFFFF"/>
        </w:rPr>
        <w:t>銷售</w:t>
      </w:r>
      <w:r w:rsidRPr="00EA7923">
        <w:rPr>
          <w:rFonts w:ascii="Segoe UI" w:hAnsi="Segoe UI" w:cs="Segoe UI"/>
          <w:color w:val="0D0D0D"/>
          <w:shd w:val="clear" w:color="auto" w:fill="FFFFFF"/>
        </w:rPr>
        <w:t>設置：</w:t>
      </w:r>
    </w:p>
    <w:p w14:paraId="7D13A96D" w14:textId="77777777" w:rsidR="004A7937" w:rsidRDefault="000453AD" w:rsidP="001B0869">
      <w:pPr>
        <w:pStyle w:val="a3"/>
        <w:numPr>
          <w:ilvl w:val="0"/>
          <w:numId w:val="6"/>
        </w:numPr>
        <w:ind w:leftChars="0"/>
      </w:pPr>
      <w:r>
        <w:rPr>
          <w:rFonts w:hint="eastAsia"/>
        </w:rPr>
        <w:t>(1)</w:t>
      </w:r>
      <w:r w:rsidR="004A7937">
        <w:rPr>
          <w:rFonts w:hint="eastAsia"/>
        </w:rPr>
        <w:t xml:space="preserve"> </w:t>
      </w:r>
      <w:r w:rsidR="004A7937">
        <w:rPr>
          <w:rFonts w:hint="eastAsia"/>
        </w:rPr>
        <w:t>客戶命名方式</w:t>
      </w:r>
    </w:p>
    <w:p w14:paraId="7D13A96E" w14:textId="77777777" w:rsidR="004A7937" w:rsidRDefault="004A7937" w:rsidP="001B0869">
      <w:pPr>
        <w:pStyle w:val="a3"/>
        <w:numPr>
          <w:ilvl w:val="0"/>
          <w:numId w:val="12"/>
        </w:numPr>
        <w:ind w:leftChars="0"/>
      </w:pPr>
      <w:r>
        <w:rPr>
          <w:rFonts w:hint="eastAsia"/>
        </w:rPr>
        <w:t>儲存客戶後，會為該客戶產生一個唯一的</w:t>
      </w:r>
      <w:r>
        <w:rPr>
          <w:rFonts w:hint="eastAsia"/>
        </w:rPr>
        <w:t xml:space="preserve"> ID</w:t>
      </w:r>
      <w:r>
        <w:rPr>
          <w:rFonts w:hint="eastAsia"/>
        </w:rPr>
        <w:t>。</w:t>
      </w:r>
    </w:p>
    <w:p w14:paraId="7D13A96F" w14:textId="77777777" w:rsidR="001903AB" w:rsidRDefault="004A7937" w:rsidP="001B0869">
      <w:pPr>
        <w:pStyle w:val="a3"/>
        <w:numPr>
          <w:ilvl w:val="0"/>
          <w:numId w:val="12"/>
        </w:numPr>
        <w:ind w:leftChars="0"/>
      </w:pPr>
      <w:r>
        <w:rPr>
          <w:rFonts w:hint="eastAsia"/>
        </w:rPr>
        <w:t>預設情況下，客戶</w:t>
      </w:r>
      <w:r>
        <w:rPr>
          <w:rFonts w:hint="eastAsia"/>
        </w:rPr>
        <w:t xml:space="preserve"> ID </w:t>
      </w:r>
      <w:r>
        <w:rPr>
          <w:rFonts w:hint="eastAsia"/>
        </w:rPr>
        <w:t>是根據客戶名稱產生的。如果您希望使用命名系列儲存客戶，請在「客戶命名系列」欄位中將值設為「命名系列」。命名系列中儲存的客戶</w:t>
      </w:r>
      <w:r>
        <w:rPr>
          <w:rFonts w:hint="eastAsia"/>
        </w:rPr>
        <w:t xml:space="preserve"> ID </w:t>
      </w:r>
      <w:r>
        <w:rPr>
          <w:rFonts w:hint="eastAsia"/>
        </w:rPr>
        <w:t>範例</w:t>
      </w:r>
      <w:r>
        <w:rPr>
          <w:rFonts w:hint="eastAsia"/>
        </w:rPr>
        <w:t xml:space="preserve"> - </w:t>
      </w:r>
      <w:r>
        <w:rPr>
          <w:rFonts w:hint="eastAsia"/>
        </w:rPr>
        <w:t>“</w:t>
      </w:r>
      <w:r>
        <w:rPr>
          <w:rFonts w:hint="eastAsia"/>
        </w:rPr>
        <w:t>CUST00001</w:t>
      </w:r>
      <w:r>
        <w:rPr>
          <w:rFonts w:hint="eastAsia"/>
        </w:rPr>
        <w:t>、</w:t>
      </w:r>
      <w:r>
        <w:rPr>
          <w:rFonts w:hint="eastAsia"/>
        </w:rPr>
        <w:t>CUST00002</w:t>
      </w:r>
      <w:r>
        <w:rPr>
          <w:rFonts w:hint="eastAsia"/>
        </w:rPr>
        <w:t>、</w:t>
      </w:r>
      <w:r>
        <w:rPr>
          <w:rFonts w:hint="eastAsia"/>
        </w:rPr>
        <w:t>CUST00003...</w:t>
      </w:r>
      <w:r>
        <w:rPr>
          <w:rFonts w:hint="eastAsia"/>
        </w:rPr>
        <w:t>”等。</w:t>
      </w:r>
    </w:p>
    <w:p w14:paraId="7D13A970" w14:textId="77777777" w:rsidR="001903AB" w:rsidRDefault="004A7937" w:rsidP="001B0869">
      <w:pPr>
        <w:pStyle w:val="a3"/>
        <w:numPr>
          <w:ilvl w:val="0"/>
          <w:numId w:val="6"/>
        </w:numPr>
        <w:ind w:leftChars="0"/>
      </w:pPr>
      <w:r>
        <w:lastRenderedPageBreak/>
        <w:t>(</w:t>
      </w:r>
      <w:r>
        <w:rPr>
          <w:rFonts w:hint="eastAsia"/>
        </w:rPr>
        <w:t>2</w:t>
      </w:r>
      <w:r>
        <w:t>)</w:t>
      </w:r>
      <w:r>
        <w:rPr>
          <w:rFonts w:hint="eastAsia"/>
        </w:rPr>
        <w:t xml:space="preserve"> </w:t>
      </w:r>
      <w:r w:rsidRPr="004A7937">
        <w:rPr>
          <w:rFonts w:hint="eastAsia"/>
        </w:rPr>
        <w:t>在整個銷售</w:t>
      </w:r>
      <w:proofErr w:type="gramStart"/>
      <w:r w:rsidRPr="004A7937">
        <w:rPr>
          <w:rFonts w:hint="eastAsia"/>
        </w:rPr>
        <w:t>週</w:t>
      </w:r>
      <w:proofErr w:type="gramEnd"/>
      <w:r w:rsidRPr="004A7937">
        <w:rPr>
          <w:rFonts w:hint="eastAsia"/>
        </w:rPr>
        <w:t>期中保持相同的價格</w:t>
      </w:r>
    </w:p>
    <w:p w14:paraId="7D13A971" w14:textId="77777777" w:rsidR="004A7937" w:rsidRDefault="004A7937" w:rsidP="004A7937">
      <w:pPr>
        <w:pStyle w:val="a3"/>
        <w:ind w:leftChars="0" w:left="960"/>
      </w:pPr>
      <w:r w:rsidRPr="004A7937">
        <w:rPr>
          <w:rFonts w:hint="eastAsia"/>
        </w:rPr>
        <w:t>如果啟用此功能，</w:t>
      </w:r>
      <w:proofErr w:type="spellStart"/>
      <w:r w:rsidRPr="004A7937">
        <w:rPr>
          <w:rFonts w:hint="eastAsia"/>
        </w:rPr>
        <w:t>ERPNext</w:t>
      </w:r>
      <w:proofErr w:type="spellEnd"/>
      <w:r w:rsidRPr="004A7937">
        <w:rPr>
          <w:rFonts w:hint="eastAsia"/>
        </w:rPr>
        <w:t xml:space="preserve"> </w:t>
      </w:r>
      <w:r w:rsidRPr="004A7937">
        <w:rPr>
          <w:rFonts w:hint="eastAsia"/>
        </w:rPr>
        <w:t>將驗證從銷售訂單建立的交貨單或銷售發票中的項目價格是否發生變化，即它將幫助您在整個銷售</w:t>
      </w:r>
      <w:proofErr w:type="gramStart"/>
      <w:r w:rsidRPr="004A7937">
        <w:rPr>
          <w:rFonts w:hint="eastAsia"/>
        </w:rPr>
        <w:t>週</w:t>
      </w:r>
      <w:proofErr w:type="gramEnd"/>
      <w:r w:rsidRPr="004A7937">
        <w:rPr>
          <w:rFonts w:hint="eastAsia"/>
        </w:rPr>
        <w:t>期中保持相同的價格。</w:t>
      </w:r>
    </w:p>
    <w:p w14:paraId="7D13A972" w14:textId="77777777" w:rsidR="004A7937" w:rsidRDefault="004A7937" w:rsidP="001B0869">
      <w:pPr>
        <w:pStyle w:val="a3"/>
        <w:numPr>
          <w:ilvl w:val="0"/>
          <w:numId w:val="6"/>
        </w:numPr>
        <w:ind w:leftChars="0"/>
      </w:pPr>
      <w:r>
        <w:rPr>
          <w:rFonts w:hint="eastAsia"/>
        </w:rPr>
        <w:t xml:space="preserve">(3) </w:t>
      </w:r>
      <w:r>
        <w:rPr>
          <w:rFonts w:hint="eastAsia"/>
        </w:rPr>
        <w:t>建立銷售發票和交貨單是否需要銷售訂單？</w:t>
      </w:r>
      <w:r>
        <w:rPr>
          <w:rFonts w:hint="eastAsia"/>
        </w:rPr>
        <w:t xml:space="preserve"> </w:t>
      </w:r>
    </w:p>
    <w:p w14:paraId="7D13A973" w14:textId="77777777" w:rsidR="004A7937" w:rsidRDefault="004A7937" w:rsidP="001B0869">
      <w:pPr>
        <w:pStyle w:val="a3"/>
        <w:numPr>
          <w:ilvl w:val="0"/>
          <w:numId w:val="13"/>
        </w:numPr>
        <w:ind w:leftChars="0"/>
      </w:pPr>
      <w:r>
        <w:rPr>
          <w:rFonts w:hint="eastAsia"/>
        </w:rPr>
        <w:t>如果您希望在建立銷售發票或交貨單之前強制建立銷售訂單，則應將「需要銷售訂單」欄位設為「是」。預設情況下，這將為“否”。</w:t>
      </w:r>
    </w:p>
    <w:p w14:paraId="7D13A974" w14:textId="77777777" w:rsidR="004A7937" w:rsidRDefault="004A7937" w:rsidP="001B0869">
      <w:pPr>
        <w:pStyle w:val="a3"/>
        <w:numPr>
          <w:ilvl w:val="0"/>
          <w:numId w:val="13"/>
        </w:numPr>
        <w:ind w:leftChars="0"/>
      </w:pPr>
      <w:r>
        <w:rPr>
          <w:rFonts w:hint="eastAsia"/>
        </w:rPr>
        <w:t>透過在客戶主資料中啟用「允許在沒有銷售訂單的情況下建立銷售發票」複選框，可以為特定客戶覆寫此配置。</w:t>
      </w:r>
    </w:p>
    <w:p w14:paraId="7D13A975" w14:textId="77777777" w:rsidR="004A7937" w:rsidRDefault="004A7937" w:rsidP="001B0869">
      <w:pPr>
        <w:pStyle w:val="a3"/>
        <w:numPr>
          <w:ilvl w:val="0"/>
          <w:numId w:val="6"/>
        </w:numPr>
        <w:ind w:leftChars="0"/>
      </w:pPr>
      <w:r>
        <w:rPr>
          <w:rFonts w:hint="eastAsia"/>
        </w:rPr>
        <w:t xml:space="preserve">(4) </w:t>
      </w:r>
      <w:r>
        <w:rPr>
          <w:rFonts w:hint="eastAsia"/>
        </w:rPr>
        <w:t>建立銷售發票是否需要交貨單？</w:t>
      </w:r>
      <w:r>
        <w:rPr>
          <w:rFonts w:hint="eastAsia"/>
        </w:rPr>
        <w:t xml:space="preserve"> </w:t>
      </w:r>
    </w:p>
    <w:p w14:paraId="7D13A976" w14:textId="77777777" w:rsidR="004A7937" w:rsidRDefault="004A7937" w:rsidP="001B0869">
      <w:pPr>
        <w:pStyle w:val="a3"/>
        <w:numPr>
          <w:ilvl w:val="0"/>
          <w:numId w:val="14"/>
        </w:numPr>
        <w:ind w:leftChars="0"/>
      </w:pPr>
      <w:r>
        <w:rPr>
          <w:rFonts w:hint="eastAsia"/>
        </w:rPr>
        <w:t>若要在建立銷售發票之前強制建立送貨單，您應將此欄位設為</w:t>
      </w:r>
      <w:r>
        <w:rPr>
          <w:rFonts w:ascii="新細明體" w:hAnsi="新細明體" w:hint="eastAsia"/>
        </w:rPr>
        <w:t>『</w:t>
      </w:r>
      <w:r>
        <w:rPr>
          <w:rFonts w:hint="eastAsia"/>
        </w:rPr>
        <w:t>是</w:t>
      </w:r>
      <w:r>
        <w:rPr>
          <w:rFonts w:ascii="新細明體" w:hAnsi="新細明體" w:hint="eastAsia"/>
        </w:rPr>
        <w:t>』</w:t>
      </w:r>
      <w:r>
        <w:rPr>
          <w:rFonts w:hint="eastAsia"/>
        </w:rPr>
        <w:t>。預設情況下，這將為</w:t>
      </w:r>
      <w:r>
        <w:rPr>
          <w:rFonts w:ascii="新細明體" w:hAnsi="新細明體" w:hint="eastAsia"/>
        </w:rPr>
        <w:t>『</w:t>
      </w:r>
      <w:r>
        <w:rPr>
          <w:rFonts w:hint="eastAsia"/>
        </w:rPr>
        <w:t>否</w:t>
      </w:r>
      <w:r>
        <w:rPr>
          <w:rFonts w:ascii="新細明體" w:hAnsi="新細明體" w:hint="eastAsia"/>
        </w:rPr>
        <w:t>』</w:t>
      </w:r>
    </w:p>
    <w:p w14:paraId="7D13A977" w14:textId="77777777" w:rsidR="004A7937" w:rsidRDefault="004A7937" w:rsidP="001B0869">
      <w:pPr>
        <w:pStyle w:val="a3"/>
        <w:numPr>
          <w:ilvl w:val="0"/>
          <w:numId w:val="14"/>
        </w:numPr>
        <w:ind w:leftChars="0"/>
      </w:pPr>
      <w:r>
        <w:rPr>
          <w:rFonts w:hint="eastAsia"/>
        </w:rPr>
        <w:t>透過在客戶主資料中啟用「允許在沒有送貨單的情況下建立銷售發票」複選框，可以為特定客戶覆寫此配置</w:t>
      </w:r>
    </w:p>
    <w:p w14:paraId="7D13A978" w14:textId="77777777" w:rsidR="004A7937" w:rsidRDefault="004A7937" w:rsidP="001B0869">
      <w:pPr>
        <w:pStyle w:val="a3"/>
        <w:numPr>
          <w:ilvl w:val="0"/>
          <w:numId w:val="6"/>
        </w:numPr>
        <w:ind w:leftChars="0"/>
      </w:pPr>
      <w:r>
        <w:rPr>
          <w:rFonts w:hint="eastAsia"/>
        </w:rPr>
        <w:t xml:space="preserve">(5) </w:t>
      </w:r>
      <w:r>
        <w:rPr>
          <w:rFonts w:hint="eastAsia"/>
        </w:rPr>
        <w:t>允許在一次交易中多次新增項目</w:t>
      </w:r>
    </w:p>
    <w:p w14:paraId="7D13A979" w14:textId="77777777" w:rsidR="004A7937" w:rsidRDefault="004A7937" w:rsidP="004A7937">
      <w:pPr>
        <w:pStyle w:val="a3"/>
        <w:ind w:leftChars="0" w:left="960"/>
      </w:pPr>
      <w:r>
        <w:rPr>
          <w:rFonts w:hint="eastAsia"/>
        </w:rPr>
        <w:t>這是一項驗證檢查，可防止在未檢查時在相同交易中多次新增項目。在某些情況下，如果</w:t>
      </w:r>
      <w:proofErr w:type="gramStart"/>
      <w:r>
        <w:rPr>
          <w:rFonts w:hint="eastAsia"/>
        </w:rPr>
        <w:t>選取此框</w:t>
      </w:r>
      <w:proofErr w:type="gramEnd"/>
      <w:r>
        <w:rPr>
          <w:rFonts w:hint="eastAsia"/>
        </w:rPr>
        <w:t>，這可能是明確的需要。</w:t>
      </w:r>
    </w:p>
    <w:p w14:paraId="7D13A97A" w14:textId="77777777" w:rsidR="004A7937" w:rsidRDefault="004A7937" w:rsidP="001B0869">
      <w:pPr>
        <w:pStyle w:val="a3"/>
        <w:numPr>
          <w:ilvl w:val="0"/>
          <w:numId w:val="6"/>
        </w:numPr>
        <w:ind w:leftChars="0"/>
      </w:pPr>
      <w:r>
        <w:rPr>
          <w:rFonts w:hint="eastAsia"/>
        </w:rPr>
        <w:t xml:space="preserve">(6) </w:t>
      </w:r>
      <w:r>
        <w:rPr>
          <w:rFonts w:hint="eastAsia"/>
        </w:rPr>
        <w:t>允許針對客戶的採購訂單有多個銷售訂單</w:t>
      </w:r>
      <w:r>
        <w:rPr>
          <w:rFonts w:hint="eastAsia"/>
        </w:rPr>
        <w:t xml:space="preserve"> </w:t>
      </w:r>
    </w:p>
    <w:p w14:paraId="7D13A97B" w14:textId="77777777" w:rsidR="004A7937" w:rsidRDefault="004A7937" w:rsidP="004A7937">
      <w:pPr>
        <w:pStyle w:val="a3"/>
        <w:ind w:leftChars="0" w:left="960"/>
      </w:pPr>
      <w:r>
        <w:rPr>
          <w:rFonts w:hint="eastAsia"/>
        </w:rPr>
        <w:t>建立銷售訂單時，您可以更新從客戶收到的採購訂單</w:t>
      </w:r>
      <w:r>
        <w:rPr>
          <w:rFonts w:hint="eastAsia"/>
        </w:rPr>
        <w:t xml:space="preserve"> ID </w:t>
      </w:r>
      <w:r>
        <w:rPr>
          <w:rFonts w:hint="eastAsia"/>
        </w:rPr>
        <w:t>和日期。您只能根據客戶的採購訂單編號和日期建立銷售訂單。但是，如果您希望允許針對客戶的相同採購訂單號碼建立多個銷售訂單，請勾選「允許針對客戶的採購訂單建立多個銷售訂單」複選框。</w:t>
      </w:r>
    </w:p>
    <w:p w14:paraId="7D13A97C" w14:textId="77777777" w:rsidR="009E7CCD" w:rsidRDefault="004A7937" w:rsidP="001B0869">
      <w:pPr>
        <w:pStyle w:val="a3"/>
        <w:numPr>
          <w:ilvl w:val="0"/>
          <w:numId w:val="6"/>
        </w:numPr>
        <w:ind w:leftChars="0"/>
      </w:pPr>
      <w:r>
        <w:rPr>
          <w:rFonts w:hint="eastAsia"/>
        </w:rPr>
        <w:t xml:space="preserve">(7) </w:t>
      </w:r>
      <w:r w:rsidR="00677DE8">
        <w:rPr>
          <w:rFonts w:hint="eastAsia"/>
        </w:rPr>
        <w:t>允許超出貨</w:t>
      </w:r>
      <w:r w:rsidR="00995B4D">
        <w:rPr>
          <w:rFonts w:hint="eastAsia"/>
        </w:rPr>
        <w:t>的比例</w:t>
      </w:r>
      <w:r w:rsidR="00677DE8">
        <w:rPr>
          <w:rFonts w:hint="eastAsia"/>
        </w:rPr>
        <w:t>。</w:t>
      </w:r>
    </w:p>
    <w:p w14:paraId="479085D3" w14:textId="77777777" w:rsidR="0075007E" w:rsidRDefault="0075007E">
      <w:pPr>
        <w:widowControl/>
        <w:rPr>
          <w:rFonts w:asciiTheme="majorHAnsi" w:eastAsiaTheme="majorEastAsia" w:hAnsiTheme="majorHAnsi" w:cstheme="majorBidi"/>
          <w:b/>
          <w:bCs/>
          <w:sz w:val="28"/>
          <w:szCs w:val="28"/>
        </w:rPr>
      </w:pPr>
      <w:r>
        <w:rPr>
          <w:sz w:val="28"/>
          <w:szCs w:val="28"/>
        </w:rPr>
        <w:br w:type="page"/>
      </w:r>
    </w:p>
    <w:p w14:paraId="7D13A97D" w14:textId="7A8E7E4F" w:rsidR="00AC2DF6" w:rsidRDefault="00AC2DF6" w:rsidP="00AC2DF6">
      <w:pPr>
        <w:pStyle w:val="3"/>
        <w:rPr>
          <w:sz w:val="28"/>
          <w:szCs w:val="28"/>
        </w:rPr>
      </w:pPr>
      <w:r w:rsidRPr="00AC2DF6">
        <w:rPr>
          <w:rFonts w:hint="eastAsia"/>
          <w:sz w:val="28"/>
          <w:szCs w:val="28"/>
        </w:rPr>
        <w:lastRenderedPageBreak/>
        <w:t>8.</w:t>
      </w:r>
      <w:r w:rsidR="007C0562">
        <w:rPr>
          <w:rFonts w:hint="eastAsia"/>
          <w:sz w:val="28"/>
          <w:szCs w:val="28"/>
        </w:rPr>
        <w:t>2</w:t>
      </w:r>
      <w:r w:rsidRPr="00AC2DF6">
        <w:rPr>
          <w:rFonts w:hint="eastAsia"/>
          <w:sz w:val="28"/>
          <w:szCs w:val="28"/>
        </w:rPr>
        <w:t xml:space="preserve"> Quotation </w:t>
      </w:r>
      <w:r w:rsidRPr="00AC2DF6">
        <w:rPr>
          <w:rFonts w:hint="eastAsia"/>
          <w:sz w:val="28"/>
          <w:szCs w:val="28"/>
        </w:rPr>
        <w:t>報價單</w:t>
      </w:r>
    </w:p>
    <w:tbl>
      <w:tblPr>
        <w:tblStyle w:val="a4"/>
        <w:tblW w:w="9694" w:type="dxa"/>
        <w:tblLook w:val="04A0" w:firstRow="1" w:lastRow="0" w:firstColumn="1" w:lastColumn="0" w:noHBand="0" w:noVBand="1"/>
      </w:tblPr>
      <w:tblGrid>
        <w:gridCol w:w="1809"/>
        <w:gridCol w:w="7885"/>
      </w:tblGrid>
      <w:tr w:rsidR="007D46D7" w:rsidRPr="00950348" w14:paraId="7D13A980" w14:textId="77777777" w:rsidTr="00CC5EA9">
        <w:tc>
          <w:tcPr>
            <w:tcW w:w="1809" w:type="dxa"/>
          </w:tcPr>
          <w:p w14:paraId="7D13A97E"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97F" w14:textId="77777777" w:rsidR="007D46D7" w:rsidRPr="00950348" w:rsidRDefault="007D46D7"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報價單</w:t>
            </w:r>
          </w:p>
        </w:tc>
      </w:tr>
      <w:tr w:rsidR="007D46D7" w:rsidRPr="00950348" w14:paraId="7D13A983" w14:textId="77777777" w:rsidTr="00CC5EA9">
        <w:tc>
          <w:tcPr>
            <w:tcW w:w="1809" w:type="dxa"/>
          </w:tcPr>
          <w:p w14:paraId="7D13A981"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982" w14:textId="77777777" w:rsidR="007D46D7" w:rsidRPr="00950348" w:rsidRDefault="007D46D7" w:rsidP="00CC5EA9">
            <w:pPr>
              <w:widowControl/>
              <w:rPr>
                <w:rFonts w:ascii="微軟正黑體" w:eastAsia="微軟正黑體" w:hAnsi="微軟正黑體"/>
                <w:sz w:val="20"/>
                <w:szCs w:val="20"/>
              </w:rPr>
            </w:pPr>
            <w:r w:rsidRPr="004A0DA8">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銷售</w:t>
            </w:r>
            <w:r w:rsidRPr="004A0DA8">
              <w:rPr>
                <w:rFonts w:ascii="微軟正黑體" w:eastAsia="微軟正黑體" w:hAnsi="微軟正黑體" w:hint="eastAsia"/>
                <w:sz w:val="20"/>
                <w:szCs w:val="20"/>
              </w:rPr>
              <w:t xml:space="preserve"> &gt;</w:t>
            </w:r>
            <w:r w:rsidR="00521F42">
              <w:rPr>
                <w:rFonts w:ascii="微軟正黑體" w:eastAsia="微軟正黑體" w:hAnsi="微軟正黑體"/>
                <w:sz w:val="20"/>
                <w:szCs w:val="20"/>
              </w:rPr>
              <w:t xml:space="preserve"> </w:t>
            </w:r>
            <w:r>
              <w:rPr>
                <w:rFonts w:ascii="微軟正黑體" w:eastAsia="微軟正黑體" w:hAnsi="微軟正黑體" w:hint="eastAsia"/>
                <w:sz w:val="20"/>
                <w:szCs w:val="20"/>
              </w:rPr>
              <w:t>報價單</w:t>
            </w:r>
          </w:p>
        </w:tc>
      </w:tr>
      <w:tr w:rsidR="007D46D7" w:rsidRPr="00950348" w14:paraId="7D13A986" w14:textId="77777777" w:rsidTr="00CC5EA9">
        <w:tc>
          <w:tcPr>
            <w:tcW w:w="1809" w:type="dxa"/>
          </w:tcPr>
          <w:p w14:paraId="7D13A984"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985" w14:textId="77777777" w:rsidR="007D46D7" w:rsidRPr="00950348" w:rsidRDefault="007D46D7"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Pr="002C7430">
              <w:rPr>
                <w:rFonts w:ascii="微軟正黑體" w:eastAsia="微軟正黑體" w:hAnsi="微軟正黑體" w:hint="eastAsia"/>
                <w:sz w:val="20"/>
                <w:szCs w:val="20"/>
              </w:rPr>
              <w:t>人員、系統管理員</w:t>
            </w:r>
          </w:p>
        </w:tc>
      </w:tr>
      <w:tr w:rsidR="007D46D7" w:rsidRPr="00950348" w14:paraId="7D13A989" w14:textId="77777777" w:rsidTr="00CC5EA9">
        <w:tc>
          <w:tcPr>
            <w:tcW w:w="1809" w:type="dxa"/>
          </w:tcPr>
          <w:p w14:paraId="7D13A987"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988" w14:textId="77777777" w:rsidR="007D46D7" w:rsidRPr="00950348" w:rsidRDefault="007D46D7" w:rsidP="00CC5EA9">
            <w:pPr>
              <w:widowControl/>
              <w:rPr>
                <w:rFonts w:ascii="微軟正黑體" w:eastAsia="微軟正黑體" w:hAnsi="微軟正黑體"/>
                <w:sz w:val="20"/>
                <w:szCs w:val="20"/>
              </w:rPr>
            </w:pPr>
            <w:r w:rsidRPr="00015CD9">
              <w:rPr>
                <w:rFonts w:ascii="微軟正黑體" w:eastAsia="微軟正黑體" w:hAnsi="微軟正黑體" w:hint="eastAsia"/>
                <w:sz w:val="20"/>
                <w:szCs w:val="20"/>
              </w:rPr>
              <w:t>供應商</w:t>
            </w:r>
            <w:r>
              <w:rPr>
                <w:rFonts w:ascii="微軟正黑體" w:eastAsia="微軟正黑體" w:hAnsi="微軟正黑體" w:hint="eastAsia"/>
                <w:sz w:val="20"/>
                <w:szCs w:val="20"/>
              </w:rPr>
              <w:t>報</w:t>
            </w:r>
            <w:r w:rsidRPr="00015CD9">
              <w:rPr>
                <w:rFonts w:ascii="微軟正黑體" w:eastAsia="微軟正黑體" w:hAnsi="微軟正黑體" w:hint="eastAsia"/>
                <w:sz w:val="20"/>
                <w:szCs w:val="20"/>
              </w:rPr>
              <w:t>價</w:t>
            </w:r>
            <w:r w:rsidRPr="002C7430">
              <w:rPr>
                <w:rFonts w:ascii="微軟正黑體" w:eastAsia="微軟正黑體" w:hAnsi="微軟正黑體"/>
                <w:sz w:val="20"/>
                <w:szCs w:val="20"/>
              </w:rPr>
              <w:t>資料維護</w:t>
            </w:r>
          </w:p>
        </w:tc>
      </w:tr>
      <w:tr w:rsidR="007D46D7" w:rsidRPr="00950348" w14:paraId="7D13A98D" w14:textId="77777777" w:rsidTr="00CC5EA9">
        <w:tc>
          <w:tcPr>
            <w:tcW w:w="1809" w:type="dxa"/>
          </w:tcPr>
          <w:p w14:paraId="7D13A98A"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98B" w14:textId="5BAF830B" w:rsidR="006F5DFE" w:rsidRPr="006F5DFE" w:rsidRDefault="006F5DFE" w:rsidP="006F5DFE">
            <w:pPr>
              <w:widowControl/>
              <w:rPr>
                <w:rFonts w:ascii="微軟正黑體" w:eastAsia="微軟正黑體" w:hAnsi="微軟正黑體"/>
                <w:sz w:val="20"/>
                <w:szCs w:val="20"/>
              </w:rPr>
            </w:pPr>
            <w:r w:rsidRPr="006F5DFE">
              <w:rPr>
                <w:rFonts w:ascii="微軟正黑體" w:eastAsia="微軟正黑體" w:hAnsi="微軟正黑體" w:hint="eastAsia"/>
                <w:sz w:val="20"/>
                <w:szCs w:val="20"/>
              </w:rPr>
              <w:t>報價是您向未來/當前客戶銷售的</w:t>
            </w:r>
            <w:r w:rsidR="004B59C0">
              <w:rPr>
                <w:rFonts w:ascii="微軟正黑體" w:eastAsia="微軟正黑體" w:hAnsi="微軟正黑體" w:hint="eastAsia"/>
                <w:sz w:val="20"/>
                <w:szCs w:val="20"/>
              </w:rPr>
              <w:t>物料</w:t>
            </w:r>
            <w:r w:rsidRPr="006F5DFE">
              <w:rPr>
                <w:rFonts w:ascii="微軟正黑體" w:eastAsia="微軟正黑體" w:hAnsi="微軟正黑體" w:hint="eastAsia"/>
                <w:sz w:val="20"/>
                <w:szCs w:val="20"/>
              </w:rPr>
              <w:t>/服務的估計成本。</w:t>
            </w:r>
          </w:p>
          <w:p w14:paraId="7D13A98C" w14:textId="63FDDF58" w:rsidR="007D46D7" w:rsidRPr="008518C8" w:rsidRDefault="006F5DFE" w:rsidP="001B0869">
            <w:pPr>
              <w:pStyle w:val="a3"/>
              <w:widowControl/>
              <w:numPr>
                <w:ilvl w:val="0"/>
                <w:numId w:val="5"/>
              </w:numPr>
              <w:ind w:leftChars="0"/>
              <w:rPr>
                <w:rFonts w:ascii="微軟正黑體" w:eastAsia="微軟正黑體" w:hAnsi="微軟正黑體"/>
                <w:sz w:val="20"/>
                <w:szCs w:val="20"/>
              </w:rPr>
            </w:pPr>
            <w:r w:rsidRPr="006F5DFE">
              <w:rPr>
                <w:rFonts w:ascii="微軟正黑體" w:eastAsia="微軟正黑體" w:hAnsi="微軟正黑體" w:hint="eastAsia"/>
                <w:sz w:val="20"/>
                <w:szCs w:val="20"/>
              </w:rPr>
              <w:t>在銷售</w:t>
            </w:r>
            <w:proofErr w:type="gramStart"/>
            <w:r w:rsidRPr="006F5DFE">
              <w:rPr>
                <w:rFonts w:ascii="微軟正黑體" w:eastAsia="微軟正黑體" w:hAnsi="微軟正黑體" w:hint="eastAsia"/>
                <w:sz w:val="20"/>
                <w:szCs w:val="20"/>
              </w:rPr>
              <w:t>期間，</w:t>
            </w:r>
            <w:proofErr w:type="gramEnd"/>
            <w:r w:rsidRPr="006F5DFE">
              <w:rPr>
                <w:rFonts w:ascii="微軟正黑體" w:eastAsia="微軟正黑體" w:hAnsi="微軟正黑體" w:hint="eastAsia"/>
                <w:sz w:val="20"/>
                <w:szCs w:val="20"/>
              </w:rPr>
              <w:t>客戶可能會要求提供有關您計劃提供的</w:t>
            </w:r>
            <w:proofErr w:type="gramStart"/>
            <w:r w:rsidR="004B59C0">
              <w:rPr>
                <w:rFonts w:ascii="微軟正黑體" w:eastAsia="微軟正黑體" w:hAnsi="微軟正黑體" w:hint="eastAsia"/>
                <w:sz w:val="20"/>
                <w:szCs w:val="20"/>
              </w:rPr>
              <w:t>物料</w:t>
            </w:r>
            <w:r w:rsidRPr="006F5DFE">
              <w:rPr>
                <w:rFonts w:ascii="微軟正黑體" w:eastAsia="微軟正黑體" w:hAnsi="微軟正黑體" w:hint="eastAsia"/>
                <w:sz w:val="20"/>
                <w:szCs w:val="20"/>
              </w:rPr>
              <w:t>或服務</w:t>
            </w:r>
            <w:proofErr w:type="gramEnd"/>
            <w:r w:rsidRPr="006F5DFE">
              <w:rPr>
                <w:rFonts w:ascii="微軟正黑體" w:eastAsia="微軟正黑體" w:hAnsi="微軟正黑體" w:hint="eastAsia"/>
                <w:sz w:val="20"/>
                <w:szCs w:val="20"/>
              </w:rPr>
              <w:t>以及價格和其他參與條款的說明。它有許多名稱，例如</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提案</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估計</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形式發票</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或</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報價</w:t>
            </w:r>
            <w:r>
              <w:rPr>
                <w:rFonts w:ascii="微軟正黑體" w:eastAsia="微軟正黑體" w:hAnsi="微軟正黑體" w:hint="eastAsia"/>
                <w:sz w:val="20"/>
                <w:szCs w:val="20"/>
              </w:rPr>
              <w:t>』</w:t>
            </w:r>
            <w:r w:rsidRPr="006F5DFE">
              <w:rPr>
                <w:rFonts w:ascii="微軟正黑體" w:eastAsia="微軟正黑體" w:hAnsi="微軟正黑體" w:hint="eastAsia"/>
                <w:sz w:val="20"/>
                <w:szCs w:val="20"/>
              </w:rPr>
              <w:t>。</w:t>
            </w:r>
          </w:p>
        </w:tc>
      </w:tr>
      <w:tr w:rsidR="007D46D7" w:rsidRPr="00950348" w14:paraId="7D13A990" w14:textId="77777777" w:rsidTr="00CC5EA9">
        <w:tc>
          <w:tcPr>
            <w:tcW w:w="1809" w:type="dxa"/>
          </w:tcPr>
          <w:p w14:paraId="7D13A98E" w14:textId="77777777" w:rsidR="007D46D7" w:rsidRPr="00950348" w:rsidRDefault="007D46D7"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98F" w14:textId="77777777" w:rsidR="007D46D7" w:rsidRPr="00950348" w:rsidRDefault="007D46D7" w:rsidP="00CC5EA9">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991" w14:textId="77777777" w:rsidR="007D46D7" w:rsidRDefault="00112319" w:rsidP="007D46D7">
      <w:r>
        <w:rPr>
          <w:noProof/>
        </w:rPr>
        <w:pict w14:anchorId="7D13AD4C">
          <v:roundrect id="_x0000_s1034" style="position:absolute;margin-left:13.5pt;margin-top:119.1pt;width:88.2pt;height:28.8pt;z-index:251664384;mso-position-horizontal-relative:text;mso-position-vertical-relative:text" arcsize="10923f" filled="f" fillcolor="white [3201]" strokecolor="#c0504d [3205]" strokeweight="2.5pt">
            <v:shadow color="#868686"/>
          </v:roundrect>
        </w:pict>
      </w:r>
      <w:r w:rsidR="003A72D8">
        <w:rPr>
          <w:noProof/>
        </w:rPr>
        <w:drawing>
          <wp:inline distT="0" distB="0" distL="0" distR="0" wp14:anchorId="7D13AD4D" wp14:editId="7D13AD4E">
            <wp:extent cx="6120130" cy="2375747"/>
            <wp:effectExtent l="0" t="0" r="0" b="0"/>
            <wp:docPr id="27" name="圖片 27"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loud\OneDrive\出版書\5.ERPNext 新手上路：從零開始的開源 ERP 必備指南\reference\EN_簡易銷售流.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375747"/>
                    </a:xfrm>
                    <a:prstGeom prst="rect">
                      <a:avLst/>
                    </a:prstGeom>
                    <a:noFill/>
                    <a:ln>
                      <a:noFill/>
                    </a:ln>
                  </pic:spPr>
                </pic:pic>
              </a:graphicData>
            </a:graphic>
          </wp:inline>
        </w:drawing>
      </w:r>
    </w:p>
    <w:p w14:paraId="7D13A992" w14:textId="77777777" w:rsidR="00912BB1" w:rsidRDefault="00912BB1"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993" w14:textId="5F56FC61" w:rsidR="00912BB1" w:rsidRDefault="00912BB1" w:rsidP="001B0869">
      <w:pPr>
        <w:pStyle w:val="a3"/>
        <w:widowControl/>
        <w:numPr>
          <w:ilvl w:val="0"/>
          <w:numId w:val="55"/>
        </w:numPr>
        <w:ind w:leftChars="0"/>
        <w:rPr>
          <w:rFonts w:ascii="新細明體" w:hAnsi="新細明體"/>
        </w:rPr>
      </w:pPr>
      <w:r w:rsidRPr="0042651E">
        <w:rPr>
          <w:rFonts w:ascii="新細明體" w:hAnsi="新細明體" w:hint="eastAsia"/>
        </w:rPr>
        <w:t xml:space="preserve">首頁 &gt; </w:t>
      </w:r>
      <w:r w:rsidR="003A084D">
        <w:rPr>
          <w:rFonts w:ascii="新細明體" w:hAnsi="新細明體" w:hint="eastAsia"/>
        </w:rPr>
        <w:t>銷售</w:t>
      </w:r>
      <w:r w:rsidRPr="0042651E">
        <w:rPr>
          <w:rFonts w:ascii="新細明體" w:hAnsi="新細明體" w:hint="eastAsia"/>
        </w:rPr>
        <w:t xml:space="preserve"> &gt; </w:t>
      </w:r>
      <w:r>
        <w:rPr>
          <w:rFonts w:ascii="新細明體" w:hAnsi="新細明體" w:hint="eastAsia"/>
        </w:rPr>
        <w:t>報價</w:t>
      </w:r>
      <w:r w:rsidR="003A084D">
        <w:rPr>
          <w:rFonts w:ascii="新細明體" w:hAnsi="新細明體" w:hint="eastAsia"/>
        </w:rPr>
        <w:t>單</w:t>
      </w:r>
    </w:p>
    <w:p w14:paraId="7D13A994" w14:textId="7DBAEC73" w:rsidR="00912BB1" w:rsidRDefault="005D44C6" w:rsidP="00912BB1">
      <w:pPr>
        <w:widowControl/>
        <w:rPr>
          <w:rFonts w:ascii="新細明體" w:hAnsi="新細明體"/>
        </w:rPr>
      </w:pPr>
      <w:r>
        <w:rPr>
          <w:noProof/>
        </w:rPr>
        <w:drawing>
          <wp:inline distT="0" distB="0" distL="0" distR="0" wp14:anchorId="070DF1C4" wp14:editId="603BEBFD">
            <wp:extent cx="6170693" cy="292608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6170693" cy="2926080"/>
                    </a:xfrm>
                    <a:prstGeom prst="rect">
                      <a:avLst/>
                    </a:prstGeom>
                  </pic:spPr>
                </pic:pic>
              </a:graphicData>
            </a:graphic>
          </wp:inline>
        </w:drawing>
      </w:r>
    </w:p>
    <w:p w14:paraId="28FFE06A" w14:textId="77777777" w:rsidR="009B7383" w:rsidRPr="00A24683" w:rsidRDefault="009B7383" w:rsidP="00912BB1">
      <w:pPr>
        <w:widowControl/>
        <w:rPr>
          <w:rFonts w:ascii="新細明體" w:hAnsi="新細明體"/>
        </w:rPr>
      </w:pPr>
    </w:p>
    <w:p w14:paraId="7D13A995" w14:textId="5C39BFCD" w:rsidR="00912BB1" w:rsidRPr="00A24683" w:rsidRDefault="00912BB1"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w:t>
      </w:r>
      <w:r w:rsidR="003A084D">
        <w:rPr>
          <w:rFonts w:asciiTheme="minorEastAsia" w:eastAsiaTheme="minorEastAsia" w:hAnsiTheme="minorEastAsia" w:hint="eastAsia"/>
          <w:szCs w:val="24"/>
        </w:rPr>
        <w:t>中輸入『</w:t>
      </w:r>
      <w:r w:rsidR="003A084D">
        <w:rPr>
          <w:rFonts w:ascii="新細明體" w:hAnsi="新細明體" w:hint="eastAsia"/>
        </w:rPr>
        <w:t>報價</w:t>
      </w:r>
      <w:r w:rsidRPr="00A24683">
        <w:rPr>
          <w:rFonts w:asciiTheme="minorEastAsia" w:eastAsiaTheme="minorEastAsia" w:hAnsiTheme="minorEastAsia" w:hint="eastAsia"/>
          <w:szCs w:val="24"/>
        </w:rPr>
        <w:t>』然後點選</w:t>
      </w:r>
      <w:r w:rsidR="003A084D">
        <w:rPr>
          <w:rFonts w:ascii="新細明體" w:hAnsi="新細明體" w:hint="eastAsia"/>
        </w:rPr>
        <w:t>報價單</w:t>
      </w:r>
      <w:r w:rsidRPr="00A24683">
        <w:rPr>
          <w:rFonts w:asciiTheme="minorEastAsia" w:eastAsiaTheme="minorEastAsia" w:hAnsiTheme="minorEastAsia" w:hint="eastAsia"/>
          <w:szCs w:val="24"/>
        </w:rPr>
        <w:t>目錄或是新的</w:t>
      </w:r>
      <w:r w:rsidR="003A084D">
        <w:rPr>
          <w:rFonts w:ascii="新細明體" w:hAnsi="新細明體" w:hint="eastAsia"/>
        </w:rPr>
        <w:t>報價</w:t>
      </w:r>
    </w:p>
    <w:p w14:paraId="7D13A996" w14:textId="28743F17" w:rsidR="00912BB1" w:rsidRDefault="009B7383" w:rsidP="003A084D">
      <w:pPr>
        <w:widowControl/>
        <w:rPr>
          <w:rFonts w:ascii="新細明體" w:hAnsi="新細明體"/>
        </w:rPr>
      </w:pPr>
      <w:r>
        <w:rPr>
          <w:noProof/>
        </w:rPr>
        <w:lastRenderedPageBreak/>
        <w:drawing>
          <wp:inline distT="0" distB="0" distL="0" distR="0" wp14:anchorId="0EA52A68" wp14:editId="06BB4B3B">
            <wp:extent cx="6181859" cy="106680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6194322" cy="1068951"/>
                    </a:xfrm>
                    <a:prstGeom prst="rect">
                      <a:avLst/>
                    </a:prstGeom>
                  </pic:spPr>
                </pic:pic>
              </a:graphicData>
            </a:graphic>
          </wp:inline>
        </w:drawing>
      </w:r>
    </w:p>
    <w:p w14:paraId="5A41CA6F" w14:textId="77777777" w:rsidR="009B7383" w:rsidRPr="003A084D" w:rsidRDefault="009B7383" w:rsidP="003A084D">
      <w:pPr>
        <w:widowControl/>
        <w:rPr>
          <w:rFonts w:ascii="新細明體" w:hAnsi="新細明體"/>
        </w:rPr>
      </w:pPr>
    </w:p>
    <w:p w14:paraId="7D13A997" w14:textId="77777777" w:rsidR="000A25D1" w:rsidRDefault="000A25D1"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998"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999" w14:textId="1872B04B" w:rsidR="000A25D1" w:rsidRPr="00B42F76"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3A084D">
        <w:rPr>
          <w:rFonts w:ascii="新細明體" w:hAnsi="新細明體" w:hint="eastAsia"/>
        </w:rPr>
        <w:t>報價單</w:t>
      </w:r>
      <w:r w:rsidR="000A29D3">
        <w:rPr>
          <w:rFonts w:ascii="新細明體" w:hAnsi="新細明體" w:hint="eastAsia"/>
        </w:rPr>
        <w:t>的表頭</w:t>
      </w:r>
      <w:r w:rsidRPr="00B42F76">
        <w:rPr>
          <w:rFonts w:ascii="新細明體" w:hAnsi="新細明體" w:hint="eastAsia"/>
        </w:rPr>
        <w:t>資料，如：</w:t>
      </w:r>
    </w:p>
    <w:p w14:paraId="7D13A99A" w14:textId="5535CD19" w:rsidR="000A25D1" w:rsidRPr="00B42F76" w:rsidRDefault="004C1CB7" w:rsidP="000A25D1">
      <w:pPr>
        <w:pStyle w:val="a3"/>
        <w:widowControl/>
        <w:ind w:leftChars="0" w:left="960"/>
        <w:rPr>
          <w:rFonts w:ascii="新細明體" w:hAnsi="新細明體"/>
        </w:rPr>
      </w:pPr>
      <w:r>
        <w:rPr>
          <w:rFonts w:ascii="新細明體" w:hAnsi="新細明體" w:hint="eastAsia"/>
        </w:rPr>
        <w:t>報價對象</w:t>
      </w:r>
      <w:r w:rsidR="000A25D1" w:rsidRPr="00B42F76">
        <w:rPr>
          <w:rFonts w:ascii="新細明體" w:hAnsi="新細明體" w:hint="eastAsia"/>
        </w:rPr>
        <w:t>：選擇</w:t>
      </w:r>
      <w:r>
        <w:rPr>
          <w:rFonts w:ascii="新細明體" w:hAnsi="新細明體" w:hint="eastAsia"/>
        </w:rPr>
        <w:t>客戶</w:t>
      </w:r>
    </w:p>
    <w:p w14:paraId="7D13A99B" w14:textId="0C0A11A0" w:rsidR="000A25D1" w:rsidRPr="00B42F76" w:rsidRDefault="004C1CB7" w:rsidP="000A25D1">
      <w:pPr>
        <w:pStyle w:val="a3"/>
        <w:widowControl/>
        <w:ind w:leftChars="0" w:left="960"/>
        <w:rPr>
          <w:rFonts w:ascii="新細明體" w:hAnsi="新細明體"/>
        </w:rPr>
      </w:pPr>
      <w:r>
        <w:rPr>
          <w:rFonts w:ascii="新細明體" w:hAnsi="新細明體" w:hint="eastAsia"/>
        </w:rPr>
        <w:t>日期</w:t>
      </w:r>
      <w:r w:rsidR="000A25D1" w:rsidRPr="00B42F76">
        <w:rPr>
          <w:rFonts w:ascii="新細明體" w:hAnsi="新細明體" w:hint="eastAsia"/>
        </w:rPr>
        <w:t>：填寫報價日期</w:t>
      </w:r>
    </w:p>
    <w:p w14:paraId="7D13A99C" w14:textId="7952DCEC" w:rsidR="000A25D1" w:rsidRDefault="004C1CB7" w:rsidP="000A25D1">
      <w:pPr>
        <w:pStyle w:val="a3"/>
        <w:widowControl/>
        <w:ind w:leftChars="0" w:left="960"/>
        <w:rPr>
          <w:rFonts w:ascii="新細明體" w:hAnsi="新細明體"/>
        </w:rPr>
      </w:pPr>
      <w:r>
        <w:rPr>
          <w:rFonts w:ascii="新細明體" w:hAnsi="新細明體" w:hint="eastAsia"/>
        </w:rPr>
        <w:t>有效期至</w:t>
      </w:r>
      <w:r w:rsidR="000A25D1" w:rsidRPr="00B42F76">
        <w:rPr>
          <w:rFonts w:ascii="新細明體" w:hAnsi="新細明體" w:hint="eastAsia"/>
        </w:rPr>
        <w:t>：填寫報價有效期</w:t>
      </w:r>
    </w:p>
    <w:p w14:paraId="274701CD" w14:textId="29A30C1C" w:rsidR="001166D4" w:rsidRDefault="001166D4" w:rsidP="000A25D1">
      <w:pPr>
        <w:pStyle w:val="a3"/>
        <w:widowControl/>
        <w:ind w:leftChars="0" w:left="960"/>
        <w:rPr>
          <w:rFonts w:ascii="新細明體" w:hAnsi="新細明體"/>
        </w:rPr>
      </w:pPr>
      <w:r>
        <w:rPr>
          <w:rFonts w:ascii="新細明體" w:hAnsi="新細明體" w:hint="eastAsia"/>
        </w:rPr>
        <w:t>訂單類型：銷售/維護保養/購物車</w:t>
      </w:r>
    </w:p>
    <w:p w14:paraId="7D13A99D" w14:textId="32D51892"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添加</w:t>
      </w:r>
      <w:r w:rsidR="003A084D">
        <w:rPr>
          <w:rFonts w:ascii="新細明體" w:hAnsi="新細明體" w:hint="eastAsia"/>
        </w:rPr>
        <w:t>報價單</w:t>
      </w:r>
      <w:proofErr w:type="gramStart"/>
      <w:r w:rsidR="004B59C0">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7D13A99E" w14:textId="428BE70A"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在「</w:t>
      </w:r>
      <w:r w:rsidR="004B59C0">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sidR="004B59C0">
        <w:rPr>
          <w:rFonts w:ascii="新細明體" w:hAnsi="新細明體" w:hint="eastAsia"/>
        </w:rPr>
        <w:t>物料(產品)</w:t>
      </w:r>
      <w:r>
        <w:rPr>
          <w:rFonts w:ascii="新細明體" w:hAnsi="新細明體" w:hint="eastAsia"/>
        </w:rPr>
        <w:t>資料。</w:t>
      </w:r>
    </w:p>
    <w:p w14:paraId="7D13A99F" w14:textId="607F29D0" w:rsidR="000A25D1" w:rsidRDefault="000A25D1" w:rsidP="001B0869">
      <w:pPr>
        <w:pStyle w:val="a3"/>
        <w:widowControl/>
        <w:numPr>
          <w:ilvl w:val="2"/>
          <w:numId w:val="23"/>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sidR="004B59C0">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sidR="004C1CB7">
        <w:rPr>
          <w:rFonts w:ascii="新細明體" w:hAnsi="新細明體" w:hint="eastAsia"/>
        </w:rPr>
        <w:t>商機</w:t>
      </w:r>
      <w:r w:rsidRPr="00B42F76">
        <w:rPr>
          <w:rFonts w:ascii="新細明體" w:hAnsi="新細明體" w:hint="eastAsia"/>
        </w:rPr>
        <w:t>，將</w:t>
      </w:r>
      <w:r w:rsidR="004C1CB7">
        <w:rPr>
          <w:rFonts w:ascii="新細明體" w:hAnsi="新細明體" w:hint="eastAsia"/>
        </w:rPr>
        <w:t>商機</w:t>
      </w:r>
      <w:r w:rsidRPr="00B42F76">
        <w:rPr>
          <w:rFonts w:ascii="新細明體" w:hAnsi="新細明體" w:hint="eastAsia"/>
        </w:rPr>
        <w:t>中的</w:t>
      </w:r>
      <w:r w:rsidR="004B59C0">
        <w:rPr>
          <w:rFonts w:ascii="新細明體" w:hAnsi="新細明體" w:hint="eastAsia"/>
        </w:rPr>
        <w:t>物料</w:t>
      </w:r>
      <w:r w:rsidRPr="00B42F76">
        <w:rPr>
          <w:rFonts w:ascii="新細明體" w:hAnsi="新細明體" w:hint="eastAsia"/>
        </w:rPr>
        <w:t>自動填入</w:t>
      </w:r>
      <w:r w:rsidR="004C1CB7">
        <w:rPr>
          <w:rFonts w:ascii="新細明體" w:hAnsi="新細明體" w:hint="eastAsia"/>
        </w:rPr>
        <w:t>報價單</w:t>
      </w:r>
      <w:r w:rsidRPr="00B42F76">
        <w:rPr>
          <w:rFonts w:ascii="新細明體" w:hAnsi="新細明體" w:hint="eastAsia"/>
        </w:rPr>
        <w:t>。</w:t>
      </w:r>
      <w:r w:rsidR="004C1CB7">
        <w:rPr>
          <w:rFonts w:ascii="新細明體" w:hAnsi="新細明體" w:hint="eastAsia"/>
        </w:rPr>
        <w:t>商機是 CRM 的功能，此處我們先不討論。</w:t>
      </w:r>
    </w:p>
    <w:p w14:paraId="7D13A9A0" w14:textId="5DDBD6C1"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填寫</w:t>
      </w:r>
      <w:r w:rsidR="004C1CB7">
        <w:rPr>
          <w:rFonts w:ascii="新細明體" w:hAnsi="新細明體" w:hint="eastAsia"/>
        </w:rPr>
        <w:t>給客戶</w:t>
      </w:r>
      <w:r w:rsidRPr="00B42F76">
        <w:rPr>
          <w:rFonts w:ascii="新細明體" w:hAnsi="新細明體" w:hint="eastAsia"/>
        </w:rPr>
        <w:t>報價的價格、稅金等詳細信息。</w:t>
      </w:r>
    </w:p>
    <w:p w14:paraId="7D13A9A1" w14:textId="77777777" w:rsidR="00645EA9" w:rsidRDefault="00645EA9" w:rsidP="001B0869">
      <w:pPr>
        <w:pStyle w:val="a3"/>
        <w:widowControl/>
        <w:numPr>
          <w:ilvl w:val="0"/>
          <w:numId w:val="6"/>
        </w:numPr>
        <w:ind w:leftChars="0"/>
        <w:rPr>
          <w:rFonts w:ascii="新細明體" w:hAnsi="新細明體"/>
        </w:rPr>
      </w:pPr>
      <w:r>
        <w:rPr>
          <w:rFonts w:ascii="新細明體" w:hAnsi="新細明體"/>
        </w:rPr>
        <w:t>填寫營業稅相關資料</w:t>
      </w:r>
    </w:p>
    <w:p w14:paraId="7D13A9A2" w14:textId="77777777" w:rsidR="00645EA9" w:rsidRDefault="00645EA9" w:rsidP="001B0869">
      <w:pPr>
        <w:pStyle w:val="a3"/>
        <w:widowControl/>
        <w:numPr>
          <w:ilvl w:val="0"/>
          <w:numId w:val="59"/>
        </w:numPr>
        <w:ind w:leftChars="0"/>
        <w:rPr>
          <w:rFonts w:ascii="新細明體" w:hAnsi="新細明體"/>
        </w:rPr>
      </w:pPr>
      <w:r>
        <w:rPr>
          <w:rFonts w:ascii="新細明體" w:hAnsi="新細明體"/>
        </w:rPr>
        <w:t>稅種</w:t>
      </w:r>
    </w:p>
    <w:p w14:paraId="7D13A9A3" w14:textId="77777777" w:rsidR="00645EA9" w:rsidRDefault="00645EA9" w:rsidP="001B0869">
      <w:pPr>
        <w:pStyle w:val="a3"/>
        <w:widowControl/>
        <w:numPr>
          <w:ilvl w:val="0"/>
          <w:numId w:val="59"/>
        </w:numPr>
        <w:ind w:leftChars="0"/>
        <w:rPr>
          <w:rFonts w:ascii="新細明體" w:hAnsi="新細明體"/>
        </w:rPr>
      </w:pPr>
      <w:r>
        <w:rPr>
          <w:rFonts w:ascii="新細明體" w:hAnsi="新細明體"/>
        </w:rPr>
        <w:t>銷</w:t>
      </w:r>
      <w:r>
        <w:rPr>
          <w:rFonts w:ascii="新細明體" w:hAnsi="新細明體" w:hint="eastAsia"/>
        </w:rPr>
        <w:t>項稅費</w:t>
      </w:r>
    </w:p>
    <w:p w14:paraId="7D13A9A4"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9A5" w14:textId="43981D18"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3A084D">
        <w:rPr>
          <w:rFonts w:ascii="新細明體" w:hAnsi="新細明體" w:hint="eastAsia"/>
        </w:rPr>
        <w:t>報價單</w:t>
      </w:r>
      <w:r w:rsidRPr="00B42F76">
        <w:rPr>
          <w:rFonts w:ascii="新細明體" w:hAnsi="新細明體" w:hint="eastAsia"/>
        </w:rPr>
        <w:t>：</w:t>
      </w:r>
    </w:p>
    <w:p w14:paraId="7D13A9A6" w14:textId="77777777" w:rsidR="009167E8" w:rsidRPr="00B42F76" w:rsidRDefault="009167E8"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D13A9A7" w14:textId="77777777" w:rsidR="00912BB1" w:rsidRPr="009167E8" w:rsidRDefault="009167E8"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7D13A9A8" w14:textId="77777777" w:rsidR="00912BB1" w:rsidRDefault="00912BB1" w:rsidP="00912BB1">
      <w:pPr>
        <w:widowControl/>
        <w:rPr>
          <w:rFonts w:ascii="新細明體" w:hAnsi="新細明體"/>
        </w:rPr>
      </w:pPr>
    </w:p>
    <w:p w14:paraId="0090DE96" w14:textId="618CA8E8" w:rsidR="00CE2948" w:rsidRDefault="00CE2948" w:rsidP="001B0869">
      <w:pPr>
        <w:pStyle w:val="a3"/>
        <w:widowControl/>
        <w:numPr>
          <w:ilvl w:val="0"/>
          <w:numId w:val="7"/>
        </w:numPr>
        <w:ind w:leftChars="0"/>
        <w:rPr>
          <w:rFonts w:ascii="新細明體" w:hAnsi="新細明體"/>
        </w:rPr>
      </w:pPr>
      <w:r w:rsidRPr="00CE2948">
        <w:rPr>
          <w:rFonts w:ascii="新細明體" w:hAnsi="新細明體" w:hint="eastAsia"/>
        </w:rPr>
        <w:t>新增的操作頁面如下，其中右上紅框內的2個選項，是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6C38B51F" w14:textId="63B6E296" w:rsidR="00CE2948" w:rsidRDefault="004C1CB7" w:rsidP="00CE2948">
      <w:pPr>
        <w:widowControl/>
        <w:rPr>
          <w:rFonts w:ascii="新細明體" w:hAnsi="新細明體"/>
        </w:rPr>
      </w:pPr>
      <w:r>
        <w:rPr>
          <w:noProof/>
        </w:rPr>
        <w:lastRenderedPageBreak/>
        <w:drawing>
          <wp:inline distT="0" distB="0" distL="0" distR="0" wp14:anchorId="7A1F8688" wp14:editId="31B7BB2B">
            <wp:extent cx="6134100" cy="4189505"/>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6134100" cy="4189505"/>
                    </a:xfrm>
                    <a:prstGeom prst="rect">
                      <a:avLst/>
                    </a:prstGeom>
                  </pic:spPr>
                </pic:pic>
              </a:graphicData>
            </a:graphic>
          </wp:inline>
        </w:drawing>
      </w:r>
    </w:p>
    <w:p w14:paraId="0E6AC380" w14:textId="77777777" w:rsidR="0075007E" w:rsidRPr="00CE2948" w:rsidRDefault="0075007E" w:rsidP="00CE2948">
      <w:pPr>
        <w:widowControl/>
        <w:rPr>
          <w:rFonts w:ascii="新細明體" w:hAnsi="新細明體"/>
        </w:rPr>
      </w:pPr>
    </w:p>
    <w:p w14:paraId="7D13A9A9" w14:textId="1F23C12E" w:rsidR="00912BB1" w:rsidRPr="0075007E" w:rsidRDefault="00912BB1" w:rsidP="001B0869">
      <w:pPr>
        <w:pStyle w:val="a3"/>
        <w:numPr>
          <w:ilvl w:val="0"/>
          <w:numId w:val="7"/>
        </w:numPr>
        <w:ind w:leftChars="0"/>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sidR="003A084D">
        <w:rPr>
          <w:rFonts w:ascii="新細明體" w:hAnsi="新細明體"/>
        </w:rPr>
        <w:t>銷售訂</w:t>
      </w:r>
      <w:r>
        <w:rPr>
          <w:rFonts w:ascii="新細明體" w:hAnsi="新細明體"/>
        </w:rPr>
        <w:t>單</w:t>
      </w:r>
      <w:r w:rsidR="003A084D">
        <w:rPr>
          <w:rFonts w:ascii="新細明體" w:hAnsi="新細明體" w:hint="eastAsia"/>
        </w:rPr>
        <w:t>』，繼續完成整個銷售</w:t>
      </w:r>
      <w:r>
        <w:rPr>
          <w:rFonts w:ascii="新細明體" w:hAnsi="新細明體" w:hint="eastAsia"/>
        </w:rPr>
        <w:t>循環。如果還不熟悉轉單的一些觀念及名詞，建議先看完第六章的相關說明。</w:t>
      </w:r>
    </w:p>
    <w:p w14:paraId="30DAC2CB" w14:textId="77777777" w:rsidR="0075007E" w:rsidRPr="00F15572" w:rsidRDefault="0075007E" w:rsidP="0075007E"/>
    <w:p w14:paraId="7D13A9AA" w14:textId="6624A898" w:rsidR="00F15572" w:rsidRPr="00912BB1" w:rsidRDefault="0075007E" w:rsidP="007D46D7">
      <w:r>
        <w:rPr>
          <w:noProof/>
        </w:rPr>
        <w:drawing>
          <wp:inline distT="0" distB="0" distL="0" distR="0" wp14:anchorId="2764C0F7" wp14:editId="178FB75A">
            <wp:extent cx="6127474" cy="104394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6127474" cy="1043940"/>
                    </a:xfrm>
                    <a:prstGeom prst="rect">
                      <a:avLst/>
                    </a:prstGeom>
                  </pic:spPr>
                </pic:pic>
              </a:graphicData>
            </a:graphic>
          </wp:inline>
        </w:drawing>
      </w:r>
    </w:p>
    <w:p w14:paraId="7EAE8AD6" w14:textId="77777777" w:rsidR="0075007E" w:rsidRDefault="0075007E">
      <w:pPr>
        <w:widowControl/>
        <w:rPr>
          <w:rFonts w:asciiTheme="majorHAnsi" w:eastAsiaTheme="majorEastAsia" w:hAnsiTheme="majorHAnsi" w:cstheme="majorBidi"/>
          <w:b/>
          <w:bCs/>
          <w:sz w:val="28"/>
          <w:szCs w:val="28"/>
        </w:rPr>
      </w:pPr>
      <w:r>
        <w:rPr>
          <w:sz w:val="28"/>
          <w:szCs w:val="28"/>
        </w:rPr>
        <w:br w:type="page"/>
      </w:r>
    </w:p>
    <w:p w14:paraId="7D13A9AB" w14:textId="79358B20" w:rsidR="00AC2DF6" w:rsidRDefault="00AC2DF6" w:rsidP="00AC2DF6">
      <w:pPr>
        <w:pStyle w:val="3"/>
        <w:rPr>
          <w:sz w:val="28"/>
          <w:szCs w:val="28"/>
        </w:rPr>
      </w:pPr>
      <w:r w:rsidRPr="00AC2DF6">
        <w:rPr>
          <w:rFonts w:hint="eastAsia"/>
          <w:sz w:val="28"/>
          <w:szCs w:val="28"/>
        </w:rPr>
        <w:lastRenderedPageBreak/>
        <w:t>8.</w:t>
      </w:r>
      <w:r w:rsidR="007C0562">
        <w:rPr>
          <w:rFonts w:hint="eastAsia"/>
          <w:sz w:val="28"/>
          <w:szCs w:val="28"/>
        </w:rPr>
        <w:t>3</w:t>
      </w:r>
      <w:r w:rsidRPr="00AC2DF6">
        <w:rPr>
          <w:rFonts w:hint="eastAsia"/>
          <w:sz w:val="28"/>
          <w:szCs w:val="28"/>
        </w:rPr>
        <w:t xml:space="preserve"> Sales Order </w:t>
      </w:r>
      <w:r w:rsidRPr="00AC2DF6">
        <w:rPr>
          <w:rFonts w:hint="eastAsia"/>
          <w:sz w:val="28"/>
          <w:szCs w:val="28"/>
        </w:rPr>
        <w:t>銷售訂單</w:t>
      </w:r>
    </w:p>
    <w:tbl>
      <w:tblPr>
        <w:tblStyle w:val="a4"/>
        <w:tblW w:w="9694" w:type="dxa"/>
        <w:tblLook w:val="04A0" w:firstRow="1" w:lastRow="0" w:firstColumn="1" w:lastColumn="0" w:noHBand="0" w:noVBand="1"/>
      </w:tblPr>
      <w:tblGrid>
        <w:gridCol w:w="1809"/>
        <w:gridCol w:w="7885"/>
      </w:tblGrid>
      <w:tr w:rsidR="0085514A" w:rsidRPr="00950348" w14:paraId="7D13A9AE" w14:textId="77777777" w:rsidTr="00D233F3">
        <w:tc>
          <w:tcPr>
            <w:tcW w:w="1809" w:type="dxa"/>
          </w:tcPr>
          <w:p w14:paraId="7D13A9AC" w14:textId="77777777" w:rsidR="0085514A" w:rsidRPr="00950348" w:rsidRDefault="0085514A"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9AD" w14:textId="77777777" w:rsidR="0085514A" w:rsidRPr="00950348" w:rsidRDefault="0085514A" w:rsidP="00D233F3">
            <w:pPr>
              <w:widowControl/>
              <w:rPr>
                <w:rFonts w:ascii="微軟正黑體" w:eastAsia="微軟正黑體" w:hAnsi="微軟正黑體"/>
                <w:sz w:val="20"/>
                <w:szCs w:val="20"/>
              </w:rPr>
            </w:pPr>
            <w:r w:rsidRPr="0085514A">
              <w:rPr>
                <w:rFonts w:ascii="微軟正黑體" w:eastAsia="微軟正黑體" w:hAnsi="微軟正黑體" w:hint="eastAsia"/>
                <w:sz w:val="20"/>
                <w:szCs w:val="20"/>
              </w:rPr>
              <w:t>銷售訂單</w:t>
            </w:r>
          </w:p>
        </w:tc>
      </w:tr>
      <w:tr w:rsidR="0085514A" w:rsidRPr="00950348" w14:paraId="7D13A9B1" w14:textId="77777777" w:rsidTr="00D233F3">
        <w:tc>
          <w:tcPr>
            <w:tcW w:w="1809" w:type="dxa"/>
          </w:tcPr>
          <w:p w14:paraId="7D13A9AF" w14:textId="77777777" w:rsidR="0085514A" w:rsidRPr="00950348" w:rsidRDefault="0085514A"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9B0" w14:textId="77777777" w:rsidR="0085514A" w:rsidRPr="00950348" w:rsidRDefault="0085514A" w:rsidP="00D233F3">
            <w:pPr>
              <w:widowControl/>
              <w:rPr>
                <w:rFonts w:ascii="微軟正黑體" w:eastAsia="微軟正黑體" w:hAnsi="微軟正黑體"/>
                <w:sz w:val="20"/>
                <w:szCs w:val="20"/>
              </w:rPr>
            </w:pPr>
            <w:r w:rsidRPr="0085514A">
              <w:rPr>
                <w:rFonts w:ascii="微軟正黑體" w:eastAsia="微軟正黑體" w:hAnsi="微軟正黑體" w:hint="eastAsia"/>
                <w:sz w:val="20"/>
                <w:szCs w:val="20"/>
              </w:rPr>
              <w:t>首頁</w:t>
            </w:r>
            <w:proofErr w:type="gramStart"/>
            <w:r w:rsidRPr="0085514A">
              <w:rPr>
                <w:rFonts w:ascii="微軟正黑體" w:eastAsia="微軟正黑體" w:hAnsi="微軟正黑體" w:hint="eastAsia"/>
                <w:sz w:val="20"/>
                <w:szCs w:val="20"/>
              </w:rPr>
              <w:t xml:space="preserve"> &gt; 銷售 &gt; 銷售</w:t>
            </w:r>
            <w:proofErr w:type="gramEnd"/>
            <w:r w:rsidRPr="0085514A">
              <w:rPr>
                <w:rFonts w:ascii="微軟正黑體" w:eastAsia="微軟正黑體" w:hAnsi="微軟正黑體" w:hint="eastAsia"/>
                <w:sz w:val="20"/>
                <w:szCs w:val="20"/>
              </w:rPr>
              <w:t>訂單</w:t>
            </w:r>
          </w:p>
        </w:tc>
      </w:tr>
      <w:tr w:rsidR="0085514A" w:rsidRPr="00950348" w14:paraId="7D13A9B4" w14:textId="77777777" w:rsidTr="00D233F3">
        <w:tc>
          <w:tcPr>
            <w:tcW w:w="1809" w:type="dxa"/>
          </w:tcPr>
          <w:p w14:paraId="7D13A9B2" w14:textId="77777777" w:rsidR="0085514A" w:rsidRPr="00950348" w:rsidRDefault="0085514A"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9B3" w14:textId="77777777" w:rsidR="0085514A" w:rsidRPr="00950348" w:rsidRDefault="0085514A" w:rsidP="00D233F3">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Pr="002C7430">
              <w:rPr>
                <w:rFonts w:ascii="微軟正黑體" w:eastAsia="微軟正黑體" w:hAnsi="微軟正黑體" w:hint="eastAsia"/>
                <w:sz w:val="20"/>
                <w:szCs w:val="20"/>
              </w:rPr>
              <w:t>人員、系統管理員</w:t>
            </w:r>
          </w:p>
        </w:tc>
      </w:tr>
      <w:tr w:rsidR="0085514A" w:rsidRPr="00950348" w14:paraId="7D13A9B7" w14:textId="77777777" w:rsidTr="00D233F3">
        <w:tc>
          <w:tcPr>
            <w:tcW w:w="1809" w:type="dxa"/>
          </w:tcPr>
          <w:p w14:paraId="7D13A9B5" w14:textId="77777777" w:rsidR="0085514A" w:rsidRPr="00950348" w:rsidRDefault="0085514A"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9B6" w14:textId="77777777" w:rsidR="0085514A" w:rsidRPr="00950348" w:rsidRDefault="0085514A" w:rsidP="00D233F3">
            <w:pPr>
              <w:widowControl/>
              <w:rPr>
                <w:rFonts w:ascii="微軟正黑體" w:eastAsia="微軟正黑體" w:hAnsi="微軟正黑體"/>
                <w:sz w:val="20"/>
                <w:szCs w:val="20"/>
              </w:rPr>
            </w:pPr>
            <w:r w:rsidRPr="0085514A">
              <w:rPr>
                <w:rFonts w:ascii="微軟正黑體" w:eastAsia="微軟正黑體" w:hAnsi="微軟正黑體" w:hint="eastAsia"/>
                <w:sz w:val="20"/>
                <w:szCs w:val="20"/>
              </w:rPr>
              <w:t>銷售訂單</w:t>
            </w:r>
            <w:r w:rsidRPr="002C7430">
              <w:rPr>
                <w:rFonts w:ascii="微軟正黑體" w:eastAsia="微軟正黑體" w:hAnsi="微軟正黑體"/>
                <w:sz w:val="20"/>
                <w:szCs w:val="20"/>
              </w:rPr>
              <w:t>資料維護</w:t>
            </w:r>
          </w:p>
        </w:tc>
      </w:tr>
      <w:tr w:rsidR="0085514A" w:rsidRPr="00950348" w14:paraId="7D13A9BB" w14:textId="77777777" w:rsidTr="00D233F3">
        <w:tc>
          <w:tcPr>
            <w:tcW w:w="1809" w:type="dxa"/>
          </w:tcPr>
          <w:p w14:paraId="7D13A9B8" w14:textId="77777777" w:rsidR="0085514A" w:rsidRPr="00950348" w:rsidRDefault="0085514A"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9B9" w14:textId="77777777" w:rsidR="0085514A" w:rsidRPr="0085514A" w:rsidRDefault="0085514A" w:rsidP="0085514A">
            <w:pPr>
              <w:widowControl/>
              <w:rPr>
                <w:rFonts w:ascii="微軟正黑體" w:eastAsia="微軟正黑體" w:hAnsi="微軟正黑體"/>
                <w:sz w:val="20"/>
                <w:szCs w:val="20"/>
              </w:rPr>
            </w:pPr>
            <w:r w:rsidRPr="0085514A">
              <w:rPr>
                <w:rFonts w:ascii="微軟正黑體" w:eastAsia="微軟正黑體" w:hAnsi="微軟正黑體" w:hint="eastAsia"/>
                <w:sz w:val="20"/>
                <w:szCs w:val="20"/>
              </w:rPr>
              <w:t>銷售訂單是對客戶訂單的確認。</w:t>
            </w:r>
          </w:p>
          <w:p w14:paraId="7D13A9BA" w14:textId="77777777" w:rsidR="0085514A" w:rsidRPr="008518C8" w:rsidRDefault="0085514A" w:rsidP="001B0869">
            <w:pPr>
              <w:pStyle w:val="a3"/>
              <w:widowControl/>
              <w:numPr>
                <w:ilvl w:val="0"/>
                <w:numId w:val="5"/>
              </w:numPr>
              <w:ind w:leftChars="0"/>
              <w:rPr>
                <w:rFonts w:ascii="微軟正黑體" w:eastAsia="微軟正黑體" w:hAnsi="微軟正黑體"/>
                <w:sz w:val="20"/>
                <w:szCs w:val="20"/>
              </w:rPr>
            </w:pPr>
            <w:r w:rsidRPr="0085514A">
              <w:rPr>
                <w:rFonts w:ascii="微軟正黑體" w:eastAsia="微軟正黑體" w:hAnsi="微軟正黑體" w:hint="eastAsia"/>
                <w:sz w:val="20"/>
                <w:szCs w:val="20"/>
              </w:rPr>
              <w:t>它通常是與您的客戶簽訂的具有約束力的合約。一旦您的客戶確認了報價單，您就可以將報價單轉換為銷售訂單。</w:t>
            </w:r>
          </w:p>
        </w:tc>
      </w:tr>
      <w:tr w:rsidR="0085514A" w:rsidRPr="00950348" w14:paraId="7D13A9BE" w14:textId="77777777" w:rsidTr="00D233F3">
        <w:tc>
          <w:tcPr>
            <w:tcW w:w="1809" w:type="dxa"/>
          </w:tcPr>
          <w:p w14:paraId="7D13A9BC" w14:textId="77777777" w:rsidR="0085514A" w:rsidRPr="00950348" w:rsidRDefault="0085514A"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9BD" w14:textId="77777777" w:rsidR="0085514A" w:rsidRPr="00950348" w:rsidRDefault="0085514A" w:rsidP="00D233F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9BF" w14:textId="77777777" w:rsidR="0085514A" w:rsidRDefault="00112319" w:rsidP="0085514A">
      <w:r>
        <w:rPr>
          <w:noProof/>
          <w:sz w:val="28"/>
          <w:szCs w:val="28"/>
        </w:rPr>
        <w:pict w14:anchorId="7D13AD4F">
          <v:roundrect id="_x0000_s1035" style="position:absolute;margin-left:137.1pt;margin-top:118pt;width:88.2pt;height:28.8pt;z-index:251665408;mso-position-horizontal-relative:text;mso-position-vertical-relative:text" arcsize="10923f" filled="f" fillcolor="white [3201]" strokecolor="#c0504d [3205]" strokeweight="2.5pt">
            <v:shadow color="#868686"/>
          </v:roundrect>
        </w:pict>
      </w:r>
      <w:r w:rsidR="003A72D8">
        <w:rPr>
          <w:noProof/>
        </w:rPr>
        <w:drawing>
          <wp:inline distT="0" distB="0" distL="0" distR="0" wp14:anchorId="7D13AD50" wp14:editId="7D13AD51">
            <wp:extent cx="6120130" cy="2375747"/>
            <wp:effectExtent l="0" t="0" r="0" b="0"/>
            <wp:docPr id="28" name="圖片 28"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Cloud\OneDrive\出版書\5.ERPNext 新手上路：從零開始的開源 ERP 必備指南\reference\EN_簡易銷售流.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375747"/>
                    </a:xfrm>
                    <a:prstGeom prst="rect">
                      <a:avLst/>
                    </a:prstGeom>
                    <a:noFill/>
                    <a:ln>
                      <a:noFill/>
                    </a:ln>
                  </pic:spPr>
                </pic:pic>
              </a:graphicData>
            </a:graphic>
          </wp:inline>
        </w:drawing>
      </w:r>
    </w:p>
    <w:p w14:paraId="7D13A9C0" w14:textId="77777777" w:rsidR="00912BB1" w:rsidRDefault="00912BB1"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9C1" w14:textId="492FA808" w:rsidR="00912BB1" w:rsidRDefault="00912BB1" w:rsidP="001B0869">
      <w:pPr>
        <w:pStyle w:val="a3"/>
        <w:widowControl/>
        <w:numPr>
          <w:ilvl w:val="0"/>
          <w:numId w:val="5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w:t>
      </w:r>
      <w:r w:rsidR="007B3A9D">
        <w:rPr>
          <w:rFonts w:ascii="新細明體" w:hAnsi="新細明體" w:hint="eastAsia"/>
        </w:rPr>
        <w:t>銷售</w:t>
      </w:r>
      <w:r w:rsidRPr="0042651E">
        <w:rPr>
          <w:rFonts w:ascii="新細明體" w:hAnsi="新細明體" w:hint="eastAsia"/>
        </w:rPr>
        <w:t xml:space="preserve"> &gt; </w:t>
      </w:r>
      <w:r w:rsidR="007B3A9D">
        <w:rPr>
          <w:rFonts w:ascii="新細明體" w:hAnsi="新細明體" w:hint="eastAsia"/>
        </w:rPr>
        <w:t>銷售</w:t>
      </w:r>
      <w:proofErr w:type="gramEnd"/>
      <w:r w:rsidR="007B3A9D">
        <w:rPr>
          <w:rFonts w:ascii="新細明體" w:hAnsi="新細明體" w:hint="eastAsia"/>
        </w:rPr>
        <w:t>訂單</w:t>
      </w:r>
    </w:p>
    <w:p w14:paraId="7D13A9C2" w14:textId="670F8693" w:rsidR="00912BB1" w:rsidRDefault="007527D9" w:rsidP="00912BB1">
      <w:pPr>
        <w:widowControl/>
        <w:rPr>
          <w:rFonts w:ascii="新細明體" w:hAnsi="新細明體"/>
        </w:rPr>
      </w:pPr>
      <w:r>
        <w:rPr>
          <w:noProof/>
        </w:rPr>
        <w:drawing>
          <wp:inline distT="0" distB="0" distL="0" distR="0" wp14:anchorId="59AAA558" wp14:editId="1B74E3A2">
            <wp:extent cx="6137178" cy="262890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6145480" cy="2632456"/>
                    </a:xfrm>
                    <a:prstGeom prst="rect">
                      <a:avLst/>
                    </a:prstGeom>
                  </pic:spPr>
                </pic:pic>
              </a:graphicData>
            </a:graphic>
          </wp:inline>
        </w:drawing>
      </w:r>
    </w:p>
    <w:p w14:paraId="6E4D772B" w14:textId="77777777" w:rsidR="007527D9" w:rsidRPr="00A24683" w:rsidRDefault="007527D9" w:rsidP="00912BB1">
      <w:pPr>
        <w:widowControl/>
        <w:rPr>
          <w:rFonts w:ascii="新細明體" w:hAnsi="新細明體"/>
        </w:rPr>
      </w:pPr>
    </w:p>
    <w:p w14:paraId="69E3978A" w14:textId="77777777" w:rsidR="007527D9" w:rsidRDefault="007527D9">
      <w:pPr>
        <w:widowControl/>
        <w:rPr>
          <w:rFonts w:asciiTheme="minorEastAsia" w:eastAsiaTheme="minorEastAsia" w:hAnsiTheme="minorEastAsia"/>
          <w:szCs w:val="24"/>
        </w:rPr>
      </w:pPr>
      <w:r>
        <w:rPr>
          <w:rFonts w:asciiTheme="minorEastAsia" w:eastAsiaTheme="minorEastAsia" w:hAnsiTheme="minorEastAsia"/>
          <w:szCs w:val="24"/>
        </w:rPr>
        <w:br w:type="page"/>
      </w:r>
    </w:p>
    <w:p w14:paraId="7D13A9C3" w14:textId="70A44B24" w:rsidR="00912BB1" w:rsidRPr="007527D9" w:rsidRDefault="00912BB1"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lastRenderedPageBreak/>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7B3A9D">
        <w:rPr>
          <w:rFonts w:ascii="新細明體" w:hAnsi="新細明體" w:hint="eastAsia"/>
        </w:rPr>
        <w:t>銷售訂單</w:t>
      </w:r>
      <w:r w:rsidRPr="00A24683">
        <w:rPr>
          <w:rFonts w:asciiTheme="minorEastAsia" w:eastAsiaTheme="minorEastAsia" w:hAnsiTheme="minorEastAsia" w:hint="eastAsia"/>
          <w:szCs w:val="24"/>
        </w:rPr>
        <w:t>』然後點選新的</w:t>
      </w:r>
      <w:r w:rsidR="007B3A9D">
        <w:rPr>
          <w:rFonts w:ascii="新細明體" w:hAnsi="新細明體" w:hint="eastAsia"/>
        </w:rPr>
        <w:t>銷售訂單</w:t>
      </w:r>
    </w:p>
    <w:p w14:paraId="2CE1AB1A" w14:textId="2F8D7776" w:rsidR="007527D9" w:rsidRDefault="007527D9" w:rsidP="007527D9">
      <w:pPr>
        <w:widowControl/>
        <w:rPr>
          <w:rFonts w:asciiTheme="minorEastAsia" w:eastAsiaTheme="minorEastAsia" w:hAnsiTheme="minorEastAsia"/>
          <w:szCs w:val="24"/>
        </w:rPr>
      </w:pPr>
      <w:r>
        <w:rPr>
          <w:noProof/>
        </w:rPr>
        <w:drawing>
          <wp:inline distT="0" distB="0" distL="0" distR="0" wp14:anchorId="612CAB5A" wp14:editId="4F3FA43C">
            <wp:extent cx="6131859" cy="1158240"/>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6131859" cy="1158240"/>
                    </a:xfrm>
                    <a:prstGeom prst="rect">
                      <a:avLst/>
                    </a:prstGeom>
                  </pic:spPr>
                </pic:pic>
              </a:graphicData>
            </a:graphic>
          </wp:inline>
        </w:drawing>
      </w:r>
    </w:p>
    <w:p w14:paraId="254F5CB5" w14:textId="77777777" w:rsidR="007527D9" w:rsidRPr="007527D9" w:rsidRDefault="007527D9" w:rsidP="007527D9">
      <w:pPr>
        <w:widowControl/>
        <w:rPr>
          <w:rFonts w:asciiTheme="minorEastAsia" w:eastAsiaTheme="minorEastAsia" w:hAnsiTheme="minorEastAsia"/>
          <w:szCs w:val="24"/>
        </w:rPr>
      </w:pPr>
    </w:p>
    <w:p w14:paraId="7D13A9C4" w14:textId="7E14534F" w:rsidR="00912BB1" w:rsidRDefault="00CE2948" w:rsidP="001B0869">
      <w:pPr>
        <w:pStyle w:val="a3"/>
        <w:widowControl/>
        <w:numPr>
          <w:ilvl w:val="0"/>
          <w:numId w:val="55"/>
        </w:numPr>
        <w:ind w:leftChars="0"/>
        <w:rPr>
          <w:rFonts w:ascii="新細明體" w:hAnsi="新細明體"/>
        </w:rPr>
      </w:pPr>
      <w:r w:rsidRPr="00CE2948">
        <w:rPr>
          <w:rFonts w:ascii="新細明體" w:hAnsi="新細明體" w:hint="eastAsia"/>
        </w:rPr>
        <w:t>可以由『</w:t>
      </w:r>
      <w:r w:rsidR="007B3A9D">
        <w:rPr>
          <w:rFonts w:ascii="新細明體" w:hAnsi="新細明體" w:hint="eastAsia"/>
        </w:rPr>
        <w:t>報價</w:t>
      </w:r>
      <w:r w:rsidRPr="00CE2948">
        <w:rPr>
          <w:rFonts w:ascii="新細明體" w:hAnsi="新細明體" w:hint="eastAsia"/>
        </w:rPr>
        <w:t>單』，下</w:t>
      </w:r>
      <w:proofErr w:type="gramStart"/>
      <w:r w:rsidRPr="00CE2948">
        <w:rPr>
          <w:rFonts w:ascii="新細明體" w:hAnsi="新細明體" w:hint="eastAsia"/>
        </w:rPr>
        <w:t>推式轉單</w:t>
      </w:r>
      <w:proofErr w:type="gramEnd"/>
      <w:r w:rsidRPr="00CE2948">
        <w:rPr>
          <w:rFonts w:ascii="新細明體" w:hAnsi="新細明體" w:hint="eastAsia"/>
        </w:rPr>
        <w:t>來新增(可參考前一節的說明)</w:t>
      </w:r>
    </w:p>
    <w:p w14:paraId="578C7D8B" w14:textId="161F422A" w:rsidR="007527D9" w:rsidRDefault="007527D9" w:rsidP="007527D9">
      <w:pPr>
        <w:widowControl/>
        <w:rPr>
          <w:rFonts w:ascii="新細明體" w:hAnsi="新細明體"/>
        </w:rPr>
      </w:pPr>
      <w:r>
        <w:rPr>
          <w:noProof/>
        </w:rPr>
        <w:drawing>
          <wp:inline distT="0" distB="0" distL="0" distR="0" wp14:anchorId="4839F5BC" wp14:editId="771D3D4A">
            <wp:extent cx="6120130" cy="1042750"/>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6120130" cy="1042750"/>
                    </a:xfrm>
                    <a:prstGeom prst="rect">
                      <a:avLst/>
                    </a:prstGeom>
                  </pic:spPr>
                </pic:pic>
              </a:graphicData>
            </a:graphic>
          </wp:inline>
        </w:drawing>
      </w:r>
    </w:p>
    <w:p w14:paraId="37C540AF" w14:textId="77777777" w:rsidR="007527D9" w:rsidRPr="007527D9" w:rsidRDefault="007527D9" w:rsidP="007527D9">
      <w:pPr>
        <w:widowControl/>
        <w:rPr>
          <w:rFonts w:ascii="新細明體" w:hAnsi="新細明體"/>
        </w:rPr>
      </w:pPr>
    </w:p>
    <w:p w14:paraId="7D13A9C5" w14:textId="77777777" w:rsidR="000A25D1" w:rsidRDefault="000A25D1"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9C6"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9C7" w14:textId="0D46EEEA" w:rsidR="000A25D1" w:rsidRPr="00B42F76"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7B3A9D">
        <w:rPr>
          <w:rFonts w:ascii="新細明體" w:hAnsi="新細明體" w:hint="eastAsia"/>
        </w:rPr>
        <w:t>銷售訂單</w:t>
      </w:r>
      <w:r w:rsidR="000A29D3">
        <w:rPr>
          <w:rFonts w:ascii="新細明體" w:hAnsi="新細明體" w:hint="eastAsia"/>
        </w:rPr>
        <w:t>的表頭</w:t>
      </w:r>
      <w:r w:rsidRPr="00B42F76">
        <w:rPr>
          <w:rFonts w:ascii="新細明體" w:hAnsi="新細明體" w:hint="eastAsia"/>
        </w:rPr>
        <w:t>資料，如：</w:t>
      </w:r>
    </w:p>
    <w:p w14:paraId="6025B41B" w14:textId="7B180DA0" w:rsidR="00D12AD4" w:rsidRPr="00B42F76" w:rsidRDefault="000D05DD" w:rsidP="00D12AD4">
      <w:pPr>
        <w:pStyle w:val="a3"/>
        <w:widowControl/>
        <w:ind w:leftChars="0" w:left="960"/>
        <w:rPr>
          <w:rFonts w:ascii="新細明體" w:hAnsi="新細明體"/>
        </w:rPr>
      </w:pPr>
      <w:r>
        <w:rPr>
          <w:rFonts w:ascii="新細明體" w:hAnsi="新細明體" w:hint="eastAsia"/>
        </w:rPr>
        <w:t>客戶</w:t>
      </w:r>
      <w:r w:rsidR="00D12AD4" w:rsidRPr="00B42F76">
        <w:rPr>
          <w:rFonts w:ascii="新細明體" w:hAnsi="新細明體" w:hint="eastAsia"/>
        </w:rPr>
        <w:t>：選擇</w:t>
      </w:r>
      <w:r w:rsidR="00D12AD4">
        <w:rPr>
          <w:rFonts w:ascii="新細明體" w:hAnsi="新細明體" w:hint="eastAsia"/>
        </w:rPr>
        <w:t>客戶</w:t>
      </w:r>
    </w:p>
    <w:p w14:paraId="217B691F" w14:textId="6F20B118" w:rsidR="00D12AD4" w:rsidRPr="00B42F76" w:rsidRDefault="00D12AD4" w:rsidP="00D12AD4">
      <w:pPr>
        <w:pStyle w:val="a3"/>
        <w:widowControl/>
        <w:ind w:leftChars="0" w:left="960"/>
        <w:rPr>
          <w:rFonts w:ascii="新細明體" w:hAnsi="新細明體"/>
        </w:rPr>
      </w:pPr>
      <w:r>
        <w:rPr>
          <w:rFonts w:ascii="新細明體" w:hAnsi="新細明體" w:hint="eastAsia"/>
        </w:rPr>
        <w:t>日期</w:t>
      </w:r>
      <w:r w:rsidR="00222664">
        <w:rPr>
          <w:rFonts w:ascii="新細明體" w:hAnsi="新細明體" w:hint="eastAsia"/>
        </w:rPr>
        <w:t>：填寫訂購</w:t>
      </w:r>
      <w:r w:rsidRPr="00B42F76">
        <w:rPr>
          <w:rFonts w:ascii="新細明體" w:hAnsi="新細明體" w:hint="eastAsia"/>
        </w:rPr>
        <w:t>日期</w:t>
      </w:r>
    </w:p>
    <w:p w14:paraId="167C80AA" w14:textId="76156541" w:rsidR="00D12AD4" w:rsidRDefault="00222664" w:rsidP="00D12AD4">
      <w:pPr>
        <w:pStyle w:val="a3"/>
        <w:widowControl/>
        <w:ind w:leftChars="0" w:left="960"/>
        <w:rPr>
          <w:rFonts w:ascii="新細明體" w:hAnsi="新細明體"/>
        </w:rPr>
      </w:pPr>
      <w:r>
        <w:rPr>
          <w:rFonts w:ascii="新細明體" w:hAnsi="新細明體"/>
        </w:rPr>
        <w:t>出貨日期</w:t>
      </w:r>
      <w:r w:rsidR="00D12AD4" w:rsidRPr="00B42F76">
        <w:rPr>
          <w:rFonts w:ascii="新細明體" w:hAnsi="新細明體" w:hint="eastAsia"/>
        </w:rPr>
        <w:t>：填寫報價有效期</w:t>
      </w:r>
    </w:p>
    <w:p w14:paraId="7D13A9CA" w14:textId="4160A84A" w:rsidR="000A25D1" w:rsidRDefault="00D12AD4" w:rsidP="00D12AD4">
      <w:pPr>
        <w:pStyle w:val="a3"/>
        <w:widowControl/>
        <w:ind w:leftChars="0" w:left="960"/>
        <w:rPr>
          <w:rFonts w:ascii="新細明體" w:hAnsi="新細明體"/>
        </w:rPr>
      </w:pPr>
      <w:r>
        <w:rPr>
          <w:rFonts w:ascii="新細明體" w:hAnsi="新細明體" w:hint="eastAsia"/>
        </w:rPr>
        <w:t>訂單類型：銷售/維護保養/購物車</w:t>
      </w:r>
    </w:p>
    <w:p w14:paraId="64CFBEF0" w14:textId="1573BAB3" w:rsidR="000D05DD" w:rsidRDefault="000D05DD" w:rsidP="00D12AD4">
      <w:pPr>
        <w:pStyle w:val="a3"/>
        <w:widowControl/>
        <w:ind w:leftChars="0" w:left="960"/>
        <w:rPr>
          <w:rFonts w:ascii="新細明體" w:hAnsi="新細明體"/>
        </w:rPr>
      </w:pPr>
      <w:r>
        <w:rPr>
          <w:rFonts w:ascii="新細明體" w:hAnsi="新細明體" w:hint="eastAsia"/>
        </w:rPr>
        <w:t>出貨倉庫：選擇出庫倉</w:t>
      </w:r>
    </w:p>
    <w:p w14:paraId="7D13A9CB" w14:textId="6CF30FFF"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添加</w:t>
      </w:r>
      <w:r w:rsidR="007B3A9D">
        <w:rPr>
          <w:rFonts w:ascii="新細明體" w:hAnsi="新細明體" w:hint="eastAsia"/>
        </w:rPr>
        <w:t>銷售訂單</w:t>
      </w:r>
      <w:proofErr w:type="gramStart"/>
      <w:r w:rsidR="004B59C0">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7D13A9CC" w14:textId="7FB54B44"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在「</w:t>
      </w:r>
      <w:r w:rsidR="004B59C0">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sidR="004B59C0">
        <w:rPr>
          <w:rFonts w:ascii="新細明體" w:hAnsi="新細明體" w:hint="eastAsia"/>
        </w:rPr>
        <w:t>物料(產品)</w:t>
      </w:r>
      <w:r>
        <w:rPr>
          <w:rFonts w:ascii="新細明體" w:hAnsi="新細明體" w:hint="eastAsia"/>
        </w:rPr>
        <w:t>資料。</w:t>
      </w:r>
    </w:p>
    <w:p w14:paraId="7D13A9CD" w14:textId="690BB642" w:rsidR="000A25D1" w:rsidRDefault="000A25D1" w:rsidP="001B0869">
      <w:pPr>
        <w:pStyle w:val="a3"/>
        <w:widowControl/>
        <w:numPr>
          <w:ilvl w:val="2"/>
          <w:numId w:val="23"/>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sidR="004B59C0">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sidR="007B3A9D">
        <w:rPr>
          <w:rFonts w:ascii="新細明體" w:hAnsi="新細明體" w:hint="eastAsia"/>
        </w:rPr>
        <w:t>報價</w:t>
      </w:r>
      <w:r w:rsidRPr="00B42F76">
        <w:rPr>
          <w:rFonts w:ascii="新細明體" w:hAnsi="新細明體" w:hint="eastAsia"/>
        </w:rPr>
        <w:t>單，將</w:t>
      </w:r>
      <w:r w:rsidR="007B3A9D">
        <w:rPr>
          <w:rFonts w:ascii="新細明體" w:hAnsi="新細明體" w:hint="eastAsia"/>
        </w:rPr>
        <w:t>報價</w:t>
      </w:r>
      <w:r w:rsidRPr="00B42F76">
        <w:rPr>
          <w:rFonts w:ascii="新細明體" w:hAnsi="新細明體" w:hint="eastAsia"/>
        </w:rPr>
        <w:t>單中的</w:t>
      </w:r>
      <w:r w:rsidR="004B59C0">
        <w:rPr>
          <w:rFonts w:ascii="新細明體" w:hAnsi="新細明體" w:hint="eastAsia"/>
        </w:rPr>
        <w:t>物料</w:t>
      </w:r>
      <w:r w:rsidRPr="00B42F76">
        <w:rPr>
          <w:rFonts w:ascii="新細明體" w:hAnsi="新細明體" w:hint="eastAsia"/>
        </w:rPr>
        <w:t>自動填入</w:t>
      </w:r>
      <w:r w:rsidR="007B3A9D">
        <w:rPr>
          <w:rFonts w:ascii="新細明體" w:hAnsi="新細明體" w:hint="eastAsia"/>
        </w:rPr>
        <w:t>銷售訂單</w:t>
      </w:r>
      <w:r w:rsidRPr="00B42F76">
        <w:rPr>
          <w:rFonts w:ascii="新細明體" w:hAnsi="新細明體" w:hint="eastAsia"/>
        </w:rPr>
        <w:t>。</w:t>
      </w:r>
    </w:p>
    <w:p w14:paraId="7D13A9CE" w14:textId="77777777"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填寫供應商報價的價格、折扣、稅金等詳細信息。</w:t>
      </w:r>
    </w:p>
    <w:p w14:paraId="7D13A9CF" w14:textId="77777777" w:rsidR="00645EA9" w:rsidRDefault="00645EA9" w:rsidP="001B0869">
      <w:pPr>
        <w:pStyle w:val="a3"/>
        <w:widowControl/>
        <w:numPr>
          <w:ilvl w:val="0"/>
          <w:numId w:val="6"/>
        </w:numPr>
        <w:ind w:leftChars="0"/>
        <w:rPr>
          <w:rFonts w:ascii="新細明體" w:hAnsi="新細明體"/>
        </w:rPr>
      </w:pPr>
      <w:r>
        <w:rPr>
          <w:rFonts w:ascii="新細明體" w:hAnsi="新細明體"/>
        </w:rPr>
        <w:t>填寫營業稅相關資料</w:t>
      </w:r>
    </w:p>
    <w:p w14:paraId="7D13A9D0" w14:textId="77777777" w:rsidR="00645EA9" w:rsidRDefault="00645EA9" w:rsidP="001B0869">
      <w:pPr>
        <w:pStyle w:val="a3"/>
        <w:widowControl/>
        <w:numPr>
          <w:ilvl w:val="0"/>
          <w:numId w:val="59"/>
        </w:numPr>
        <w:ind w:leftChars="0"/>
        <w:rPr>
          <w:rFonts w:ascii="新細明體" w:hAnsi="新細明體"/>
        </w:rPr>
      </w:pPr>
      <w:r>
        <w:rPr>
          <w:rFonts w:ascii="新細明體" w:hAnsi="新細明體"/>
        </w:rPr>
        <w:t>稅種</w:t>
      </w:r>
    </w:p>
    <w:p w14:paraId="7D13A9D1" w14:textId="77777777" w:rsidR="00645EA9" w:rsidRDefault="00645EA9" w:rsidP="001B0869">
      <w:pPr>
        <w:pStyle w:val="a3"/>
        <w:widowControl/>
        <w:numPr>
          <w:ilvl w:val="0"/>
          <w:numId w:val="59"/>
        </w:numPr>
        <w:ind w:leftChars="0"/>
        <w:rPr>
          <w:rFonts w:ascii="新細明體" w:hAnsi="新細明體"/>
        </w:rPr>
      </w:pPr>
      <w:r>
        <w:rPr>
          <w:rFonts w:ascii="新細明體" w:hAnsi="新細明體"/>
        </w:rPr>
        <w:t>銷</w:t>
      </w:r>
      <w:r>
        <w:rPr>
          <w:rFonts w:ascii="新細明體" w:hAnsi="新細明體" w:hint="eastAsia"/>
        </w:rPr>
        <w:t>項稅費</w:t>
      </w:r>
    </w:p>
    <w:p w14:paraId="7D13A9D2"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9D3" w14:textId="3DA4E03C"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7B3A9D">
        <w:rPr>
          <w:rFonts w:ascii="新細明體" w:hAnsi="新細明體" w:hint="eastAsia"/>
        </w:rPr>
        <w:t>銷售訂單</w:t>
      </w:r>
      <w:r w:rsidRPr="00B42F76">
        <w:rPr>
          <w:rFonts w:ascii="新細明體" w:hAnsi="新細明體" w:hint="eastAsia"/>
        </w:rPr>
        <w:t>：</w:t>
      </w:r>
    </w:p>
    <w:p w14:paraId="7D13A9D4" w14:textId="77777777" w:rsidR="009167E8" w:rsidRPr="00B42F76" w:rsidRDefault="009167E8"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D13A9D5" w14:textId="77777777" w:rsidR="00912BB1" w:rsidRPr="009167E8" w:rsidRDefault="009167E8"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7D13A9D6" w14:textId="77777777" w:rsidR="00912BB1" w:rsidRDefault="00912BB1" w:rsidP="00912BB1">
      <w:pPr>
        <w:widowControl/>
        <w:rPr>
          <w:rFonts w:ascii="新細明體" w:hAnsi="新細明體"/>
        </w:rPr>
      </w:pPr>
    </w:p>
    <w:p w14:paraId="1A8ECE14" w14:textId="77777777" w:rsidR="00267100" w:rsidRDefault="00267100">
      <w:pPr>
        <w:widowControl/>
        <w:rPr>
          <w:rFonts w:ascii="新細明體" w:hAnsi="新細明體"/>
        </w:rPr>
      </w:pPr>
      <w:r>
        <w:rPr>
          <w:rFonts w:ascii="新細明體" w:hAnsi="新細明體"/>
        </w:rPr>
        <w:br w:type="page"/>
      </w:r>
    </w:p>
    <w:p w14:paraId="62634A66" w14:textId="4A9E1334" w:rsidR="00CE2948" w:rsidRDefault="00CE2948" w:rsidP="001B0869">
      <w:pPr>
        <w:pStyle w:val="a3"/>
        <w:widowControl/>
        <w:numPr>
          <w:ilvl w:val="0"/>
          <w:numId w:val="7"/>
        </w:numPr>
        <w:ind w:leftChars="0"/>
        <w:rPr>
          <w:rFonts w:ascii="新細明體" w:hAnsi="新細明體"/>
        </w:rPr>
      </w:pPr>
      <w:r w:rsidRPr="00CE2948">
        <w:rPr>
          <w:rFonts w:ascii="新細明體" w:hAnsi="新細明體" w:hint="eastAsia"/>
        </w:rPr>
        <w:lastRenderedPageBreak/>
        <w:t>新增的操作頁面如下，其中右上紅框內的選項，是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1480377F" w14:textId="063C640E" w:rsidR="00CE2948" w:rsidRPr="00CE2948" w:rsidRDefault="00584AB1" w:rsidP="00CE2948">
      <w:pPr>
        <w:widowControl/>
        <w:rPr>
          <w:rFonts w:ascii="新細明體" w:hAnsi="新細明體"/>
        </w:rPr>
      </w:pPr>
      <w:r>
        <w:rPr>
          <w:noProof/>
        </w:rPr>
        <w:drawing>
          <wp:inline distT="0" distB="0" distL="0" distR="0" wp14:anchorId="55D72030" wp14:editId="7BEB9F6A">
            <wp:extent cx="6141532" cy="4434840"/>
            <wp:effectExtent l="0" t="0" r="0" b="0"/>
            <wp:docPr id="129" name="圖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6141532" cy="4434840"/>
                    </a:xfrm>
                    <a:prstGeom prst="rect">
                      <a:avLst/>
                    </a:prstGeom>
                  </pic:spPr>
                </pic:pic>
              </a:graphicData>
            </a:graphic>
          </wp:inline>
        </w:drawing>
      </w:r>
    </w:p>
    <w:p w14:paraId="7D13A9D7" w14:textId="299231F7" w:rsidR="00912BB1" w:rsidRPr="00F15572" w:rsidRDefault="00912BB1" w:rsidP="001B0869">
      <w:pPr>
        <w:pStyle w:val="a3"/>
        <w:numPr>
          <w:ilvl w:val="0"/>
          <w:numId w:val="7"/>
        </w:numPr>
        <w:ind w:leftChars="0"/>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sidR="007B3A9D">
        <w:rPr>
          <w:rFonts w:ascii="新細明體" w:hAnsi="新細明體"/>
        </w:rPr>
        <w:t>銷售出貨</w:t>
      </w:r>
      <w:r>
        <w:rPr>
          <w:rFonts w:ascii="新細明體" w:hAnsi="新細明體"/>
        </w:rPr>
        <w:t>單</w:t>
      </w:r>
      <w:r w:rsidR="007B3A9D">
        <w:rPr>
          <w:rFonts w:ascii="新細明體" w:hAnsi="新細明體" w:hint="eastAsia"/>
        </w:rPr>
        <w:t>』，繼續完成整個銷售</w:t>
      </w:r>
      <w:r>
        <w:rPr>
          <w:rFonts w:ascii="新細明體" w:hAnsi="新細明體" w:hint="eastAsia"/>
        </w:rPr>
        <w:t>循環。如果還不熟悉轉單的一些觀念及名詞，建議先看完第六章的相關說明。</w:t>
      </w:r>
    </w:p>
    <w:p w14:paraId="7D13A9D8" w14:textId="72A0E01B" w:rsidR="00F15572" w:rsidRPr="00912BB1" w:rsidRDefault="00542E8A" w:rsidP="0085514A">
      <w:r>
        <w:rPr>
          <w:noProof/>
        </w:rPr>
        <w:drawing>
          <wp:inline distT="0" distB="0" distL="0" distR="0" wp14:anchorId="20C2626C" wp14:editId="1544531F">
            <wp:extent cx="6139353" cy="1958340"/>
            <wp:effectExtent l="0" t="0" r="0" b="0"/>
            <wp:docPr id="143" name="圖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6139353" cy="1958340"/>
                    </a:xfrm>
                    <a:prstGeom prst="rect">
                      <a:avLst/>
                    </a:prstGeom>
                  </pic:spPr>
                </pic:pic>
              </a:graphicData>
            </a:graphic>
          </wp:inline>
        </w:drawing>
      </w:r>
    </w:p>
    <w:p w14:paraId="78F640CC" w14:textId="77777777" w:rsidR="00542E8A" w:rsidRDefault="00542E8A">
      <w:pPr>
        <w:widowControl/>
        <w:rPr>
          <w:rFonts w:asciiTheme="majorHAnsi" w:eastAsiaTheme="majorEastAsia" w:hAnsiTheme="majorHAnsi" w:cstheme="majorBidi"/>
          <w:b/>
          <w:bCs/>
          <w:sz w:val="28"/>
          <w:szCs w:val="28"/>
        </w:rPr>
      </w:pPr>
      <w:r>
        <w:rPr>
          <w:sz w:val="28"/>
          <w:szCs w:val="28"/>
        </w:rPr>
        <w:br w:type="page"/>
      </w:r>
    </w:p>
    <w:p w14:paraId="7D13A9D9" w14:textId="4B168297" w:rsidR="00AC2DF6" w:rsidRDefault="00AC2DF6" w:rsidP="00AC2DF6">
      <w:pPr>
        <w:pStyle w:val="3"/>
        <w:rPr>
          <w:sz w:val="28"/>
          <w:szCs w:val="28"/>
        </w:rPr>
      </w:pPr>
      <w:r w:rsidRPr="00AC2DF6">
        <w:rPr>
          <w:rFonts w:hint="eastAsia"/>
          <w:sz w:val="28"/>
          <w:szCs w:val="28"/>
        </w:rPr>
        <w:lastRenderedPageBreak/>
        <w:t>8.</w:t>
      </w:r>
      <w:r w:rsidR="007C0562">
        <w:rPr>
          <w:rFonts w:hint="eastAsia"/>
          <w:sz w:val="28"/>
          <w:szCs w:val="28"/>
        </w:rPr>
        <w:t>4</w:t>
      </w:r>
      <w:r w:rsidRPr="00AC2DF6">
        <w:rPr>
          <w:rFonts w:hint="eastAsia"/>
          <w:sz w:val="28"/>
          <w:szCs w:val="28"/>
        </w:rPr>
        <w:t xml:space="preserve"> Delivery Note </w:t>
      </w:r>
      <w:r w:rsidR="00732654">
        <w:rPr>
          <w:rFonts w:hint="eastAsia"/>
          <w:sz w:val="28"/>
          <w:szCs w:val="28"/>
        </w:rPr>
        <w:t>銷售出庫</w:t>
      </w:r>
    </w:p>
    <w:tbl>
      <w:tblPr>
        <w:tblStyle w:val="a4"/>
        <w:tblW w:w="9694" w:type="dxa"/>
        <w:tblLook w:val="04A0" w:firstRow="1" w:lastRow="0" w:firstColumn="1" w:lastColumn="0" w:noHBand="0" w:noVBand="1"/>
      </w:tblPr>
      <w:tblGrid>
        <w:gridCol w:w="1809"/>
        <w:gridCol w:w="7885"/>
      </w:tblGrid>
      <w:tr w:rsidR="00C977C6" w:rsidRPr="00950348" w14:paraId="7D13A9DC" w14:textId="77777777" w:rsidTr="00D233F3">
        <w:tc>
          <w:tcPr>
            <w:tcW w:w="1809" w:type="dxa"/>
          </w:tcPr>
          <w:p w14:paraId="7D13A9DA" w14:textId="77777777" w:rsidR="00C977C6" w:rsidRPr="00950348" w:rsidRDefault="00C977C6"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9DB" w14:textId="77777777" w:rsidR="00C977C6" w:rsidRPr="00950348" w:rsidRDefault="000C7630" w:rsidP="00D233F3">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交貨單</w:t>
            </w:r>
          </w:p>
        </w:tc>
      </w:tr>
      <w:tr w:rsidR="00C977C6" w:rsidRPr="00950348" w14:paraId="7D13A9DF" w14:textId="77777777" w:rsidTr="00D233F3">
        <w:tc>
          <w:tcPr>
            <w:tcW w:w="1809" w:type="dxa"/>
          </w:tcPr>
          <w:p w14:paraId="7D13A9DD" w14:textId="77777777" w:rsidR="00C977C6" w:rsidRPr="00950348" w:rsidRDefault="00C977C6"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9DE" w14:textId="3E1BD470" w:rsidR="00C977C6" w:rsidRPr="00950348" w:rsidRDefault="000C7630" w:rsidP="00732654">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首頁</w:t>
            </w:r>
            <w:proofErr w:type="gramStart"/>
            <w:r w:rsidRPr="000C7630">
              <w:rPr>
                <w:rFonts w:ascii="微軟正黑體" w:eastAsia="微軟正黑體" w:hAnsi="微軟正黑體" w:hint="eastAsia"/>
                <w:sz w:val="20"/>
                <w:szCs w:val="20"/>
              </w:rPr>
              <w:t xml:space="preserve"> &gt; 庫存 &gt; 庫存</w:t>
            </w:r>
            <w:proofErr w:type="gramEnd"/>
            <w:r w:rsidRPr="000C7630">
              <w:rPr>
                <w:rFonts w:ascii="微軟正黑體" w:eastAsia="微軟正黑體" w:hAnsi="微軟正黑體" w:hint="eastAsia"/>
                <w:sz w:val="20"/>
                <w:szCs w:val="20"/>
              </w:rPr>
              <w:t xml:space="preserve">交易 &gt; </w:t>
            </w:r>
            <w:r w:rsidR="00732654">
              <w:rPr>
                <w:rFonts w:ascii="微軟正黑體" w:eastAsia="微軟正黑體" w:hAnsi="微軟正黑體" w:hint="eastAsia"/>
                <w:sz w:val="20"/>
                <w:szCs w:val="20"/>
              </w:rPr>
              <w:t>銷售出庫</w:t>
            </w:r>
          </w:p>
        </w:tc>
      </w:tr>
      <w:tr w:rsidR="00C977C6" w:rsidRPr="00950348" w14:paraId="7D13A9E2" w14:textId="77777777" w:rsidTr="00D233F3">
        <w:tc>
          <w:tcPr>
            <w:tcW w:w="1809" w:type="dxa"/>
          </w:tcPr>
          <w:p w14:paraId="7D13A9E0" w14:textId="77777777" w:rsidR="00C977C6" w:rsidRPr="00950348" w:rsidRDefault="00C977C6"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9E1" w14:textId="77777777" w:rsidR="00C977C6" w:rsidRPr="00950348" w:rsidRDefault="00C977C6" w:rsidP="00D233F3">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Pr="002C7430">
              <w:rPr>
                <w:rFonts w:ascii="微軟正黑體" w:eastAsia="微軟正黑體" w:hAnsi="微軟正黑體" w:hint="eastAsia"/>
                <w:sz w:val="20"/>
                <w:szCs w:val="20"/>
              </w:rPr>
              <w:t>人員、系統管理員</w:t>
            </w:r>
          </w:p>
        </w:tc>
      </w:tr>
      <w:tr w:rsidR="00C977C6" w:rsidRPr="00950348" w14:paraId="7D13A9E5" w14:textId="77777777" w:rsidTr="00D233F3">
        <w:tc>
          <w:tcPr>
            <w:tcW w:w="1809" w:type="dxa"/>
          </w:tcPr>
          <w:p w14:paraId="7D13A9E3" w14:textId="77777777" w:rsidR="00C977C6" w:rsidRPr="00950348" w:rsidRDefault="00C977C6"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9E4" w14:textId="77777777" w:rsidR="00C977C6" w:rsidRPr="00950348" w:rsidRDefault="000C7630" w:rsidP="00D233F3">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交貨單</w:t>
            </w:r>
            <w:r w:rsidR="00C977C6" w:rsidRPr="002C7430">
              <w:rPr>
                <w:rFonts w:ascii="微軟正黑體" w:eastAsia="微軟正黑體" w:hAnsi="微軟正黑體"/>
                <w:sz w:val="20"/>
                <w:szCs w:val="20"/>
              </w:rPr>
              <w:t>資料維護</w:t>
            </w:r>
          </w:p>
        </w:tc>
      </w:tr>
      <w:tr w:rsidR="00C977C6" w:rsidRPr="00950348" w14:paraId="7D13A9E9" w14:textId="77777777" w:rsidTr="00D233F3">
        <w:tc>
          <w:tcPr>
            <w:tcW w:w="1809" w:type="dxa"/>
          </w:tcPr>
          <w:p w14:paraId="7D13A9E6" w14:textId="77777777" w:rsidR="00C977C6" w:rsidRPr="00950348" w:rsidRDefault="00C977C6"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9E7" w14:textId="7D2C110D" w:rsidR="000C7630" w:rsidRPr="000C7630" w:rsidRDefault="000C7630" w:rsidP="000C7630">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當貨物從公司倉庫運送給客戶時，就會產生</w:t>
            </w:r>
            <w:r w:rsidR="00732654">
              <w:rPr>
                <w:rFonts w:ascii="微軟正黑體" w:eastAsia="微軟正黑體" w:hAnsi="微軟正黑體" w:hint="eastAsia"/>
                <w:sz w:val="20"/>
                <w:szCs w:val="20"/>
              </w:rPr>
              <w:t>銷售</w:t>
            </w:r>
            <w:proofErr w:type="gramStart"/>
            <w:r w:rsidR="00732654">
              <w:rPr>
                <w:rFonts w:ascii="微軟正黑體" w:eastAsia="微軟正黑體" w:hAnsi="微軟正黑體" w:hint="eastAsia"/>
                <w:sz w:val="20"/>
                <w:szCs w:val="20"/>
              </w:rPr>
              <w:t>出庫</w:t>
            </w:r>
            <w:r w:rsidRPr="000C7630">
              <w:rPr>
                <w:rFonts w:ascii="微軟正黑體" w:eastAsia="微軟正黑體" w:hAnsi="微軟正黑體" w:hint="eastAsia"/>
                <w:sz w:val="20"/>
                <w:szCs w:val="20"/>
              </w:rPr>
              <w:t>單</w:t>
            </w:r>
            <w:proofErr w:type="gramEnd"/>
            <w:r w:rsidRPr="000C7630">
              <w:rPr>
                <w:rFonts w:ascii="微軟正黑體" w:eastAsia="微軟正黑體" w:hAnsi="微軟正黑體" w:hint="eastAsia"/>
                <w:sz w:val="20"/>
                <w:szCs w:val="20"/>
              </w:rPr>
              <w:t>。</w:t>
            </w:r>
          </w:p>
          <w:p w14:paraId="52BCDA4B" w14:textId="77777777" w:rsidR="00C977C6" w:rsidRDefault="00732654" w:rsidP="001B0869">
            <w:pPr>
              <w:pStyle w:val="a3"/>
              <w:widowControl/>
              <w:numPr>
                <w:ilvl w:val="0"/>
                <w:numId w:val="5"/>
              </w:numPr>
              <w:ind w:leftChars="0"/>
              <w:rPr>
                <w:rFonts w:ascii="微軟正黑體" w:eastAsia="微軟正黑體" w:hAnsi="微軟正黑體"/>
                <w:sz w:val="20"/>
                <w:szCs w:val="20"/>
              </w:rPr>
            </w:pPr>
            <w:r>
              <w:rPr>
                <w:rFonts w:ascii="微軟正黑體" w:eastAsia="微軟正黑體" w:hAnsi="微軟正黑體" w:hint="eastAsia"/>
                <w:sz w:val="20"/>
                <w:szCs w:val="20"/>
              </w:rPr>
              <w:t>銷售出庫</w:t>
            </w:r>
            <w:r w:rsidR="000C7630" w:rsidRPr="000C7630">
              <w:rPr>
                <w:rFonts w:ascii="微軟正黑體" w:eastAsia="微軟正黑體" w:hAnsi="微軟正黑體" w:hint="eastAsia"/>
                <w:sz w:val="20"/>
                <w:szCs w:val="20"/>
              </w:rPr>
              <w:t>的副本通常隨運輸商一起發送。</w:t>
            </w:r>
            <w:r>
              <w:rPr>
                <w:rFonts w:ascii="微軟正黑體" w:eastAsia="微軟正黑體" w:hAnsi="微軟正黑體" w:hint="eastAsia"/>
                <w:sz w:val="20"/>
                <w:szCs w:val="20"/>
              </w:rPr>
              <w:t>銷售出庫</w:t>
            </w:r>
            <w:r w:rsidR="000C7630" w:rsidRPr="000C7630">
              <w:rPr>
                <w:rFonts w:ascii="微軟正黑體" w:eastAsia="微軟正黑體" w:hAnsi="微軟正黑體" w:hint="eastAsia"/>
                <w:sz w:val="20"/>
                <w:szCs w:val="20"/>
              </w:rPr>
              <w:t>包含發貨中發送的物品清單並更新庫存。交貨單是一個可選步驟，可以直接從銷售訂單建立銷售發票。</w:t>
            </w:r>
          </w:p>
          <w:p w14:paraId="7D13A9E8" w14:textId="1FBC4A09" w:rsidR="008859CD" w:rsidRPr="008518C8" w:rsidRDefault="008859CD" w:rsidP="001B0869">
            <w:pPr>
              <w:pStyle w:val="a3"/>
              <w:widowControl/>
              <w:numPr>
                <w:ilvl w:val="0"/>
                <w:numId w:val="5"/>
              </w:numPr>
              <w:ind w:leftChars="0"/>
              <w:rPr>
                <w:rFonts w:ascii="微軟正黑體" w:eastAsia="微軟正黑體" w:hAnsi="微軟正黑體"/>
                <w:sz w:val="20"/>
                <w:szCs w:val="20"/>
              </w:rPr>
            </w:pPr>
            <w:r>
              <w:rPr>
                <w:rFonts w:ascii="微軟正黑體" w:eastAsia="微軟正黑體" w:hAnsi="微軟正黑體"/>
                <w:sz w:val="20"/>
                <w:szCs w:val="20"/>
              </w:rPr>
              <w:t>如果直接產生銷售發票，要記得勾選庫存，此部分請參考銷售發票的相關說明。</w:t>
            </w:r>
          </w:p>
        </w:tc>
      </w:tr>
      <w:tr w:rsidR="00C977C6" w:rsidRPr="00950348" w14:paraId="7D13A9EC" w14:textId="77777777" w:rsidTr="00D233F3">
        <w:tc>
          <w:tcPr>
            <w:tcW w:w="1809" w:type="dxa"/>
          </w:tcPr>
          <w:p w14:paraId="7D13A9EA" w14:textId="77777777" w:rsidR="00C977C6" w:rsidRPr="00950348" w:rsidRDefault="00C977C6"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9EB" w14:textId="77777777" w:rsidR="00C977C6" w:rsidRPr="00950348" w:rsidRDefault="00C977C6" w:rsidP="00D233F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9ED" w14:textId="77777777" w:rsidR="00C977C6" w:rsidRPr="00C977C6" w:rsidRDefault="00112319" w:rsidP="00C977C6">
      <w:r>
        <w:rPr>
          <w:noProof/>
        </w:rPr>
        <w:pict w14:anchorId="7D13AD52">
          <v:roundrect id="_x0000_s1036" style="position:absolute;margin-left:257.1pt;margin-top:89.4pt;width:88.2pt;height:28.8pt;z-index:251666432;mso-position-horizontal-relative:text;mso-position-vertical-relative:text" arcsize="10923f" filled="f" fillcolor="white [3201]" strokecolor="#c0504d [3205]" strokeweight="2.5pt">
            <v:shadow color="#868686"/>
          </v:roundrect>
        </w:pict>
      </w:r>
      <w:r w:rsidR="003A72D8">
        <w:rPr>
          <w:noProof/>
        </w:rPr>
        <w:drawing>
          <wp:inline distT="0" distB="0" distL="0" distR="0" wp14:anchorId="7D13AD53" wp14:editId="7D13AD54">
            <wp:extent cx="6120130" cy="2375747"/>
            <wp:effectExtent l="0" t="0" r="0" b="0"/>
            <wp:docPr id="29" name="圖片 29"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Cloud\OneDrive\出版書\5.ERPNext 新手上路：從零開始的開源 ERP 必備指南\reference\EN_簡易銷售流.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375747"/>
                    </a:xfrm>
                    <a:prstGeom prst="rect">
                      <a:avLst/>
                    </a:prstGeom>
                    <a:noFill/>
                    <a:ln>
                      <a:noFill/>
                    </a:ln>
                  </pic:spPr>
                </pic:pic>
              </a:graphicData>
            </a:graphic>
          </wp:inline>
        </w:drawing>
      </w:r>
    </w:p>
    <w:p w14:paraId="7D13A9EE" w14:textId="77777777" w:rsidR="00912BB1" w:rsidRDefault="00912BB1"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9EF" w14:textId="215C5BEE" w:rsidR="00912BB1" w:rsidRDefault="00912BB1" w:rsidP="001B0869">
      <w:pPr>
        <w:pStyle w:val="a3"/>
        <w:widowControl/>
        <w:numPr>
          <w:ilvl w:val="0"/>
          <w:numId w:val="5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w:t>
      </w:r>
      <w:r w:rsidR="007B3A9D">
        <w:rPr>
          <w:rFonts w:ascii="新細明體" w:hAnsi="新細明體" w:hint="eastAsia"/>
        </w:rPr>
        <w:t>銷售</w:t>
      </w:r>
      <w:r w:rsidRPr="0042651E">
        <w:rPr>
          <w:rFonts w:ascii="新細明體" w:hAnsi="新細明體" w:hint="eastAsia"/>
        </w:rPr>
        <w:t xml:space="preserve"> &gt; </w:t>
      </w:r>
      <w:r w:rsidR="007B3A9D">
        <w:rPr>
          <w:rFonts w:ascii="新細明體" w:hAnsi="新細明體" w:hint="eastAsia"/>
        </w:rPr>
        <w:t>銷售</w:t>
      </w:r>
      <w:proofErr w:type="gramEnd"/>
      <w:r w:rsidR="007B3A9D">
        <w:rPr>
          <w:rFonts w:ascii="新細明體" w:hAnsi="新細明體" w:hint="eastAsia"/>
        </w:rPr>
        <w:t>出庫</w:t>
      </w:r>
    </w:p>
    <w:p w14:paraId="7D13A9F0" w14:textId="1F158C1E" w:rsidR="00912BB1" w:rsidRDefault="009D3815" w:rsidP="00912BB1">
      <w:pPr>
        <w:widowControl/>
        <w:rPr>
          <w:rFonts w:ascii="新細明體" w:hAnsi="新細明體"/>
        </w:rPr>
      </w:pPr>
      <w:r>
        <w:rPr>
          <w:noProof/>
        </w:rPr>
        <w:drawing>
          <wp:inline distT="0" distB="0" distL="0" distR="0" wp14:anchorId="18AD260E" wp14:editId="10EF83AE">
            <wp:extent cx="6148854" cy="2446020"/>
            <wp:effectExtent l="0" t="0" r="0" b="0"/>
            <wp:docPr id="156" name="圖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6148854" cy="2446020"/>
                    </a:xfrm>
                    <a:prstGeom prst="rect">
                      <a:avLst/>
                    </a:prstGeom>
                  </pic:spPr>
                </pic:pic>
              </a:graphicData>
            </a:graphic>
          </wp:inline>
        </w:drawing>
      </w:r>
    </w:p>
    <w:p w14:paraId="22D0BC0E" w14:textId="77777777" w:rsidR="009D3815" w:rsidRPr="00A24683" w:rsidRDefault="009D3815" w:rsidP="00912BB1">
      <w:pPr>
        <w:widowControl/>
        <w:rPr>
          <w:rFonts w:ascii="新細明體" w:hAnsi="新細明體"/>
        </w:rPr>
      </w:pPr>
    </w:p>
    <w:p w14:paraId="577FB237" w14:textId="77777777" w:rsidR="009D3815" w:rsidRDefault="009D3815">
      <w:pPr>
        <w:widowControl/>
        <w:rPr>
          <w:rFonts w:asciiTheme="minorEastAsia" w:eastAsiaTheme="minorEastAsia" w:hAnsiTheme="minorEastAsia"/>
          <w:szCs w:val="24"/>
        </w:rPr>
      </w:pPr>
      <w:r>
        <w:rPr>
          <w:rFonts w:asciiTheme="minorEastAsia" w:eastAsiaTheme="minorEastAsia" w:hAnsiTheme="minorEastAsia"/>
          <w:szCs w:val="24"/>
        </w:rPr>
        <w:br w:type="page"/>
      </w:r>
    </w:p>
    <w:p w14:paraId="4F9B5A64" w14:textId="3CCB1F61" w:rsidR="009D3815" w:rsidRPr="009D3815" w:rsidRDefault="00912BB1"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lastRenderedPageBreak/>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7B3A9D">
        <w:rPr>
          <w:rFonts w:ascii="新細明體" w:hAnsi="新細明體" w:hint="eastAsia"/>
        </w:rPr>
        <w:t>銷售出庫</w:t>
      </w:r>
      <w:r w:rsidRPr="00A24683">
        <w:rPr>
          <w:rFonts w:asciiTheme="minorEastAsia" w:eastAsiaTheme="minorEastAsia" w:hAnsiTheme="minorEastAsia" w:hint="eastAsia"/>
          <w:szCs w:val="24"/>
        </w:rPr>
        <w:t>』然後點選新的</w:t>
      </w:r>
      <w:r w:rsidR="007B3A9D">
        <w:rPr>
          <w:rFonts w:ascii="新細明體" w:hAnsi="新細明體" w:hint="eastAsia"/>
        </w:rPr>
        <w:t>銷售出庫</w:t>
      </w:r>
    </w:p>
    <w:p w14:paraId="1CDBB875" w14:textId="2101B809" w:rsidR="009D3815" w:rsidRDefault="009D3815" w:rsidP="009D3815">
      <w:pPr>
        <w:widowControl/>
        <w:rPr>
          <w:rFonts w:asciiTheme="minorEastAsia" w:eastAsiaTheme="minorEastAsia" w:hAnsiTheme="minorEastAsia"/>
          <w:szCs w:val="24"/>
        </w:rPr>
      </w:pPr>
      <w:r>
        <w:rPr>
          <w:noProof/>
        </w:rPr>
        <w:drawing>
          <wp:inline distT="0" distB="0" distL="0" distR="0" wp14:anchorId="59FE05A3" wp14:editId="7CD6463B">
            <wp:extent cx="6126883" cy="1287780"/>
            <wp:effectExtent l="0" t="0" r="0" b="0"/>
            <wp:docPr id="157" name="圖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6126883" cy="1287780"/>
                    </a:xfrm>
                    <a:prstGeom prst="rect">
                      <a:avLst/>
                    </a:prstGeom>
                  </pic:spPr>
                </pic:pic>
              </a:graphicData>
            </a:graphic>
          </wp:inline>
        </w:drawing>
      </w:r>
    </w:p>
    <w:p w14:paraId="435145B6" w14:textId="77777777" w:rsidR="009D3815" w:rsidRPr="009D3815" w:rsidRDefault="009D3815" w:rsidP="009D3815">
      <w:pPr>
        <w:widowControl/>
        <w:rPr>
          <w:rFonts w:asciiTheme="minorEastAsia" w:eastAsiaTheme="minorEastAsia" w:hAnsiTheme="minorEastAsia"/>
          <w:szCs w:val="24"/>
        </w:rPr>
      </w:pPr>
    </w:p>
    <w:p w14:paraId="7D13A9F2" w14:textId="625E6A97" w:rsidR="00912BB1" w:rsidRDefault="007B3A9D" w:rsidP="001B0869">
      <w:pPr>
        <w:pStyle w:val="a3"/>
        <w:widowControl/>
        <w:numPr>
          <w:ilvl w:val="0"/>
          <w:numId w:val="55"/>
        </w:numPr>
        <w:ind w:leftChars="0"/>
        <w:rPr>
          <w:rFonts w:ascii="新細明體" w:hAnsi="新細明體"/>
        </w:rPr>
      </w:pPr>
      <w:r>
        <w:rPr>
          <w:rFonts w:ascii="新細明體" w:hAnsi="新細明體" w:hint="eastAsia"/>
        </w:rPr>
        <w:t>可以由『銷售訂</w:t>
      </w:r>
      <w:r w:rsidR="00CE2948" w:rsidRPr="00CE2948">
        <w:rPr>
          <w:rFonts w:ascii="新細明體" w:hAnsi="新細明體" w:hint="eastAsia"/>
        </w:rPr>
        <w:t>單』，下</w:t>
      </w:r>
      <w:proofErr w:type="gramStart"/>
      <w:r w:rsidR="00CE2948" w:rsidRPr="00CE2948">
        <w:rPr>
          <w:rFonts w:ascii="新細明體" w:hAnsi="新細明體" w:hint="eastAsia"/>
        </w:rPr>
        <w:t>推式轉單</w:t>
      </w:r>
      <w:proofErr w:type="gramEnd"/>
      <w:r w:rsidR="00CE2948" w:rsidRPr="00CE2948">
        <w:rPr>
          <w:rFonts w:ascii="新細明體" w:hAnsi="新細明體" w:hint="eastAsia"/>
        </w:rPr>
        <w:t>來新增(可參考前一節的說明)</w:t>
      </w:r>
    </w:p>
    <w:p w14:paraId="43F72A40" w14:textId="494EF9D7" w:rsidR="009D3815" w:rsidRDefault="009D3815" w:rsidP="009D3815">
      <w:pPr>
        <w:widowControl/>
        <w:rPr>
          <w:rFonts w:ascii="新細明體" w:hAnsi="新細明體"/>
        </w:rPr>
      </w:pPr>
      <w:r>
        <w:rPr>
          <w:noProof/>
        </w:rPr>
        <w:drawing>
          <wp:inline distT="0" distB="0" distL="0" distR="0" wp14:anchorId="75D38D76" wp14:editId="23807343">
            <wp:extent cx="6120130" cy="1952263"/>
            <wp:effectExtent l="0" t="0" r="0" b="0"/>
            <wp:docPr id="153" name="圖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6120130" cy="1952263"/>
                    </a:xfrm>
                    <a:prstGeom prst="rect">
                      <a:avLst/>
                    </a:prstGeom>
                  </pic:spPr>
                </pic:pic>
              </a:graphicData>
            </a:graphic>
          </wp:inline>
        </w:drawing>
      </w:r>
    </w:p>
    <w:p w14:paraId="1FEC2FC2" w14:textId="77777777" w:rsidR="009D3815" w:rsidRPr="009D3815" w:rsidRDefault="009D3815" w:rsidP="009D3815">
      <w:pPr>
        <w:widowControl/>
        <w:rPr>
          <w:rFonts w:ascii="新細明體" w:hAnsi="新細明體"/>
        </w:rPr>
      </w:pPr>
    </w:p>
    <w:p w14:paraId="7D13A9F3" w14:textId="77777777" w:rsidR="000A25D1" w:rsidRDefault="000A25D1"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9F4"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9F5" w14:textId="45727593" w:rsidR="000A25D1" w:rsidRPr="00B42F76"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7B3A9D">
        <w:rPr>
          <w:rFonts w:ascii="新細明體" w:hAnsi="新細明體" w:hint="eastAsia"/>
        </w:rPr>
        <w:t>銷售出庫</w:t>
      </w:r>
      <w:r w:rsidR="000A29D3">
        <w:rPr>
          <w:rFonts w:ascii="新細明體" w:hAnsi="新細明體" w:hint="eastAsia"/>
        </w:rPr>
        <w:t>的表頭</w:t>
      </w:r>
      <w:r w:rsidRPr="00B42F76">
        <w:rPr>
          <w:rFonts w:ascii="新細明體" w:hAnsi="新細明體" w:hint="eastAsia"/>
        </w:rPr>
        <w:t>資料，如：</w:t>
      </w:r>
    </w:p>
    <w:p w14:paraId="7D13A9F6" w14:textId="7F5BD5D9" w:rsidR="000A25D1" w:rsidRPr="00E652D0" w:rsidRDefault="00E652D0" w:rsidP="00E652D0">
      <w:pPr>
        <w:pStyle w:val="a3"/>
        <w:widowControl/>
        <w:ind w:leftChars="0" w:left="960"/>
        <w:rPr>
          <w:rFonts w:ascii="新細明體" w:hAnsi="新細明體"/>
        </w:rPr>
      </w:pPr>
      <w:r>
        <w:rPr>
          <w:rFonts w:ascii="新細明體" w:hAnsi="新細明體"/>
        </w:rPr>
        <w:t>客戶</w:t>
      </w:r>
      <w:r w:rsidR="000A25D1" w:rsidRPr="00E652D0">
        <w:rPr>
          <w:rFonts w:ascii="新細明體" w:hAnsi="新細明體" w:hint="eastAsia"/>
        </w:rPr>
        <w:t>：選擇</w:t>
      </w:r>
      <w:r>
        <w:rPr>
          <w:rFonts w:ascii="新細明體" w:hAnsi="新細明體"/>
        </w:rPr>
        <w:t>客戶</w:t>
      </w:r>
    </w:p>
    <w:p w14:paraId="7D13A9F7" w14:textId="14D29DA5" w:rsidR="000A25D1" w:rsidRPr="00B42F76" w:rsidRDefault="00E652D0" w:rsidP="000A25D1">
      <w:pPr>
        <w:pStyle w:val="a3"/>
        <w:widowControl/>
        <w:ind w:leftChars="0" w:left="960"/>
        <w:rPr>
          <w:rFonts w:ascii="新細明體" w:hAnsi="新細明體"/>
        </w:rPr>
      </w:pPr>
      <w:r>
        <w:rPr>
          <w:rFonts w:ascii="新細明體" w:hAnsi="新細明體"/>
        </w:rPr>
        <w:t>日期</w:t>
      </w:r>
      <w:r w:rsidR="000A25D1" w:rsidRPr="00B42F76">
        <w:rPr>
          <w:rFonts w:ascii="新細明體" w:hAnsi="新細明體" w:hint="eastAsia"/>
        </w:rPr>
        <w:t>：填寫</w:t>
      </w:r>
      <w:r>
        <w:rPr>
          <w:rFonts w:ascii="新細明體" w:hAnsi="新細明體" w:hint="eastAsia"/>
        </w:rPr>
        <w:t>出貨</w:t>
      </w:r>
      <w:r w:rsidR="000A25D1" w:rsidRPr="00B42F76">
        <w:rPr>
          <w:rFonts w:ascii="新細明體" w:hAnsi="新細明體" w:hint="eastAsia"/>
        </w:rPr>
        <w:t>日期。</w:t>
      </w:r>
    </w:p>
    <w:p w14:paraId="7D13A9F8" w14:textId="7600002F" w:rsidR="000A25D1" w:rsidRPr="00E652D0" w:rsidRDefault="00E652D0" w:rsidP="00E652D0">
      <w:pPr>
        <w:widowControl/>
        <w:ind w:left="480" w:firstLine="480"/>
        <w:rPr>
          <w:rFonts w:ascii="新細明體" w:hAnsi="新細明體"/>
        </w:rPr>
      </w:pPr>
      <w:r>
        <w:rPr>
          <w:rFonts w:ascii="新細明體" w:hAnsi="新細明體"/>
        </w:rPr>
        <w:t>退貨</w:t>
      </w:r>
      <w:r w:rsidRPr="00E652D0">
        <w:rPr>
          <w:rFonts w:ascii="新細明體" w:hAnsi="新細明體" w:hint="eastAsia"/>
        </w:rPr>
        <w:t>：</w:t>
      </w:r>
      <w:r>
        <w:rPr>
          <w:rFonts w:ascii="新細明體" w:hAnsi="新細明體" w:hint="eastAsia"/>
        </w:rPr>
        <w:t>如果是退貨，就要勾選</w:t>
      </w:r>
    </w:p>
    <w:p w14:paraId="7D13A9F9" w14:textId="7735ACE1"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添加</w:t>
      </w:r>
      <w:r w:rsidR="007B3A9D">
        <w:rPr>
          <w:rFonts w:ascii="新細明體" w:hAnsi="新細明體" w:hint="eastAsia"/>
        </w:rPr>
        <w:t>銷售出</w:t>
      </w:r>
      <w:proofErr w:type="gramStart"/>
      <w:r w:rsidR="007B3A9D">
        <w:rPr>
          <w:rFonts w:ascii="新細明體" w:hAnsi="新細明體" w:hint="eastAsia"/>
        </w:rPr>
        <w:t>庫</w:t>
      </w:r>
      <w:r w:rsidR="004B59C0">
        <w:rPr>
          <w:rFonts w:ascii="新細明體" w:hAnsi="新細明體" w:hint="eastAsia"/>
        </w:rPr>
        <w:t>物料</w:t>
      </w:r>
      <w:r w:rsidRPr="00B42F76">
        <w:rPr>
          <w:rFonts w:ascii="新細明體" w:hAnsi="新細明體" w:hint="eastAsia"/>
        </w:rPr>
        <w:t>明</w:t>
      </w:r>
      <w:proofErr w:type="gramEnd"/>
      <w:r w:rsidRPr="00B42F76">
        <w:rPr>
          <w:rFonts w:ascii="新細明體" w:hAnsi="新細明體" w:hint="eastAsia"/>
        </w:rPr>
        <w:t>細：</w:t>
      </w:r>
    </w:p>
    <w:p w14:paraId="7D13A9FA" w14:textId="691570A7"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在「</w:t>
      </w:r>
      <w:r w:rsidR="004B59C0">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sidR="004B59C0">
        <w:rPr>
          <w:rFonts w:ascii="新細明體" w:hAnsi="新細明體" w:hint="eastAsia"/>
        </w:rPr>
        <w:t>物料(產品)</w:t>
      </w:r>
      <w:r>
        <w:rPr>
          <w:rFonts w:ascii="新細明體" w:hAnsi="新細明體" w:hint="eastAsia"/>
        </w:rPr>
        <w:t>資料。</w:t>
      </w:r>
    </w:p>
    <w:p w14:paraId="7D13A9FB" w14:textId="0ADC75E3" w:rsidR="000A25D1" w:rsidRDefault="000A25D1" w:rsidP="001B0869">
      <w:pPr>
        <w:pStyle w:val="a3"/>
        <w:widowControl/>
        <w:numPr>
          <w:ilvl w:val="2"/>
          <w:numId w:val="23"/>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sidR="004B59C0">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sidR="007B3A9D">
        <w:rPr>
          <w:rFonts w:ascii="新細明體" w:hAnsi="新細明體" w:hint="eastAsia"/>
        </w:rPr>
        <w:t>銷售訂</w:t>
      </w:r>
      <w:r w:rsidRPr="00B42F76">
        <w:rPr>
          <w:rFonts w:ascii="新細明體" w:hAnsi="新細明體" w:hint="eastAsia"/>
        </w:rPr>
        <w:t>單，將</w:t>
      </w:r>
      <w:r w:rsidR="007B3A9D">
        <w:rPr>
          <w:rFonts w:ascii="新細明體" w:hAnsi="新細明體" w:hint="eastAsia"/>
        </w:rPr>
        <w:t>銷售訂</w:t>
      </w:r>
      <w:r w:rsidRPr="00B42F76">
        <w:rPr>
          <w:rFonts w:ascii="新細明體" w:hAnsi="新細明體" w:hint="eastAsia"/>
        </w:rPr>
        <w:t>單中的</w:t>
      </w:r>
      <w:r w:rsidR="004B59C0">
        <w:rPr>
          <w:rFonts w:ascii="新細明體" w:hAnsi="新細明體" w:hint="eastAsia"/>
        </w:rPr>
        <w:t>物料</w:t>
      </w:r>
      <w:r w:rsidRPr="00B42F76">
        <w:rPr>
          <w:rFonts w:ascii="新細明體" w:hAnsi="新細明體" w:hint="eastAsia"/>
        </w:rPr>
        <w:t>自動填入</w:t>
      </w:r>
      <w:r w:rsidR="007B3A9D">
        <w:rPr>
          <w:rFonts w:ascii="新細明體" w:hAnsi="新細明體" w:hint="eastAsia"/>
        </w:rPr>
        <w:t>銷售</w:t>
      </w:r>
      <w:proofErr w:type="gramStart"/>
      <w:r w:rsidR="007B3A9D">
        <w:rPr>
          <w:rFonts w:ascii="新細明體" w:hAnsi="新細明體" w:hint="eastAsia"/>
        </w:rPr>
        <w:t>出庫</w:t>
      </w:r>
      <w:r w:rsidRPr="00B42F76">
        <w:rPr>
          <w:rFonts w:ascii="新細明體" w:hAnsi="新細明體" w:hint="eastAsia"/>
        </w:rPr>
        <w:t>單</w:t>
      </w:r>
      <w:proofErr w:type="gramEnd"/>
      <w:r w:rsidRPr="00B42F76">
        <w:rPr>
          <w:rFonts w:ascii="新細明體" w:hAnsi="新細明體" w:hint="eastAsia"/>
        </w:rPr>
        <w:t>。</w:t>
      </w:r>
    </w:p>
    <w:p w14:paraId="7D13A9FC" w14:textId="77777777"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填寫供應商報價的價格、折扣、稅金等詳細信息。</w:t>
      </w:r>
    </w:p>
    <w:p w14:paraId="7D13A9FD" w14:textId="77777777" w:rsidR="00645EA9" w:rsidRDefault="00645EA9" w:rsidP="001B0869">
      <w:pPr>
        <w:pStyle w:val="a3"/>
        <w:widowControl/>
        <w:numPr>
          <w:ilvl w:val="0"/>
          <w:numId w:val="6"/>
        </w:numPr>
        <w:ind w:leftChars="0"/>
        <w:rPr>
          <w:rFonts w:ascii="新細明體" w:hAnsi="新細明體"/>
        </w:rPr>
      </w:pPr>
      <w:r>
        <w:rPr>
          <w:rFonts w:ascii="新細明體" w:hAnsi="新細明體"/>
        </w:rPr>
        <w:t>填寫營業稅相關資料</w:t>
      </w:r>
    </w:p>
    <w:p w14:paraId="7D13A9FE" w14:textId="77777777" w:rsidR="00645EA9" w:rsidRDefault="00645EA9" w:rsidP="001B0869">
      <w:pPr>
        <w:pStyle w:val="a3"/>
        <w:widowControl/>
        <w:numPr>
          <w:ilvl w:val="0"/>
          <w:numId w:val="59"/>
        </w:numPr>
        <w:ind w:leftChars="0"/>
        <w:rPr>
          <w:rFonts w:ascii="新細明體" w:hAnsi="新細明體"/>
        </w:rPr>
      </w:pPr>
      <w:r>
        <w:rPr>
          <w:rFonts w:ascii="新細明體" w:hAnsi="新細明體"/>
        </w:rPr>
        <w:t>稅種</w:t>
      </w:r>
    </w:p>
    <w:p w14:paraId="7D13A9FF" w14:textId="77777777" w:rsidR="00645EA9" w:rsidRDefault="00645EA9" w:rsidP="001B0869">
      <w:pPr>
        <w:pStyle w:val="a3"/>
        <w:widowControl/>
        <w:numPr>
          <w:ilvl w:val="0"/>
          <w:numId w:val="59"/>
        </w:numPr>
        <w:ind w:leftChars="0"/>
        <w:rPr>
          <w:rFonts w:ascii="新細明體" w:hAnsi="新細明體"/>
        </w:rPr>
      </w:pPr>
      <w:r>
        <w:rPr>
          <w:rFonts w:ascii="新細明體" w:hAnsi="新細明體"/>
        </w:rPr>
        <w:t>銷</w:t>
      </w:r>
      <w:r>
        <w:rPr>
          <w:rFonts w:ascii="新細明體" w:hAnsi="新細明體" w:hint="eastAsia"/>
        </w:rPr>
        <w:t>項稅費</w:t>
      </w:r>
    </w:p>
    <w:p w14:paraId="7D13AA00"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A01" w14:textId="01336B8D"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7B3A9D">
        <w:rPr>
          <w:rFonts w:ascii="新細明體" w:hAnsi="新細明體" w:hint="eastAsia"/>
        </w:rPr>
        <w:t>銷售出庫</w:t>
      </w:r>
      <w:r w:rsidRPr="00B42F76">
        <w:rPr>
          <w:rFonts w:ascii="新細明體" w:hAnsi="新細明體" w:hint="eastAsia"/>
        </w:rPr>
        <w:t>：</w:t>
      </w:r>
    </w:p>
    <w:p w14:paraId="7D13AA02" w14:textId="77777777" w:rsidR="009167E8" w:rsidRPr="00B42F76" w:rsidRDefault="009167E8"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D13AA03" w14:textId="77777777" w:rsidR="00912BB1" w:rsidRPr="009167E8" w:rsidRDefault="009167E8"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7D13AA04" w14:textId="77777777" w:rsidR="00912BB1" w:rsidRDefault="00912BB1" w:rsidP="00912BB1">
      <w:pPr>
        <w:widowControl/>
        <w:rPr>
          <w:rFonts w:ascii="新細明體" w:hAnsi="新細明體"/>
        </w:rPr>
      </w:pPr>
    </w:p>
    <w:p w14:paraId="162B98C0" w14:textId="218FC622" w:rsidR="00CE2948" w:rsidRPr="00CE2948" w:rsidRDefault="00CE2948" w:rsidP="001B0869">
      <w:pPr>
        <w:pStyle w:val="a3"/>
        <w:widowControl/>
        <w:numPr>
          <w:ilvl w:val="0"/>
          <w:numId w:val="7"/>
        </w:numPr>
        <w:ind w:leftChars="0"/>
        <w:rPr>
          <w:rFonts w:ascii="新細明體" w:hAnsi="新細明體"/>
        </w:rPr>
      </w:pPr>
      <w:r w:rsidRPr="00CE2948">
        <w:rPr>
          <w:rFonts w:ascii="新細明體" w:hAnsi="新細明體" w:hint="eastAsia"/>
        </w:rPr>
        <w:t>新增的操作頁面如下，其中右上紅框內的2個選項，是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23B0CBAA" w14:textId="4A242CB6" w:rsidR="00CE2948" w:rsidRDefault="009D3815" w:rsidP="00912BB1">
      <w:pPr>
        <w:widowControl/>
        <w:rPr>
          <w:rFonts w:ascii="新細明體" w:hAnsi="新細明體"/>
        </w:rPr>
      </w:pPr>
      <w:r>
        <w:rPr>
          <w:noProof/>
        </w:rPr>
        <w:lastRenderedPageBreak/>
        <w:drawing>
          <wp:inline distT="0" distB="0" distL="0" distR="0" wp14:anchorId="68D40DCB" wp14:editId="191FB40E">
            <wp:extent cx="6157096" cy="4465320"/>
            <wp:effectExtent l="0" t="0" r="0" b="0"/>
            <wp:docPr id="150" name="圖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6157096" cy="4465320"/>
                    </a:xfrm>
                    <a:prstGeom prst="rect">
                      <a:avLst/>
                    </a:prstGeom>
                  </pic:spPr>
                </pic:pic>
              </a:graphicData>
            </a:graphic>
          </wp:inline>
        </w:drawing>
      </w:r>
    </w:p>
    <w:p w14:paraId="23D3EFA2" w14:textId="77777777" w:rsidR="001E08CA" w:rsidRPr="00A24683" w:rsidRDefault="001E08CA" w:rsidP="00912BB1">
      <w:pPr>
        <w:widowControl/>
        <w:rPr>
          <w:rFonts w:ascii="新細明體" w:hAnsi="新細明體"/>
        </w:rPr>
      </w:pPr>
    </w:p>
    <w:p w14:paraId="7D13AA05" w14:textId="5A7FFF02" w:rsidR="00912BB1" w:rsidRPr="00F15572" w:rsidRDefault="00912BB1" w:rsidP="001B0869">
      <w:pPr>
        <w:pStyle w:val="a3"/>
        <w:numPr>
          <w:ilvl w:val="0"/>
          <w:numId w:val="7"/>
        </w:numPr>
        <w:ind w:leftChars="0"/>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sidR="007B3A9D">
        <w:rPr>
          <w:rFonts w:ascii="新細明體" w:hAnsi="新細明體"/>
        </w:rPr>
        <w:t>銷售發票</w:t>
      </w:r>
      <w:r w:rsidR="007B3A9D">
        <w:rPr>
          <w:rFonts w:ascii="新細明體" w:hAnsi="新細明體" w:hint="eastAsia"/>
        </w:rPr>
        <w:t>』，繼續完成整個銷售</w:t>
      </w:r>
      <w:r>
        <w:rPr>
          <w:rFonts w:ascii="新細明體" w:hAnsi="新細明體" w:hint="eastAsia"/>
        </w:rPr>
        <w:t>循環。如果還不熟悉轉單的一些觀念及名詞，建議先看完第六章的相關說明。</w:t>
      </w:r>
    </w:p>
    <w:p w14:paraId="7D13AA06" w14:textId="7542E9BD" w:rsidR="00C977C6" w:rsidRDefault="009D3815" w:rsidP="00C977C6">
      <w:r>
        <w:rPr>
          <w:noProof/>
        </w:rPr>
        <w:drawing>
          <wp:inline distT="0" distB="0" distL="0" distR="0" wp14:anchorId="230DECB3" wp14:editId="2A90DB8D">
            <wp:extent cx="6088953" cy="1097280"/>
            <wp:effectExtent l="0" t="0" r="0" b="0"/>
            <wp:docPr id="158" name="圖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6088953" cy="1097280"/>
                    </a:xfrm>
                    <a:prstGeom prst="rect">
                      <a:avLst/>
                    </a:prstGeom>
                  </pic:spPr>
                </pic:pic>
              </a:graphicData>
            </a:graphic>
          </wp:inline>
        </w:drawing>
      </w:r>
    </w:p>
    <w:p w14:paraId="43C9CFF0" w14:textId="77777777" w:rsidR="009D3815" w:rsidRDefault="009D3815" w:rsidP="00C977C6"/>
    <w:p w14:paraId="69015A3C" w14:textId="0676BB23" w:rsidR="009D3815" w:rsidRDefault="009D3815" w:rsidP="001B0869">
      <w:pPr>
        <w:pStyle w:val="a3"/>
        <w:numPr>
          <w:ilvl w:val="0"/>
          <w:numId w:val="68"/>
        </w:numPr>
        <w:ind w:leftChars="0"/>
      </w:pPr>
      <w:r>
        <w:t>提交後，下推的轉單就不同了。</w:t>
      </w:r>
    </w:p>
    <w:p w14:paraId="12437649" w14:textId="60EB1D04" w:rsidR="009D3815" w:rsidRDefault="009D3815" w:rsidP="00C977C6">
      <w:r>
        <w:rPr>
          <w:noProof/>
        </w:rPr>
        <w:drawing>
          <wp:inline distT="0" distB="0" distL="0" distR="0" wp14:anchorId="36C51DDC" wp14:editId="087E1BE8">
            <wp:extent cx="6112441" cy="1363980"/>
            <wp:effectExtent l="0" t="0" r="0" b="0"/>
            <wp:docPr id="159" name="圖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6112441" cy="1363980"/>
                    </a:xfrm>
                    <a:prstGeom prst="rect">
                      <a:avLst/>
                    </a:prstGeom>
                  </pic:spPr>
                </pic:pic>
              </a:graphicData>
            </a:graphic>
          </wp:inline>
        </w:drawing>
      </w:r>
    </w:p>
    <w:p w14:paraId="4657A33B" w14:textId="77777777" w:rsidR="00A34768" w:rsidRDefault="00A34768">
      <w:pPr>
        <w:widowControl/>
      </w:pPr>
      <w:r>
        <w:br w:type="page"/>
      </w:r>
    </w:p>
    <w:p w14:paraId="3D29AF10" w14:textId="177AB36C" w:rsidR="00A34768" w:rsidRDefault="00A34768" w:rsidP="001B0869">
      <w:pPr>
        <w:pStyle w:val="a3"/>
        <w:numPr>
          <w:ilvl w:val="0"/>
          <w:numId w:val="7"/>
        </w:numPr>
        <w:ind w:leftChars="0"/>
      </w:pPr>
      <w:r>
        <w:rPr>
          <w:rFonts w:hint="eastAsia"/>
        </w:rPr>
        <w:lastRenderedPageBreak/>
        <w:t>可以查詢</w:t>
      </w:r>
      <w:r w:rsidR="00A359B7">
        <w:rPr>
          <w:rFonts w:ascii="新細明體" w:hAnsi="新細明體" w:hint="eastAsia"/>
        </w:rPr>
        <w:t>『</w:t>
      </w:r>
      <w:r w:rsidR="00A359B7" w:rsidRPr="00A359B7">
        <w:rPr>
          <w:rFonts w:hint="eastAsia"/>
        </w:rPr>
        <w:t>庫存餘額</w:t>
      </w:r>
      <w:r w:rsidR="00A359B7" w:rsidRPr="00A359B7">
        <w:rPr>
          <w:rFonts w:hint="eastAsia"/>
        </w:rPr>
        <w:t>(</w:t>
      </w:r>
      <w:r w:rsidR="00A359B7" w:rsidRPr="00A359B7">
        <w:rPr>
          <w:rFonts w:hint="eastAsia"/>
        </w:rPr>
        <w:t>進銷存匯總表</w:t>
      </w:r>
      <w:r w:rsidR="00A359B7" w:rsidRPr="00A359B7">
        <w:rPr>
          <w:rFonts w:hint="eastAsia"/>
        </w:rPr>
        <w:t>)</w:t>
      </w:r>
      <w:r w:rsidR="00A359B7">
        <w:rPr>
          <w:rFonts w:ascii="新細明體" w:hAnsi="新細明體" w:hint="eastAsia"/>
        </w:rPr>
        <w:t>』</w:t>
      </w:r>
      <w:r>
        <w:rPr>
          <w:rFonts w:hint="eastAsia"/>
        </w:rPr>
        <w:t>，查看數量的異動</w:t>
      </w:r>
    </w:p>
    <w:p w14:paraId="617AE971" w14:textId="23350467" w:rsidR="00A34768" w:rsidRDefault="00A34768" w:rsidP="001B0869">
      <w:pPr>
        <w:pStyle w:val="a3"/>
        <w:numPr>
          <w:ilvl w:val="0"/>
          <w:numId w:val="68"/>
        </w:numPr>
        <w:ind w:leftChars="0"/>
      </w:pPr>
      <w:r>
        <w:rPr>
          <w:rFonts w:hint="eastAsia"/>
        </w:rPr>
        <w:t>報表功能表位置</w:t>
      </w:r>
    </w:p>
    <w:p w14:paraId="1D6DBE6D" w14:textId="36B75E15" w:rsidR="00A34768" w:rsidRDefault="00A34768" w:rsidP="00A34768">
      <w:r>
        <w:rPr>
          <w:noProof/>
        </w:rPr>
        <w:drawing>
          <wp:inline distT="0" distB="0" distL="0" distR="0" wp14:anchorId="33A11596" wp14:editId="044E4BF6">
            <wp:extent cx="6110076" cy="1592580"/>
            <wp:effectExtent l="0" t="0" r="0" b="0"/>
            <wp:docPr id="161" name="圖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110076" cy="1592580"/>
                    </a:xfrm>
                    <a:prstGeom prst="rect">
                      <a:avLst/>
                    </a:prstGeom>
                  </pic:spPr>
                </pic:pic>
              </a:graphicData>
            </a:graphic>
          </wp:inline>
        </w:drawing>
      </w:r>
    </w:p>
    <w:p w14:paraId="4AC4D370" w14:textId="0C4D77DF" w:rsidR="00A34768" w:rsidRDefault="00A34768" w:rsidP="001B0869">
      <w:pPr>
        <w:pStyle w:val="a3"/>
        <w:numPr>
          <w:ilvl w:val="0"/>
          <w:numId w:val="68"/>
        </w:numPr>
        <w:ind w:leftChars="0"/>
      </w:pPr>
      <w:r>
        <w:t>設定查詢條件</w:t>
      </w:r>
    </w:p>
    <w:p w14:paraId="7BF05CEE" w14:textId="2833281F" w:rsidR="00A34768" w:rsidRDefault="00A34768" w:rsidP="00A34768">
      <w:r>
        <w:rPr>
          <w:noProof/>
        </w:rPr>
        <w:drawing>
          <wp:inline distT="0" distB="0" distL="0" distR="0" wp14:anchorId="4D96EFA6" wp14:editId="0408D25D">
            <wp:extent cx="6144768" cy="1653540"/>
            <wp:effectExtent l="0" t="0" r="0" b="0"/>
            <wp:docPr id="162" name="圖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6144768" cy="1653540"/>
                    </a:xfrm>
                    <a:prstGeom prst="rect">
                      <a:avLst/>
                    </a:prstGeom>
                  </pic:spPr>
                </pic:pic>
              </a:graphicData>
            </a:graphic>
          </wp:inline>
        </w:drawing>
      </w:r>
    </w:p>
    <w:p w14:paraId="6C3DD31D" w14:textId="77777777" w:rsidR="00A34768" w:rsidRDefault="00A34768" w:rsidP="00A34768"/>
    <w:p w14:paraId="3BF5DA83" w14:textId="15EE263E" w:rsidR="00A34768" w:rsidRDefault="00A34768" w:rsidP="001B0869">
      <w:pPr>
        <w:pStyle w:val="a3"/>
        <w:numPr>
          <w:ilvl w:val="0"/>
          <w:numId w:val="68"/>
        </w:numPr>
        <w:ind w:leftChars="0"/>
      </w:pPr>
      <w:r>
        <w:rPr>
          <w:rFonts w:hint="eastAsia"/>
        </w:rPr>
        <w:t>查詢結果</w:t>
      </w:r>
    </w:p>
    <w:p w14:paraId="2B1DECEB" w14:textId="00C890B7" w:rsidR="00A34768" w:rsidRPr="00912BB1" w:rsidRDefault="00A34768" w:rsidP="00A34768">
      <w:r>
        <w:rPr>
          <w:noProof/>
        </w:rPr>
        <w:drawing>
          <wp:inline distT="0" distB="0" distL="0" distR="0" wp14:anchorId="2964695D" wp14:editId="3F077DB1">
            <wp:extent cx="6158575" cy="4305300"/>
            <wp:effectExtent l="0" t="0" r="0" b="0"/>
            <wp:docPr id="160" name="圖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6162656" cy="4308153"/>
                    </a:xfrm>
                    <a:prstGeom prst="rect">
                      <a:avLst/>
                    </a:prstGeom>
                  </pic:spPr>
                </pic:pic>
              </a:graphicData>
            </a:graphic>
          </wp:inline>
        </w:drawing>
      </w:r>
    </w:p>
    <w:p w14:paraId="2BF3FFB4" w14:textId="702D5814" w:rsidR="00A34768" w:rsidRPr="00A34768" w:rsidRDefault="009D3815" w:rsidP="00A34768">
      <w:pPr>
        <w:widowControl/>
        <w:rPr>
          <w:sz w:val="28"/>
          <w:szCs w:val="28"/>
        </w:rPr>
      </w:pPr>
      <w:r>
        <w:rPr>
          <w:sz w:val="28"/>
          <w:szCs w:val="28"/>
        </w:rPr>
        <w:br w:type="page"/>
      </w:r>
    </w:p>
    <w:p w14:paraId="7D13AA07" w14:textId="2401BD90" w:rsidR="00AC2DF6" w:rsidRDefault="00AC2DF6" w:rsidP="00AC2DF6">
      <w:pPr>
        <w:pStyle w:val="3"/>
        <w:rPr>
          <w:sz w:val="28"/>
          <w:szCs w:val="28"/>
        </w:rPr>
      </w:pPr>
      <w:r w:rsidRPr="00AC2DF6">
        <w:rPr>
          <w:rFonts w:hint="eastAsia"/>
          <w:sz w:val="28"/>
          <w:szCs w:val="28"/>
        </w:rPr>
        <w:lastRenderedPageBreak/>
        <w:t>8.</w:t>
      </w:r>
      <w:r w:rsidR="007C0562">
        <w:rPr>
          <w:rFonts w:hint="eastAsia"/>
          <w:sz w:val="28"/>
          <w:szCs w:val="28"/>
        </w:rPr>
        <w:t>5</w:t>
      </w:r>
      <w:r w:rsidRPr="00AC2DF6">
        <w:rPr>
          <w:rFonts w:hint="eastAsia"/>
          <w:sz w:val="28"/>
          <w:szCs w:val="28"/>
        </w:rPr>
        <w:t xml:space="preserve"> </w:t>
      </w:r>
      <w:r w:rsidR="005726F1">
        <w:rPr>
          <w:rFonts w:hint="eastAsia"/>
          <w:sz w:val="28"/>
          <w:szCs w:val="28"/>
        </w:rPr>
        <w:t>*</w:t>
      </w:r>
      <w:r w:rsidRPr="00AC2DF6">
        <w:rPr>
          <w:rFonts w:hint="eastAsia"/>
          <w:sz w:val="28"/>
          <w:szCs w:val="28"/>
        </w:rPr>
        <w:t xml:space="preserve">Sales Invoice </w:t>
      </w:r>
      <w:r w:rsidRPr="00AC2DF6">
        <w:rPr>
          <w:rFonts w:hint="eastAsia"/>
          <w:sz w:val="28"/>
          <w:szCs w:val="28"/>
        </w:rPr>
        <w:t>銷售發票</w:t>
      </w:r>
    </w:p>
    <w:tbl>
      <w:tblPr>
        <w:tblStyle w:val="a4"/>
        <w:tblW w:w="9694" w:type="dxa"/>
        <w:tblLook w:val="04A0" w:firstRow="1" w:lastRow="0" w:firstColumn="1" w:lastColumn="0" w:noHBand="0" w:noVBand="1"/>
      </w:tblPr>
      <w:tblGrid>
        <w:gridCol w:w="1809"/>
        <w:gridCol w:w="7885"/>
      </w:tblGrid>
      <w:tr w:rsidR="007B6B30" w:rsidRPr="00950348" w14:paraId="7D13AA0A" w14:textId="77777777" w:rsidTr="00D233F3">
        <w:tc>
          <w:tcPr>
            <w:tcW w:w="1809" w:type="dxa"/>
          </w:tcPr>
          <w:p w14:paraId="7D13AA08" w14:textId="77777777" w:rsidR="007B6B30" w:rsidRPr="00950348" w:rsidRDefault="007B6B3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A09" w14:textId="7BB9CE5F" w:rsidR="007B6B30" w:rsidRPr="00950348" w:rsidRDefault="00370136" w:rsidP="00D233F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7B6B30" w:rsidRPr="00950348" w14:paraId="7D13AA0D" w14:textId="77777777" w:rsidTr="00D233F3">
        <w:tc>
          <w:tcPr>
            <w:tcW w:w="1809" w:type="dxa"/>
          </w:tcPr>
          <w:p w14:paraId="7D13AA0B" w14:textId="77777777" w:rsidR="007B6B30" w:rsidRPr="00950348" w:rsidRDefault="007B6B3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A0C" w14:textId="77777777" w:rsidR="007B6B30" w:rsidRPr="00950348" w:rsidRDefault="00540F36" w:rsidP="00D233F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首頁 &gt; 會計 &gt; 應收帳款 &gt; 銷售發票</w:t>
            </w:r>
          </w:p>
        </w:tc>
      </w:tr>
      <w:tr w:rsidR="007B6B30" w:rsidRPr="00950348" w14:paraId="7D13AA10" w14:textId="77777777" w:rsidTr="00D233F3">
        <w:tc>
          <w:tcPr>
            <w:tcW w:w="1809" w:type="dxa"/>
          </w:tcPr>
          <w:p w14:paraId="7D13AA0E" w14:textId="77777777" w:rsidR="007B6B30" w:rsidRPr="00950348" w:rsidRDefault="007B6B3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A0F" w14:textId="77777777" w:rsidR="007B6B30" w:rsidRPr="00950348" w:rsidRDefault="00540F36" w:rsidP="00D233F3">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007B6B30" w:rsidRPr="002C7430">
              <w:rPr>
                <w:rFonts w:ascii="微軟正黑體" w:eastAsia="微軟正黑體" w:hAnsi="微軟正黑體" w:hint="eastAsia"/>
                <w:sz w:val="20"/>
                <w:szCs w:val="20"/>
              </w:rPr>
              <w:t>人員、系統管理員</w:t>
            </w:r>
          </w:p>
        </w:tc>
      </w:tr>
      <w:tr w:rsidR="007B6B30" w:rsidRPr="00950348" w14:paraId="7D13AA13" w14:textId="77777777" w:rsidTr="00D233F3">
        <w:tc>
          <w:tcPr>
            <w:tcW w:w="1809" w:type="dxa"/>
          </w:tcPr>
          <w:p w14:paraId="7D13AA11" w14:textId="77777777" w:rsidR="007B6B30" w:rsidRPr="00950348" w:rsidRDefault="007B6B3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A12" w14:textId="77777777" w:rsidR="007B6B30" w:rsidRPr="00950348" w:rsidRDefault="00540F36" w:rsidP="00D233F3">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銷售發票</w:t>
            </w:r>
            <w:r w:rsidR="007B6B30" w:rsidRPr="002C7430">
              <w:rPr>
                <w:rFonts w:ascii="微軟正黑體" w:eastAsia="微軟正黑體" w:hAnsi="微軟正黑體"/>
                <w:sz w:val="20"/>
                <w:szCs w:val="20"/>
              </w:rPr>
              <w:t>資料維護</w:t>
            </w:r>
          </w:p>
        </w:tc>
      </w:tr>
      <w:tr w:rsidR="007B6B30" w:rsidRPr="00950348" w14:paraId="7D13AA17" w14:textId="77777777" w:rsidTr="00D233F3">
        <w:tc>
          <w:tcPr>
            <w:tcW w:w="1809" w:type="dxa"/>
          </w:tcPr>
          <w:p w14:paraId="7D13AA14" w14:textId="77777777" w:rsidR="007B6B30" w:rsidRPr="00950348" w:rsidRDefault="007B6B3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A15" w14:textId="77777777" w:rsidR="00540F36" w:rsidRPr="00540F36" w:rsidRDefault="00540F36" w:rsidP="00540F36">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銷售發票是您發送給客戶的</w:t>
            </w:r>
            <w:proofErr w:type="gramStart"/>
            <w:r w:rsidRPr="00540F36">
              <w:rPr>
                <w:rFonts w:ascii="微軟正黑體" w:eastAsia="微軟正黑體" w:hAnsi="微軟正黑體" w:hint="eastAsia"/>
                <w:sz w:val="20"/>
                <w:szCs w:val="20"/>
              </w:rPr>
              <w:t>帳單</w:t>
            </w:r>
            <w:proofErr w:type="gramEnd"/>
            <w:r w:rsidRPr="00540F36">
              <w:rPr>
                <w:rFonts w:ascii="微軟正黑體" w:eastAsia="微軟正黑體" w:hAnsi="微軟正黑體" w:hint="eastAsia"/>
                <w:sz w:val="20"/>
                <w:szCs w:val="20"/>
              </w:rPr>
              <w:t>，客戶根據該</w:t>
            </w:r>
            <w:proofErr w:type="gramStart"/>
            <w:r w:rsidRPr="00540F36">
              <w:rPr>
                <w:rFonts w:ascii="微軟正黑體" w:eastAsia="微軟正黑體" w:hAnsi="微軟正黑體" w:hint="eastAsia"/>
                <w:sz w:val="20"/>
                <w:szCs w:val="20"/>
              </w:rPr>
              <w:t>帳單</w:t>
            </w:r>
            <w:proofErr w:type="gramEnd"/>
            <w:r w:rsidRPr="00540F36">
              <w:rPr>
                <w:rFonts w:ascii="微軟正黑體" w:eastAsia="微軟正黑體" w:hAnsi="微軟正黑體" w:hint="eastAsia"/>
                <w:sz w:val="20"/>
                <w:szCs w:val="20"/>
              </w:rPr>
              <w:t>付款。</w:t>
            </w:r>
          </w:p>
          <w:p w14:paraId="7D13AA16" w14:textId="77777777" w:rsidR="007B6B30" w:rsidRPr="008518C8" w:rsidRDefault="00540F36" w:rsidP="001B0869">
            <w:pPr>
              <w:pStyle w:val="a3"/>
              <w:widowControl/>
              <w:numPr>
                <w:ilvl w:val="0"/>
                <w:numId w:val="5"/>
              </w:numPr>
              <w:ind w:leftChars="0"/>
              <w:rPr>
                <w:rFonts w:ascii="微軟正黑體" w:eastAsia="微軟正黑體" w:hAnsi="微軟正黑體"/>
                <w:sz w:val="20"/>
                <w:szCs w:val="20"/>
              </w:rPr>
            </w:pPr>
            <w:r w:rsidRPr="00540F36">
              <w:rPr>
                <w:rFonts w:ascii="微軟正黑體" w:eastAsia="微軟正黑體" w:hAnsi="微軟正黑體" w:hint="eastAsia"/>
                <w:sz w:val="20"/>
                <w:szCs w:val="20"/>
              </w:rPr>
              <w:t>銷售發票是一項會計交易。提交銷售發票後，系統會更新應收帳款並根據客戶帳戶記入收入。</w:t>
            </w:r>
          </w:p>
        </w:tc>
      </w:tr>
      <w:tr w:rsidR="007B6B30" w:rsidRPr="00950348" w14:paraId="7D13AA1A" w14:textId="77777777" w:rsidTr="00D233F3">
        <w:tc>
          <w:tcPr>
            <w:tcW w:w="1809" w:type="dxa"/>
          </w:tcPr>
          <w:p w14:paraId="7D13AA18" w14:textId="77777777" w:rsidR="007B6B30" w:rsidRPr="00950348" w:rsidRDefault="007B6B3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A19" w14:textId="77777777" w:rsidR="007B6B30" w:rsidRPr="00950348" w:rsidRDefault="007B6B30" w:rsidP="00D233F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A1B" w14:textId="77777777" w:rsidR="00AC2DF6" w:rsidRDefault="00112319" w:rsidP="00AC2DF6">
      <w:r>
        <w:rPr>
          <w:noProof/>
        </w:rPr>
        <w:pict w14:anchorId="7D13AD55">
          <v:roundrect id="_x0000_s1037" style="position:absolute;margin-left:257.1pt;margin-top:150.1pt;width:88.2pt;height:28.8pt;z-index:251667456;mso-position-horizontal-relative:text;mso-position-vertical-relative:text" arcsize="10923f" filled="f" fillcolor="white [3201]" strokecolor="#c0504d [3205]" strokeweight="2.5pt">
            <v:shadow color="#868686"/>
          </v:roundrect>
        </w:pict>
      </w:r>
      <w:r w:rsidR="003A72D8">
        <w:rPr>
          <w:noProof/>
        </w:rPr>
        <w:drawing>
          <wp:inline distT="0" distB="0" distL="0" distR="0" wp14:anchorId="7D13AD56" wp14:editId="7D13AD57">
            <wp:extent cx="6120130" cy="2375747"/>
            <wp:effectExtent l="0" t="0" r="0" b="0"/>
            <wp:docPr id="30" name="圖片 30"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Cloud\OneDrive\出版書\5.ERPNext 新手上路：從零開始的開源 ERP 必備指南\reference\EN_簡易銷售流.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375747"/>
                    </a:xfrm>
                    <a:prstGeom prst="rect">
                      <a:avLst/>
                    </a:prstGeom>
                    <a:noFill/>
                    <a:ln>
                      <a:noFill/>
                    </a:ln>
                  </pic:spPr>
                </pic:pic>
              </a:graphicData>
            </a:graphic>
          </wp:inline>
        </w:drawing>
      </w:r>
    </w:p>
    <w:p w14:paraId="7D13AA1C" w14:textId="77777777" w:rsidR="00912BB1" w:rsidRDefault="00912BB1"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A1D" w14:textId="709A6E98" w:rsidR="00912BB1" w:rsidRDefault="00912BB1" w:rsidP="001B0869">
      <w:pPr>
        <w:pStyle w:val="a3"/>
        <w:widowControl/>
        <w:numPr>
          <w:ilvl w:val="0"/>
          <w:numId w:val="55"/>
        </w:numPr>
        <w:ind w:leftChars="0"/>
        <w:rPr>
          <w:rFonts w:ascii="新細明體" w:hAnsi="新細明體"/>
        </w:rPr>
      </w:pPr>
      <w:r w:rsidRPr="0042651E">
        <w:rPr>
          <w:rFonts w:ascii="新細明體" w:hAnsi="新細明體" w:hint="eastAsia"/>
        </w:rPr>
        <w:t xml:space="preserve">首頁 &gt; </w:t>
      </w:r>
      <w:r w:rsidR="00C23D78">
        <w:rPr>
          <w:rFonts w:ascii="新細明體" w:hAnsi="新細明體" w:hint="eastAsia"/>
        </w:rPr>
        <w:t>會計</w:t>
      </w:r>
      <w:r w:rsidRPr="0042651E">
        <w:rPr>
          <w:rFonts w:ascii="新細明體" w:hAnsi="新細明體" w:hint="eastAsia"/>
        </w:rPr>
        <w:t xml:space="preserve"> &gt; </w:t>
      </w:r>
      <w:r w:rsidR="007B3A9D">
        <w:rPr>
          <w:rFonts w:ascii="新細明體" w:hAnsi="新細明體" w:hint="eastAsia"/>
        </w:rPr>
        <w:t>銷售發票</w:t>
      </w:r>
    </w:p>
    <w:p w14:paraId="7D13AA1E" w14:textId="3FB38035" w:rsidR="00912BB1" w:rsidRDefault="00C23D78" w:rsidP="00912BB1">
      <w:pPr>
        <w:widowControl/>
        <w:rPr>
          <w:rFonts w:ascii="新細明體" w:hAnsi="新細明體"/>
        </w:rPr>
      </w:pPr>
      <w:r>
        <w:rPr>
          <w:noProof/>
        </w:rPr>
        <w:drawing>
          <wp:inline distT="0" distB="0" distL="0" distR="0" wp14:anchorId="644A5A3A" wp14:editId="754ABC06">
            <wp:extent cx="6196676" cy="2049780"/>
            <wp:effectExtent l="0" t="0" r="0" b="0"/>
            <wp:docPr id="164" name="圖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6201015" cy="2051215"/>
                    </a:xfrm>
                    <a:prstGeom prst="rect">
                      <a:avLst/>
                    </a:prstGeom>
                  </pic:spPr>
                </pic:pic>
              </a:graphicData>
            </a:graphic>
          </wp:inline>
        </w:drawing>
      </w:r>
    </w:p>
    <w:p w14:paraId="4F1C35D4" w14:textId="77777777" w:rsidR="00C23D78" w:rsidRPr="00A24683" w:rsidRDefault="00C23D78" w:rsidP="00912BB1">
      <w:pPr>
        <w:widowControl/>
        <w:rPr>
          <w:rFonts w:ascii="新細明體" w:hAnsi="新細明體"/>
        </w:rPr>
      </w:pPr>
    </w:p>
    <w:p w14:paraId="7D13AA1F" w14:textId="7E98C28F" w:rsidR="00912BB1" w:rsidRPr="00C23D78" w:rsidRDefault="00912BB1"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7B3A9D">
        <w:rPr>
          <w:rFonts w:ascii="新細明體" w:hAnsi="新細明體" w:hint="eastAsia"/>
        </w:rPr>
        <w:t>銷售發票</w:t>
      </w:r>
      <w:r w:rsidRPr="00A24683">
        <w:rPr>
          <w:rFonts w:asciiTheme="minorEastAsia" w:eastAsiaTheme="minorEastAsia" w:hAnsiTheme="minorEastAsia" w:hint="eastAsia"/>
          <w:szCs w:val="24"/>
        </w:rPr>
        <w:t>』然後點選新的</w:t>
      </w:r>
      <w:r w:rsidR="007B3A9D">
        <w:rPr>
          <w:rFonts w:ascii="新細明體" w:hAnsi="新細明體" w:hint="eastAsia"/>
        </w:rPr>
        <w:t>銷售發票</w:t>
      </w:r>
    </w:p>
    <w:p w14:paraId="5A576572" w14:textId="73FE9E8F" w:rsidR="00C23D78" w:rsidRDefault="00C23D78" w:rsidP="00C23D78">
      <w:pPr>
        <w:widowControl/>
        <w:rPr>
          <w:rFonts w:asciiTheme="minorEastAsia" w:eastAsiaTheme="minorEastAsia" w:hAnsiTheme="minorEastAsia"/>
          <w:szCs w:val="24"/>
        </w:rPr>
      </w:pPr>
      <w:r>
        <w:rPr>
          <w:noProof/>
        </w:rPr>
        <w:drawing>
          <wp:inline distT="0" distB="0" distL="0" distR="0" wp14:anchorId="0A15BCC7" wp14:editId="2FC282FE">
            <wp:extent cx="6105422" cy="914400"/>
            <wp:effectExtent l="0" t="0" r="0" b="0"/>
            <wp:docPr id="163" name="圖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6105422" cy="914400"/>
                    </a:xfrm>
                    <a:prstGeom prst="rect">
                      <a:avLst/>
                    </a:prstGeom>
                  </pic:spPr>
                </pic:pic>
              </a:graphicData>
            </a:graphic>
          </wp:inline>
        </w:drawing>
      </w:r>
    </w:p>
    <w:p w14:paraId="5428089D" w14:textId="77777777" w:rsidR="00C23D78" w:rsidRPr="00C23D78" w:rsidRDefault="00C23D78" w:rsidP="00C23D78">
      <w:pPr>
        <w:widowControl/>
        <w:rPr>
          <w:rFonts w:asciiTheme="minorEastAsia" w:eastAsiaTheme="minorEastAsia" w:hAnsiTheme="minorEastAsia"/>
          <w:szCs w:val="24"/>
        </w:rPr>
      </w:pPr>
    </w:p>
    <w:p w14:paraId="7D13AA20" w14:textId="4A8358E3" w:rsidR="00912BB1" w:rsidRDefault="00C23D78" w:rsidP="001B0869">
      <w:pPr>
        <w:pStyle w:val="a3"/>
        <w:widowControl/>
        <w:numPr>
          <w:ilvl w:val="0"/>
          <w:numId w:val="55"/>
        </w:numPr>
        <w:ind w:leftChars="0"/>
        <w:rPr>
          <w:rFonts w:ascii="新細明體" w:hAnsi="新細明體"/>
        </w:rPr>
      </w:pPr>
      <w:r>
        <w:rPr>
          <w:rFonts w:ascii="新細明體" w:hAnsi="新細明體" w:hint="eastAsia"/>
        </w:rPr>
        <w:lastRenderedPageBreak/>
        <w:t>可以由『銷售出庫</w:t>
      </w:r>
      <w:r w:rsidR="00CE2948" w:rsidRPr="00CE2948">
        <w:rPr>
          <w:rFonts w:ascii="新細明體" w:hAnsi="新細明體" w:hint="eastAsia"/>
        </w:rPr>
        <w:t>』，下</w:t>
      </w:r>
      <w:proofErr w:type="gramStart"/>
      <w:r w:rsidR="00CE2948" w:rsidRPr="00CE2948">
        <w:rPr>
          <w:rFonts w:ascii="新細明體" w:hAnsi="新細明體" w:hint="eastAsia"/>
        </w:rPr>
        <w:t>推式轉單</w:t>
      </w:r>
      <w:proofErr w:type="gramEnd"/>
      <w:r w:rsidR="00CE2948" w:rsidRPr="00CE2948">
        <w:rPr>
          <w:rFonts w:ascii="新細明體" w:hAnsi="新細明體" w:hint="eastAsia"/>
        </w:rPr>
        <w:t>來新增(可參考前一節的說明)</w:t>
      </w:r>
    </w:p>
    <w:p w14:paraId="4830E668" w14:textId="419111AD" w:rsidR="00C23D78" w:rsidRDefault="00C23D78" w:rsidP="00C23D78">
      <w:pPr>
        <w:widowControl/>
        <w:rPr>
          <w:rFonts w:ascii="新細明體" w:hAnsi="新細明體"/>
        </w:rPr>
      </w:pPr>
      <w:r>
        <w:rPr>
          <w:noProof/>
        </w:rPr>
        <w:drawing>
          <wp:inline distT="0" distB="0" distL="0" distR="0" wp14:anchorId="755FFD20" wp14:editId="7E7EA850">
            <wp:extent cx="6112441" cy="1363980"/>
            <wp:effectExtent l="0" t="0" r="0" b="0"/>
            <wp:docPr id="128" name="圖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6112441" cy="1363980"/>
                    </a:xfrm>
                    <a:prstGeom prst="rect">
                      <a:avLst/>
                    </a:prstGeom>
                  </pic:spPr>
                </pic:pic>
              </a:graphicData>
            </a:graphic>
          </wp:inline>
        </w:drawing>
      </w:r>
    </w:p>
    <w:p w14:paraId="5C0BF049" w14:textId="77777777" w:rsidR="00C23D78" w:rsidRPr="00C23D78" w:rsidRDefault="00C23D78" w:rsidP="00C23D78">
      <w:pPr>
        <w:widowControl/>
        <w:rPr>
          <w:rFonts w:ascii="新細明體" w:hAnsi="新細明體"/>
        </w:rPr>
      </w:pPr>
    </w:p>
    <w:p w14:paraId="7D13AA21" w14:textId="77777777" w:rsidR="000A25D1" w:rsidRDefault="000A25D1"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A22"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A23" w14:textId="63F8A350" w:rsidR="000A25D1" w:rsidRPr="00B42F76"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7B3A9D">
        <w:rPr>
          <w:rFonts w:ascii="新細明體" w:hAnsi="新細明體" w:hint="eastAsia"/>
        </w:rPr>
        <w:t>銷售發票</w:t>
      </w:r>
      <w:r w:rsidR="000A29D3">
        <w:rPr>
          <w:rFonts w:ascii="新細明體" w:hAnsi="新細明體" w:hint="eastAsia"/>
        </w:rPr>
        <w:t>的表頭</w:t>
      </w:r>
      <w:r w:rsidRPr="00B42F76">
        <w:rPr>
          <w:rFonts w:ascii="新細明體" w:hAnsi="新細明體" w:hint="eastAsia"/>
        </w:rPr>
        <w:t>資料，如：</w:t>
      </w:r>
    </w:p>
    <w:p w14:paraId="7D13AA24" w14:textId="1E3BFC61" w:rsidR="000A25D1" w:rsidRPr="00B42F76" w:rsidRDefault="00DF36D6" w:rsidP="000A25D1">
      <w:pPr>
        <w:pStyle w:val="a3"/>
        <w:widowControl/>
        <w:ind w:leftChars="0" w:left="960"/>
        <w:rPr>
          <w:rFonts w:ascii="新細明體" w:hAnsi="新細明體"/>
        </w:rPr>
      </w:pPr>
      <w:r>
        <w:rPr>
          <w:rFonts w:ascii="新細明體" w:hAnsi="新細明體" w:hint="eastAsia"/>
        </w:rPr>
        <w:t>客戶</w:t>
      </w:r>
      <w:r w:rsidR="000A25D1" w:rsidRPr="00B42F76">
        <w:rPr>
          <w:rFonts w:ascii="新細明體" w:hAnsi="新細明體" w:hint="eastAsia"/>
        </w:rPr>
        <w:t>：選擇</w:t>
      </w:r>
      <w:r>
        <w:rPr>
          <w:rFonts w:ascii="新細明體" w:hAnsi="新細明體" w:hint="eastAsia"/>
        </w:rPr>
        <w:t>客戶</w:t>
      </w:r>
    </w:p>
    <w:p w14:paraId="7D13AA25" w14:textId="0D1B1FE0" w:rsidR="000A25D1" w:rsidRPr="00B42F76" w:rsidRDefault="00DF36D6" w:rsidP="000A25D1">
      <w:pPr>
        <w:pStyle w:val="a3"/>
        <w:widowControl/>
        <w:ind w:leftChars="0" w:left="960"/>
        <w:rPr>
          <w:rFonts w:ascii="新細明體" w:hAnsi="新細明體"/>
        </w:rPr>
      </w:pPr>
      <w:r w:rsidRPr="00B42F76">
        <w:rPr>
          <w:rFonts w:ascii="新細明體" w:hAnsi="新細明體" w:hint="eastAsia"/>
        </w:rPr>
        <w:t>日期</w:t>
      </w:r>
      <w:r w:rsidR="000A25D1" w:rsidRPr="00B42F76">
        <w:rPr>
          <w:rFonts w:ascii="新細明體" w:hAnsi="新細明體" w:hint="eastAsia"/>
        </w:rPr>
        <w:t>：填寫</w:t>
      </w:r>
      <w:r>
        <w:rPr>
          <w:rFonts w:ascii="新細明體" w:hAnsi="新細明體" w:hint="eastAsia"/>
        </w:rPr>
        <w:t>發票</w:t>
      </w:r>
      <w:r w:rsidR="000A25D1" w:rsidRPr="00B42F76">
        <w:rPr>
          <w:rFonts w:ascii="新細明體" w:hAnsi="新細明體" w:hint="eastAsia"/>
        </w:rPr>
        <w:t>日期</w:t>
      </w:r>
    </w:p>
    <w:p w14:paraId="7D13AA26" w14:textId="32A6ACD5" w:rsidR="000A25D1" w:rsidRDefault="00DF36D6" w:rsidP="000A25D1">
      <w:pPr>
        <w:pStyle w:val="a3"/>
        <w:widowControl/>
        <w:ind w:leftChars="0" w:left="960"/>
        <w:rPr>
          <w:rFonts w:ascii="新細明體" w:hAnsi="新細明體"/>
        </w:rPr>
      </w:pPr>
      <w:r>
        <w:rPr>
          <w:rFonts w:ascii="新細明體" w:hAnsi="新細明體" w:hint="eastAsia"/>
        </w:rPr>
        <w:t>到期日</w:t>
      </w:r>
      <w:r w:rsidR="000A25D1" w:rsidRPr="00B42F76">
        <w:rPr>
          <w:rFonts w:ascii="新細明體" w:hAnsi="新細明體" w:hint="eastAsia"/>
        </w:rPr>
        <w:t>：填寫</w:t>
      </w:r>
      <w:r>
        <w:rPr>
          <w:rFonts w:ascii="新細明體" w:hAnsi="新細明體" w:hint="eastAsia"/>
        </w:rPr>
        <w:t>付款到期日</w:t>
      </w:r>
    </w:p>
    <w:p w14:paraId="3F414291" w14:textId="1DC97619" w:rsidR="00DF36D6" w:rsidRDefault="00D2793F" w:rsidP="000A25D1">
      <w:pPr>
        <w:pStyle w:val="a3"/>
        <w:widowControl/>
        <w:ind w:leftChars="0" w:left="960"/>
        <w:rPr>
          <w:rFonts w:ascii="新細明體" w:hAnsi="新細明體"/>
        </w:rPr>
      </w:pPr>
      <w:r>
        <w:rPr>
          <w:rFonts w:ascii="新細明體" w:hAnsi="新細明體" w:hint="eastAsia"/>
        </w:rPr>
        <w:t>**</w:t>
      </w:r>
      <w:r w:rsidR="00DF36D6">
        <w:rPr>
          <w:rFonts w:ascii="新細明體" w:hAnsi="新細明體" w:hint="eastAsia"/>
        </w:rPr>
        <w:t>更新庫存：如果是直接由銷售訂單轉銷售發票，沒有開立銷售出庫，此種交易流程，就應該要勾選，才</w:t>
      </w:r>
      <w:proofErr w:type="gramStart"/>
      <w:r w:rsidR="00DF36D6">
        <w:rPr>
          <w:rFonts w:ascii="新細明體" w:hAnsi="新細明體" w:hint="eastAsia"/>
        </w:rPr>
        <w:t>會同時扣庫存</w:t>
      </w:r>
      <w:proofErr w:type="gramEnd"/>
      <w:r w:rsidR="00DF36D6">
        <w:rPr>
          <w:rFonts w:ascii="新細明體" w:hAnsi="新細明體" w:hint="eastAsia"/>
        </w:rPr>
        <w:t>。</w:t>
      </w:r>
    </w:p>
    <w:p w14:paraId="7E453D49" w14:textId="669EF6E9" w:rsidR="00D2793F" w:rsidRDefault="00D2793F" w:rsidP="000A25D1">
      <w:pPr>
        <w:pStyle w:val="a3"/>
        <w:widowControl/>
        <w:ind w:leftChars="0" w:left="960"/>
        <w:rPr>
          <w:rFonts w:ascii="新細明體" w:hAnsi="新細明體"/>
        </w:rPr>
      </w:pPr>
      <w:r>
        <w:rPr>
          <w:rFonts w:ascii="新細明體" w:hAnsi="新細明體" w:hint="eastAsia"/>
        </w:rPr>
        <w:t>**已付款(POS訂單)：</w:t>
      </w:r>
      <w:r w:rsidRPr="00D2793F">
        <w:rPr>
          <w:rFonts w:ascii="新細明體" w:hAnsi="新細明體" w:hint="eastAsia"/>
          <w:color w:val="FF0000"/>
        </w:rPr>
        <w:t>TBD</w:t>
      </w:r>
    </w:p>
    <w:p w14:paraId="71F457A3" w14:textId="25DA3596" w:rsidR="00D2793F" w:rsidRDefault="00D2793F" w:rsidP="000A25D1">
      <w:pPr>
        <w:pStyle w:val="a3"/>
        <w:widowControl/>
        <w:ind w:leftChars="0" w:left="960"/>
        <w:rPr>
          <w:rFonts w:ascii="新細明體" w:hAnsi="新細明體"/>
        </w:rPr>
      </w:pPr>
      <w:r>
        <w:rPr>
          <w:rFonts w:ascii="新細明體" w:hAnsi="新細明體" w:hint="eastAsia"/>
        </w:rPr>
        <w:t>**退款(</w:t>
      </w:r>
      <w:proofErr w:type="gramStart"/>
      <w:r>
        <w:rPr>
          <w:rFonts w:ascii="新細明體" w:hAnsi="新細明體" w:hint="eastAsia"/>
        </w:rPr>
        <w:t>貸記單</w:t>
      </w:r>
      <w:proofErr w:type="gramEnd"/>
      <w:r>
        <w:rPr>
          <w:rFonts w:ascii="新細明體" w:hAnsi="新細明體" w:hint="eastAsia"/>
        </w:rPr>
        <w:t>)：如果是退貨，請勾選此選項</w:t>
      </w:r>
    </w:p>
    <w:p w14:paraId="3F467CE8" w14:textId="271B9BED" w:rsidR="00D2793F" w:rsidRPr="00D2793F" w:rsidRDefault="00D2793F" w:rsidP="000A25D1">
      <w:pPr>
        <w:pStyle w:val="a3"/>
        <w:widowControl/>
        <w:ind w:leftChars="0" w:left="960"/>
        <w:rPr>
          <w:rFonts w:ascii="新細明體" w:hAnsi="新細明體"/>
        </w:rPr>
      </w:pPr>
      <w:r>
        <w:rPr>
          <w:rFonts w:ascii="新細明體" w:hAnsi="新細明體" w:hint="eastAsia"/>
        </w:rPr>
        <w:t>**追加收款(</w:t>
      </w:r>
      <w:proofErr w:type="gramStart"/>
      <w:r>
        <w:rPr>
          <w:rFonts w:ascii="新細明體" w:hAnsi="新細明體" w:hint="eastAsia"/>
        </w:rPr>
        <w:t>借記單</w:t>
      </w:r>
      <w:proofErr w:type="gramEnd"/>
      <w:r>
        <w:rPr>
          <w:rFonts w:ascii="新細明體" w:hAnsi="新細明體" w:hint="eastAsia"/>
        </w:rPr>
        <w:t>)：</w:t>
      </w:r>
      <w:r w:rsidRPr="00D2793F">
        <w:rPr>
          <w:rFonts w:ascii="新細明體" w:hAnsi="新細明體" w:hint="eastAsia"/>
          <w:color w:val="FF0000"/>
        </w:rPr>
        <w:t>TBD</w:t>
      </w:r>
    </w:p>
    <w:p w14:paraId="7D13AA27" w14:textId="4EAAA70A"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添加</w:t>
      </w:r>
      <w:r w:rsidR="007B3A9D">
        <w:rPr>
          <w:rFonts w:ascii="新細明體" w:hAnsi="新細明體" w:hint="eastAsia"/>
        </w:rPr>
        <w:t>銷售發票</w:t>
      </w:r>
      <w:proofErr w:type="gramStart"/>
      <w:r w:rsidR="004B59C0">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7D13AA28" w14:textId="768FA7BB"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在「</w:t>
      </w:r>
      <w:r w:rsidR="004B59C0">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sidR="004B59C0">
        <w:rPr>
          <w:rFonts w:ascii="新細明體" w:hAnsi="新細明體" w:hint="eastAsia"/>
        </w:rPr>
        <w:t>物料(產品)</w:t>
      </w:r>
      <w:r>
        <w:rPr>
          <w:rFonts w:ascii="新細明體" w:hAnsi="新細明體" w:hint="eastAsia"/>
        </w:rPr>
        <w:t>資料。</w:t>
      </w:r>
    </w:p>
    <w:p w14:paraId="7D13AA29" w14:textId="4B0E6DD3" w:rsidR="000A25D1" w:rsidRDefault="000A25D1" w:rsidP="001B0869">
      <w:pPr>
        <w:pStyle w:val="a3"/>
        <w:widowControl/>
        <w:numPr>
          <w:ilvl w:val="2"/>
          <w:numId w:val="23"/>
        </w:numPr>
        <w:ind w:leftChars="0"/>
        <w:rPr>
          <w:rFonts w:ascii="新細明體" w:hAnsi="新細明體"/>
        </w:rPr>
      </w:pPr>
      <w:r>
        <w:rPr>
          <w:rFonts w:ascii="新細明體" w:hAnsi="新細明體" w:hint="eastAsia"/>
        </w:rPr>
        <w:t>也</w:t>
      </w:r>
      <w:r w:rsidRPr="0042651E">
        <w:rPr>
          <w:rFonts w:ascii="新細明體" w:hAnsi="新細明體" w:hint="eastAsia"/>
        </w:rPr>
        <w:t>可以使用『</w:t>
      </w:r>
      <w:proofErr w:type="gramStart"/>
      <w:r w:rsidRPr="0042651E">
        <w:rPr>
          <w:rFonts w:ascii="新細明體" w:hAnsi="新細明體" w:hint="eastAsia"/>
        </w:rPr>
        <w:t>拉式轉單</w:t>
      </w:r>
      <w:proofErr w:type="gramEnd"/>
      <w:r w:rsidRPr="0042651E">
        <w:rPr>
          <w:rFonts w:ascii="新細明體" w:hAnsi="新細明體" w:hint="eastAsia"/>
        </w:rPr>
        <w:t>』的做法，『從..取得</w:t>
      </w:r>
      <w:r w:rsidR="004B59C0">
        <w:rPr>
          <w:rFonts w:ascii="新細明體" w:hAnsi="新細明體" w:hint="eastAsia"/>
        </w:rPr>
        <w:t>物料</w:t>
      </w:r>
      <w:r w:rsidRPr="0042651E">
        <w:rPr>
          <w:rFonts w:ascii="新細明體" w:hAnsi="新細明體" w:hint="eastAsia"/>
        </w:rPr>
        <w:t>』內的幾個功能取得資料。</w:t>
      </w:r>
      <w:r w:rsidRPr="00B42F76">
        <w:rPr>
          <w:rFonts w:ascii="新細明體" w:hAnsi="新細明體" w:hint="eastAsia"/>
        </w:rPr>
        <w:t>選擇相應的</w:t>
      </w:r>
      <w:r w:rsidR="007B3A9D">
        <w:rPr>
          <w:rFonts w:ascii="新細明體" w:hAnsi="新細明體" w:hint="eastAsia"/>
        </w:rPr>
        <w:t>銷售</w:t>
      </w:r>
      <w:r w:rsidR="008A7C15">
        <w:rPr>
          <w:rFonts w:ascii="新細明體" w:hAnsi="新細明體" w:hint="eastAsia"/>
        </w:rPr>
        <w:t>出庫</w:t>
      </w:r>
      <w:r w:rsidRPr="00B42F76">
        <w:rPr>
          <w:rFonts w:ascii="新細明體" w:hAnsi="新細明體" w:hint="eastAsia"/>
        </w:rPr>
        <w:t>，將</w:t>
      </w:r>
      <w:r w:rsidR="008A7C15">
        <w:rPr>
          <w:rFonts w:ascii="新細明體" w:hAnsi="新細明體" w:hint="eastAsia"/>
        </w:rPr>
        <w:t>銷售</w:t>
      </w:r>
      <w:proofErr w:type="gramStart"/>
      <w:r w:rsidR="008A7C15">
        <w:rPr>
          <w:rFonts w:ascii="新細明體" w:hAnsi="新細明體" w:hint="eastAsia"/>
        </w:rPr>
        <w:t>出庫</w:t>
      </w:r>
      <w:r w:rsidRPr="00B42F76">
        <w:rPr>
          <w:rFonts w:ascii="新細明體" w:hAnsi="新細明體" w:hint="eastAsia"/>
        </w:rPr>
        <w:t>單中的</w:t>
      </w:r>
      <w:proofErr w:type="gramEnd"/>
      <w:r w:rsidR="004B59C0">
        <w:rPr>
          <w:rFonts w:ascii="新細明體" w:hAnsi="新細明體" w:hint="eastAsia"/>
        </w:rPr>
        <w:t>物料</w:t>
      </w:r>
      <w:r w:rsidRPr="00B42F76">
        <w:rPr>
          <w:rFonts w:ascii="新細明體" w:hAnsi="新細明體" w:hint="eastAsia"/>
        </w:rPr>
        <w:t>自動填入</w:t>
      </w:r>
      <w:r w:rsidR="007B3A9D">
        <w:rPr>
          <w:rFonts w:ascii="新細明體" w:hAnsi="新細明體" w:hint="eastAsia"/>
        </w:rPr>
        <w:t>銷售發票</w:t>
      </w:r>
      <w:r w:rsidRPr="00B42F76">
        <w:rPr>
          <w:rFonts w:ascii="新細明體" w:hAnsi="新細明體" w:hint="eastAsia"/>
        </w:rPr>
        <w:t>單。</w:t>
      </w:r>
    </w:p>
    <w:p w14:paraId="7D13AA2A" w14:textId="4FABF47C"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填寫</w:t>
      </w:r>
      <w:r w:rsidR="00DF36D6">
        <w:rPr>
          <w:rFonts w:ascii="新細明體" w:hAnsi="新細明體" w:hint="eastAsia"/>
        </w:rPr>
        <w:t>客戶銷售</w:t>
      </w:r>
      <w:r w:rsidRPr="00B42F76">
        <w:rPr>
          <w:rFonts w:ascii="新細明體" w:hAnsi="新細明體" w:hint="eastAsia"/>
        </w:rPr>
        <w:t>的</w:t>
      </w:r>
      <w:r w:rsidR="00DF36D6">
        <w:rPr>
          <w:rFonts w:ascii="新細明體" w:hAnsi="新細明體" w:hint="eastAsia"/>
        </w:rPr>
        <w:t>數量與單價</w:t>
      </w:r>
      <w:r w:rsidRPr="00B42F76">
        <w:rPr>
          <w:rFonts w:ascii="新細明體" w:hAnsi="新細明體" w:hint="eastAsia"/>
        </w:rPr>
        <w:t>等詳細信息。</w:t>
      </w:r>
    </w:p>
    <w:p w14:paraId="7D13AA2B" w14:textId="77777777" w:rsidR="00645EA9" w:rsidRDefault="00645EA9" w:rsidP="001B0869">
      <w:pPr>
        <w:pStyle w:val="a3"/>
        <w:widowControl/>
        <w:numPr>
          <w:ilvl w:val="0"/>
          <w:numId w:val="6"/>
        </w:numPr>
        <w:ind w:leftChars="0"/>
        <w:rPr>
          <w:rFonts w:ascii="新細明體" w:hAnsi="新細明體"/>
        </w:rPr>
      </w:pPr>
      <w:r>
        <w:rPr>
          <w:rFonts w:ascii="新細明體" w:hAnsi="新細明體"/>
        </w:rPr>
        <w:t>填寫營業稅相關資料</w:t>
      </w:r>
    </w:p>
    <w:p w14:paraId="7D13AA2C" w14:textId="77777777" w:rsidR="00645EA9" w:rsidRDefault="00645EA9" w:rsidP="001B0869">
      <w:pPr>
        <w:pStyle w:val="a3"/>
        <w:widowControl/>
        <w:numPr>
          <w:ilvl w:val="0"/>
          <w:numId w:val="59"/>
        </w:numPr>
        <w:ind w:leftChars="0"/>
        <w:rPr>
          <w:rFonts w:ascii="新細明體" w:hAnsi="新細明體"/>
        </w:rPr>
      </w:pPr>
      <w:r>
        <w:rPr>
          <w:rFonts w:ascii="新細明體" w:hAnsi="新細明體"/>
        </w:rPr>
        <w:t>稅種</w:t>
      </w:r>
    </w:p>
    <w:p w14:paraId="7D13AA2D" w14:textId="77777777" w:rsidR="00645EA9" w:rsidRDefault="00645EA9" w:rsidP="001B0869">
      <w:pPr>
        <w:pStyle w:val="a3"/>
        <w:widowControl/>
        <w:numPr>
          <w:ilvl w:val="0"/>
          <w:numId w:val="59"/>
        </w:numPr>
        <w:ind w:leftChars="0"/>
        <w:rPr>
          <w:rFonts w:ascii="新細明體" w:hAnsi="新細明體"/>
        </w:rPr>
      </w:pPr>
      <w:r>
        <w:rPr>
          <w:rFonts w:ascii="新細明體" w:hAnsi="新細明體"/>
        </w:rPr>
        <w:t>銷</w:t>
      </w:r>
      <w:r>
        <w:rPr>
          <w:rFonts w:ascii="新細明體" w:hAnsi="新細明體" w:hint="eastAsia"/>
        </w:rPr>
        <w:t>項稅費</w:t>
      </w:r>
    </w:p>
    <w:p w14:paraId="7D13AA2E"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A2F" w14:textId="7A8AEFF6"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8A7C15">
        <w:rPr>
          <w:rFonts w:ascii="新細明體" w:hAnsi="新細明體" w:hint="eastAsia"/>
        </w:rPr>
        <w:t>銷售發票</w:t>
      </w:r>
      <w:r w:rsidRPr="00B42F76">
        <w:rPr>
          <w:rFonts w:ascii="新細明體" w:hAnsi="新細明體" w:hint="eastAsia"/>
        </w:rPr>
        <w:t>：</w:t>
      </w:r>
    </w:p>
    <w:p w14:paraId="7D13AA30" w14:textId="77777777" w:rsidR="009167E8" w:rsidRPr="00B42F76" w:rsidRDefault="009167E8"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D13AA31" w14:textId="77777777" w:rsidR="00912BB1" w:rsidRPr="009167E8" w:rsidRDefault="009167E8"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7D13AA32" w14:textId="77777777" w:rsidR="00912BB1" w:rsidRDefault="00912BB1" w:rsidP="00912BB1">
      <w:pPr>
        <w:widowControl/>
        <w:rPr>
          <w:rFonts w:ascii="新細明體" w:hAnsi="新細明體"/>
        </w:rPr>
      </w:pPr>
    </w:p>
    <w:p w14:paraId="617349F9" w14:textId="77777777" w:rsidR="00D2793F" w:rsidRDefault="00D2793F">
      <w:pPr>
        <w:widowControl/>
        <w:rPr>
          <w:rFonts w:ascii="新細明體" w:hAnsi="新細明體"/>
        </w:rPr>
      </w:pPr>
      <w:r>
        <w:rPr>
          <w:rFonts w:ascii="新細明體" w:hAnsi="新細明體"/>
        </w:rPr>
        <w:br w:type="page"/>
      </w:r>
    </w:p>
    <w:p w14:paraId="3C13626D" w14:textId="6939976E" w:rsidR="00CE2948" w:rsidRPr="00CE2948" w:rsidRDefault="00CE2948" w:rsidP="001B0869">
      <w:pPr>
        <w:pStyle w:val="a3"/>
        <w:widowControl/>
        <w:numPr>
          <w:ilvl w:val="0"/>
          <w:numId w:val="7"/>
        </w:numPr>
        <w:ind w:leftChars="0"/>
        <w:rPr>
          <w:rFonts w:ascii="新細明體" w:hAnsi="新細明體"/>
        </w:rPr>
      </w:pPr>
      <w:r w:rsidRPr="00CE2948">
        <w:rPr>
          <w:rFonts w:ascii="新細明體" w:hAnsi="新細明體" w:hint="eastAsia"/>
        </w:rPr>
        <w:lastRenderedPageBreak/>
        <w:t>新增的操作頁面如下，其中右上紅框內的</w:t>
      </w:r>
      <w:r w:rsidR="00DF36D6">
        <w:rPr>
          <w:rFonts w:ascii="新細明體" w:hAnsi="新細明體" w:hint="eastAsia"/>
        </w:rPr>
        <w:t>3</w:t>
      </w:r>
      <w:r w:rsidRPr="00CE2948">
        <w:rPr>
          <w:rFonts w:ascii="新細明體" w:hAnsi="新細明體" w:hint="eastAsia"/>
        </w:rPr>
        <w:t>個選項，是</w:t>
      </w:r>
      <w:proofErr w:type="gramStart"/>
      <w:r w:rsidRPr="00CE2948">
        <w:rPr>
          <w:rFonts w:ascii="新細明體" w:hAnsi="新細明體" w:hint="eastAsia"/>
        </w:rPr>
        <w:t>拉式轉單</w:t>
      </w:r>
      <w:proofErr w:type="gramEnd"/>
      <w:r w:rsidRPr="00CE2948">
        <w:rPr>
          <w:rFonts w:ascii="新細明體" w:hAnsi="新細明體" w:hint="eastAsia"/>
        </w:rPr>
        <w:t>的來源選項，可依實際作業流程操作。</w:t>
      </w:r>
    </w:p>
    <w:p w14:paraId="27850B37" w14:textId="37705015" w:rsidR="00CE2948" w:rsidRDefault="00DF36D6" w:rsidP="00912BB1">
      <w:pPr>
        <w:widowControl/>
        <w:rPr>
          <w:rFonts w:ascii="新細明體" w:hAnsi="新細明體"/>
        </w:rPr>
      </w:pPr>
      <w:r>
        <w:rPr>
          <w:noProof/>
        </w:rPr>
        <w:drawing>
          <wp:inline distT="0" distB="0" distL="0" distR="0" wp14:anchorId="6ABD06D9" wp14:editId="609187D4">
            <wp:extent cx="6116451" cy="4389120"/>
            <wp:effectExtent l="0" t="0" r="0" b="0"/>
            <wp:docPr id="166" name="圖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6116451" cy="4389120"/>
                    </a:xfrm>
                    <a:prstGeom prst="rect">
                      <a:avLst/>
                    </a:prstGeom>
                  </pic:spPr>
                </pic:pic>
              </a:graphicData>
            </a:graphic>
          </wp:inline>
        </w:drawing>
      </w:r>
    </w:p>
    <w:p w14:paraId="1EE9CEB1" w14:textId="77777777" w:rsidR="00D2793F" w:rsidRPr="00A24683" w:rsidRDefault="00D2793F" w:rsidP="00912BB1">
      <w:pPr>
        <w:widowControl/>
        <w:rPr>
          <w:rFonts w:ascii="新細明體" w:hAnsi="新細明體"/>
        </w:rPr>
      </w:pPr>
    </w:p>
    <w:p w14:paraId="7D13AA33" w14:textId="7754A9E1" w:rsidR="00912BB1" w:rsidRPr="00F15572" w:rsidRDefault="00912BB1" w:rsidP="001B0869">
      <w:pPr>
        <w:pStyle w:val="a3"/>
        <w:numPr>
          <w:ilvl w:val="0"/>
          <w:numId w:val="7"/>
        </w:numPr>
        <w:ind w:leftChars="0"/>
      </w:pPr>
      <w:r>
        <w:rPr>
          <w:rFonts w:ascii="新細明體" w:hAnsi="新細明體"/>
        </w:rPr>
        <w:t>存檔提交後，可以使用</w:t>
      </w:r>
      <w:r>
        <w:rPr>
          <w:rFonts w:ascii="新細明體" w:hAnsi="新細明體" w:hint="eastAsia"/>
        </w:rPr>
        <w:t>『</w:t>
      </w:r>
      <w:proofErr w:type="gramStart"/>
      <w:r>
        <w:rPr>
          <w:rFonts w:ascii="新細明體" w:hAnsi="新細明體"/>
        </w:rPr>
        <w:t>推式轉單</w:t>
      </w:r>
      <w:proofErr w:type="gramEnd"/>
      <w:r>
        <w:rPr>
          <w:rFonts w:ascii="新細明體" w:hAnsi="新細明體" w:hint="eastAsia"/>
        </w:rPr>
        <w:t>』</w:t>
      </w:r>
      <w:r>
        <w:rPr>
          <w:rFonts w:ascii="新細明體" w:hAnsi="新細明體"/>
        </w:rPr>
        <w:t>，轉為</w:t>
      </w:r>
      <w:r>
        <w:rPr>
          <w:rFonts w:ascii="新細明體" w:hAnsi="新細明體" w:hint="eastAsia"/>
        </w:rPr>
        <w:t>『</w:t>
      </w:r>
      <w:r w:rsidR="008A7C15">
        <w:rPr>
          <w:rFonts w:ascii="新細明體" w:hAnsi="新細明體"/>
        </w:rPr>
        <w:t>收款作業</w:t>
      </w:r>
      <w:r>
        <w:rPr>
          <w:rFonts w:ascii="新細明體" w:hAnsi="新細明體" w:hint="eastAsia"/>
        </w:rPr>
        <w:t>』，繼續完成整個</w:t>
      </w:r>
      <w:r w:rsidR="008A7C15">
        <w:rPr>
          <w:rFonts w:ascii="新細明體" w:hAnsi="新細明體" w:hint="eastAsia"/>
        </w:rPr>
        <w:t>銷售</w:t>
      </w:r>
      <w:r>
        <w:rPr>
          <w:rFonts w:ascii="新細明體" w:hAnsi="新細明體" w:hint="eastAsia"/>
        </w:rPr>
        <w:t>循環。如果還不熟悉轉單的一些觀念及名詞，建議先看完第六章的相關說明。</w:t>
      </w:r>
    </w:p>
    <w:p w14:paraId="7D13AA34" w14:textId="405BFDC3" w:rsidR="00F15572" w:rsidRDefault="00DF36D6" w:rsidP="00AC2DF6">
      <w:r>
        <w:rPr>
          <w:noProof/>
        </w:rPr>
        <w:drawing>
          <wp:inline distT="0" distB="0" distL="0" distR="0" wp14:anchorId="2422F217" wp14:editId="7917098B">
            <wp:extent cx="6058773" cy="1653540"/>
            <wp:effectExtent l="0" t="0" r="0" b="0"/>
            <wp:docPr id="165" name="圖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6058773" cy="1653540"/>
                    </a:xfrm>
                    <a:prstGeom prst="rect">
                      <a:avLst/>
                    </a:prstGeom>
                  </pic:spPr>
                </pic:pic>
              </a:graphicData>
            </a:graphic>
          </wp:inline>
        </w:drawing>
      </w:r>
    </w:p>
    <w:p w14:paraId="700B501E" w14:textId="77777777" w:rsidR="00D2793F" w:rsidRDefault="00D2793F" w:rsidP="00AC2DF6"/>
    <w:p w14:paraId="0AAB3219" w14:textId="0FF50530" w:rsidR="00D2793F" w:rsidRDefault="00D2793F" w:rsidP="001B0869">
      <w:pPr>
        <w:pStyle w:val="a3"/>
        <w:numPr>
          <w:ilvl w:val="0"/>
          <w:numId w:val="69"/>
        </w:numPr>
        <w:ind w:leftChars="0"/>
      </w:pPr>
      <w:r>
        <w:t>存檔後，尚未提交時，下</w:t>
      </w:r>
      <w:proofErr w:type="gramStart"/>
      <w:r>
        <w:t>推式轉單</w:t>
      </w:r>
      <w:proofErr w:type="gramEnd"/>
      <w:r>
        <w:t>是</w:t>
      </w:r>
      <w:proofErr w:type="gramStart"/>
      <w:r>
        <w:t>質檢單</w:t>
      </w:r>
      <w:proofErr w:type="gramEnd"/>
      <w:r>
        <w:t>(</w:t>
      </w:r>
      <w:r>
        <w:t>先略過</w:t>
      </w:r>
      <w:r>
        <w:t>)</w:t>
      </w:r>
    </w:p>
    <w:p w14:paraId="53F4D29F" w14:textId="3F783746" w:rsidR="00D2793F" w:rsidRDefault="00D2793F" w:rsidP="00D2793F">
      <w:r>
        <w:rPr>
          <w:noProof/>
        </w:rPr>
        <w:drawing>
          <wp:inline distT="0" distB="0" distL="0" distR="0" wp14:anchorId="01ED5066" wp14:editId="008100E0">
            <wp:extent cx="6101947" cy="868680"/>
            <wp:effectExtent l="0" t="0" r="0" b="0"/>
            <wp:docPr id="167" name="圖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6101947" cy="868680"/>
                    </a:xfrm>
                    <a:prstGeom prst="rect">
                      <a:avLst/>
                    </a:prstGeom>
                  </pic:spPr>
                </pic:pic>
              </a:graphicData>
            </a:graphic>
          </wp:inline>
        </w:drawing>
      </w:r>
    </w:p>
    <w:p w14:paraId="7D0D716B" w14:textId="77777777" w:rsidR="00D2793F" w:rsidRDefault="00D2793F" w:rsidP="00D2793F"/>
    <w:p w14:paraId="23FD5F3C" w14:textId="55EE04F2" w:rsidR="00D2793F" w:rsidRDefault="00D2793F" w:rsidP="001B0869">
      <w:pPr>
        <w:pStyle w:val="a3"/>
        <w:numPr>
          <w:ilvl w:val="0"/>
          <w:numId w:val="69"/>
        </w:numPr>
        <w:ind w:leftChars="0"/>
      </w:pPr>
      <w:r>
        <w:rPr>
          <w:rFonts w:hint="eastAsia"/>
        </w:rPr>
        <w:lastRenderedPageBreak/>
        <w:t>提交後，下</w:t>
      </w:r>
      <w:proofErr w:type="gramStart"/>
      <w:r>
        <w:rPr>
          <w:rFonts w:hint="eastAsia"/>
        </w:rPr>
        <w:t>推式轉單</w:t>
      </w:r>
      <w:proofErr w:type="gramEnd"/>
      <w:r>
        <w:rPr>
          <w:rFonts w:hint="eastAsia"/>
        </w:rPr>
        <w:t>如下</w:t>
      </w:r>
    </w:p>
    <w:p w14:paraId="3CD64DB6" w14:textId="02E7D7A8" w:rsidR="00D2793F" w:rsidRPr="00912BB1" w:rsidRDefault="00D2793F" w:rsidP="00D2793F">
      <w:r>
        <w:rPr>
          <w:noProof/>
        </w:rPr>
        <w:drawing>
          <wp:inline distT="0" distB="0" distL="0" distR="0" wp14:anchorId="13490C5E" wp14:editId="2F2C183C">
            <wp:extent cx="6141246" cy="2125980"/>
            <wp:effectExtent l="0" t="0" r="0" b="0"/>
            <wp:docPr id="168" name="圖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6147412" cy="2128115"/>
                    </a:xfrm>
                    <a:prstGeom prst="rect">
                      <a:avLst/>
                    </a:prstGeom>
                  </pic:spPr>
                </pic:pic>
              </a:graphicData>
            </a:graphic>
          </wp:inline>
        </w:drawing>
      </w:r>
    </w:p>
    <w:p w14:paraId="210904C9" w14:textId="77777777" w:rsidR="005726F1" w:rsidRDefault="005726F1">
      <w:pPr>
        <w:widowControl/>
        <w:rPr>
          <w:rFonts w:asciiTheme="majorHAnsi" w:eastAsiaTheme="majorEastAsia" w:hAnsiTheme="majorHAnsi" w:cstheme="majorBidi"/>
          <w:b/>
          <w:bCs/>
          <w:sz w:val="28"/>
          <w:szCs w:val="28"/>
        </w:rPr>
      </w:pPr>
      <w:r>
        <w:rPr>
          <w:sz w:val="28"/>
          <w:szCs w:val="28"/>
        </w:rPr>
        <w:br w:type="page"/>
      </w:r>
    </w:p>
    <w:p w14:paraId="7D13AA35" w14:textId="71D204A4" w:rsidR="00AC2DF6" w:rsidRDefault="00AC2DF6" w:rsidP="00AC2DF6">
      <w:pPr>
        <w:pStyle w:val="3"/>
        <w:rPr>
          <w:sz w:val="28"/>
          <w:szCs w:val="28"/>
        </w:rPr>
      </w:pPr>
      <w:r w:rsidRPr="00AC2DF6">
        <w:rPr>
          <w:rFonts w:hint="eastAsia"/>
          <w:sz w:val="28"/>
          <w:szCs w:val="28"/>
        </w:rPr>
        <w:lastRenderedPageBreak/>
        <w:t>8.</w:t>
      </w:r>
      <w:r w:rsidR="007C0562">
        <w:rPr>
          <w:rFonts w:hint="eastAsia"/>
          <w:sz w:val="28"/>
          <w:szCs w:val="28"/>
        </w:rPr>
        <w:t>6</w:t>
      </w:r>
      <w:r w:rsidRPr="00AC2DF6">
        <w:rPr>
          <w:rFonts w:hint="eastAsia"/>
          <w:sz w:val="28"/>
          <w:szCs w:val="28"/>
        </w:rPr>
        <w:t xml:space="preserve"> Payment Entry </w:t>
      </w:r>
      <w:r w:rsidRPr="00AC2DF6">
        <w:rPr>
          <w:rFonts w:hint="eastAsia"/>
          <w:sz w:val="28"/>
          <w:szCs w:val="28"/>
        </w:rPr>
        <w:t>收款作業</w:t>
      </w:r>
    </w:p>
    <w:tbl>
      <w:tblPr>
        <w:tblStyle w:val="a4"/>
        <w:tblW w:w="9694" w:type="dxa"/>
        <w:tblLook w:val="04A0" w:firstRow="1" w:lastRow="0" w:firstColumn="1" w:lastColumn="0" w:noHBand="0" w:noVBand="1"/>
      </w:tblPr>
      <w:tblGrid>
        <w:gridCol w:w="1809"/>
        <w:gridCol w:w="7885"/>
      </w:tblGrid>
      <w:tr w:rsidR="00166813" w:rsidRPr="00950348" w14:paraId="7D13AA38" w14:textId="77777777" w:rsidTr="00CC5EA9">
        <w:tc>
          <w:tcPr>
            <w:tcW w:w="1809" w:type="dxa"/>
          </w:tcPr>
          <w:p w14:paraId="7D13AA36" w14:textId="77777777" w:rsidR="00166813" w:rsidRPr="00950348" w:rsidRDefault="00166813"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A37" w14:textId="77777777" w:rsidR="00166813" w:rsidRPr="00950348" w:rsidRDefault="00166813" w:rsidP="00CC5EA9">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會計</w:t>
            </w:r>
          </w:p>
        </w:tc>
      </w:tr>
      <w:tr w:rsidR="00166813" w:rsidRPr="00950348" w14:paraId="7D13AA3B" w14:textId="77777777" w:rsidTr="00CC5EA9">
        <w:tc>
          <w:tcPr>
            <w:tcW w:w="1809" w:type="dxa"/>
          </w:tcPr>
          <w:p w14:paraId="7D13AA39" w14:textId="77777777" w:rsidR="00166813" w:rsidRPr="00950348" w:rsidRDefault="00166813"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A3A" w14:textId="79BAD64F" w:rsidR="00166813" w:rsidRPr="00950348" w:rsidRDefault="00166813" w:rsidP="00CC5EA9">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首頁 &gt; 會計 &gt;</w:t>
            </w:r>
            <w:r w:rsidR="00231439" w:rsidRPr="00AE1D14">
              <w:rPr>
                <w:rFonts w:ascii="微軟正黑體" w:eastAsia="微軟正黑體" w:hAnsi="微軟正黑體" w:hint="eastAsia"/>
                <w:sz w:val="20"/>
                <w:szCs w:val="20"/>
              </w:rPr>
              <w:t>收</w:t>
            </w:r>
            <w:r w:rsidR="00231439">
              <w:rPr>
                <w:rFonts w:ascii="微軟正黑體" w:eastAsia="微軟正黑體" w:hAnsi="微軟正黑體" w:hint="eastAsia"/>
                <w:sz w:val="20"/>
                <w:szCs w:val="20"/>
              </w:rPr>
              <w:t>付</w:t>
            </w:r>
            <w:r w:rsidR="00231439" w:rsidRPr="00AE1D14">
              <w:rPr>
                <w:rFonts w:ascii="微軟正黑體" w:eastAsia="微軟正黑體" w:hAnsi="微軟正黑體" w:hint="eastAsia"/>
                <w:sz w:val="20"/>
                <w:szCs w:val="20"/>
              </w:rPr>
              <w:t>款</w:t>
            </w:r>
            <w:r w:rsidR="00231439">
              <w:rPr>
                <w:rFonts w:ascii="微軟正黑體" w:eastAsia="微軟正黑體" w:hAnsi="微軟正黑體" w:hint="eastAsia"/>
                <w:sz w:val="20"/>
                <w:szCs w:val="20"/>
              </w:rPr>
              <w:t xml:space="preserve"> </w:t>
            </w:r>
            <w:r w:rsidRPr="00AE1D14">
              <w:rPr>
                <w:rFonts w:ascii="微軟正黑體" w:eastAsia="微軟正黑體" w:hAnsi="微軟正黑體" w:hint="eastAsia"/>
                <w:sz w:val="20"/>
                <w:szCs w:val="20"/>
              </w:rPr>
              <w:t>&gt;</w:t>
            </w:r>
            <w:r w:rsidR="00231439" w:rsidRPr="00FD2998">
              <w:rPr>
                <w:rFonts w:ascii="微軟正黑體" w:eastAsia="微軟正黑體" w:hAnsi="微軟正黑體" w:hint="eastAsia"/>
                <w:sz w:val="20"/>
                <w:szCs w:val="20"/>
              </w:rPr>
              <w:t>收付款憑證</w:t>
            </w:r>
          </w:p>
        </w:tc>
      </w:tr>
      <w:tr w:rsidR="00166813" w:rsidRPr="00950348" w14:paraId="7D13AA3E" w14:textId="77777777" w:rsidTr="00CC5EA9">
        <w:tc>
          <w:tcPr>
            <w:tcW w:w="1809" w:type="dxa"/>
          </w:tcPr>
          <w:p w14:paraId="7D13AA3C" w14:textId="77777777" w:rsidR="00166813" w:rsidRPr="00950348" w:rsidRDefault="00166813"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A3D" w14:textId="77777777" w:rsidR="00166813" w:rsidRPr="00950348" w:rsidRDefault="00166813"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166813" w:rsidRPr="00950348" w14:paraId="7D13AA41" w14:textId="77777777" w:rsidTr="00CC5EA9">
        <w:tc>
          <w:tcPr>
            <w:tcW w:w="1809" w:type="dxa"/>
          </w:tcPr>
          <w:p w14:paraId="7D13AA3F" w14:textId="77777777" w:rsidR="00166813" w:rsidRPr="00950348" w:rsidRDefault="00166813"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A40" w14:textId="77777777" w:rsidR="00166813" w:rsidRPr="00950348" w:rsidRDefault="00166813"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收(付)款</w:t>
            </w:r>
            <w:r w:rsidRPr="002C7430">
              <w:rPr>
                <w:rFonts w:ascii="微軟正黑體" w:eastAsia="微軟正黑體" w:hAnsi="微軟正黑體"/>
                <w:sz w:val="20"/>
                <w:szCs w:val="20"/>
              </w:rPr>
              <w:t>資料維護</w:t>
            </w:r>
          </w:p>
        </w:tc>
      </w:tr>
      <w:tr w:rsidR="00166813" w:rsidRPr="00950348" w14:paraId="7D13AA4B" w14:textId="77777777" w:rsidTr="00CC5EA9">
        <w:tc>
          <w:tcPr>
            <w:tcW w:w="1809" w:type="dxa"/>
          </w:tcPr>
          <w:p w14:paraId="7D13AA42" w14:textId="77777777" w:rsidR="00166813" w:rsidRPr="00950348" w:rsidRDefault="00166813"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A43" w14:textId="77777777" w:rsidR="00166813" w:rsidRPr="00D9762C" w:rsidRDefault="00166813" w:rsidP="00CC5EA9">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付款條目是指示發票付款已完成的記錄。</w:t>
            </w:r>
          </w:p>
          <w:p w14:paraId="7D13AA44" w14:textId="77777777" w:rsidR="00166813" w:rsidRPr="009B6D0A" w:rsidRDefault="00166813" w:rsidP="001B0869">
            <w:pPr>
              <w:pStyle w:val="a3"/>
              <w:widowControl/>
              <w:numPr>
                <w:ilvl w:val="0"/>
                <w:numId w:val="5"/>
              </w:numPr>
              <w:ind w:leftChars="0"/>
              <w:rPr>
                <w:rFonts w:ascii="微軟正黑體" w:eastAsia="微軟正黑體" w:hAnsi="微軟正黑體"/>
                <w:sz w:val="20"/>
                <w:szCs w:val="20"/>
              </w:rPr>
            </w:pPr>
            <w:r w:rsidRPr="009B6D0A">
              <w:rPr>
                <w:rFonts w:ascii="微軟正黑體" w:eastAsia="微軟正黑體" w:hAnsi="微軟正黑體" w:hint="eastAsia"/>
                <w:sz w:val="20"/>
                <w:szCs w:val="20"/>
              </w:rPr>
              <w:t>可根據以下交易進行付款輸入。</w:t>
            </w:r>
          </w:p>
          <w:p w14:paraId="7D13AA45" w14:textId="77777777" w:rsidR="00166813" w:rsidRPr="00D9762C" w:rsidRDefault="00166813" w:rsidP="00CC5EA9">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銷售發票</w:t>
            </w:r>
          </w:p>
          <w:p w14:paraId="7D13AA46" w14:textId="77777777" w:rsidR="00166813" w:rsidRPr="00D9762C" w:rsidRDefault="00166813" w:rsidP="00CC5EA9">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採購發票</w:t>
            </w:r>
          </w:p>
          <w:p w14:paraId="7D13AA47" w14:textId="77777777" w:rsidR="00166813" w:rsidRPr="00D9762C" w:rsidRDefault="00166813" w:rsidP="00CC5EA9">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銷售訂單（預付款）</w:t>
            </w:r>
          </w:p>
          <w:p w14:paraId="7D13AA48" w14:textId="77777777" w:rsidR="00166813" w:rsidRPr="00D9762C" w:rsidRDefault="00166813" w:rsidP="00CC5EA9">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採購訂單（預付款）</w:t>
            </w:r>
          </w:p>
          <w:p w14:paraId="7D13AA49" w14:textId="77777777" w:rsidR="00166813" w:rsidRPr="00D9762C" w:rsidRDefault="00166813" w:rsidP="00CC5EA9">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費用報銷</w:t>
            </w:r>
          </w:p>
          <w:p w14:paraId="7D13AA4A" w14:textId="77777777" w:rsidR="00166813" w:rsidRPr="00084A72" w:rsidRDefault="00166813" w:rsidP="00CC5EA9">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內部轉帳</w:t>
            </w:r>
          </w:p>
        </w:tc>
      </w:tr>
      <w:tr w:rsidR="00166813" w:rsidRPr="00950348" w14:paraId="7D13AA4E" w14:textId="77777777" w:rsidTr="00CC5EA9">
        <w:tc>
          <w:tcPr>
            <w:tcW w:w="1809" w:type="dxa"/>
          </w:tcPr>
          <w:p w14:paraId="7D13AA4C" w14:textId="77777777" w:rsidR="00166813" w:rsidRPr="00950348" w:rsidRDefault="00166813"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A4D" w14:textId="77777777" w:rsidR="00166813" w:rsidRPr="00950348" w:rsidRDefault="00166813" w:rsidP="00CC5EA9">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A4F" w14:textId="77777777" w:rsidR="00166813" w:rsidRPr="00166813" w:rsidRDefault="00112319" w:rsidP="00166813">
      <w:r>
        <w:rPr>
          <w:noProof/>
          <w:sz w:val="28"/>
          <w:szCs w:val="28"/>
        </w:rPr>
        <w:pict w14:anchorId="7D13AD58">
          <v:roundrect id="_x0000_s1038" style="position:absolute;margin-left:380.1pt;margin-top:150.4pt;width:88.2pt;height:28.8pt;z-index:251668480;mso-position-horizontal-relative:text;mso-position-vertical-relative:text" arcsize="10923f" filled="f" fillcolor="white [3201]" strokecolor="#c0504d [3205]" strokeweight="2.5pt">
            <v:shadow color="#868686"/>
          </v:roundrect>
        </w:pict>
      </w:r>
      <w:r w:rsidR="003A72D8">
        <w:rPr>
          <w:noProof/>
        </w:rPr>
        <w:drawing>
          <wp:inline distT="0" distB="0" distL="0" distR="0" wp14:anchorId="7D13AD59" wp14:editId="7D13AD5A">
            <wp:extent cx="6120130" cy="2375747"/>
            <wp:effectExtent l="0" t="0" r="0" b="0"/>
            <wp:docPr id="31" name="圖片 31"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Cloud\OneDrive\出版書\5.ERPNext 新手上路：從零開始的開源 ERP 必備指南\reference\EN_簡易銷售流.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375747"/>
                    </a:xfrm>
                    <a:prstGeom prst="rect">
                      <a:avLst/>
                    </a:prstGeom>
                    <a:noFill/>
                    <a:ln>
                      <a:noFill/>
                    </a:ln>
                  </pic:spPr>
                </pic:pic>
              </a:graphicData>
            </a:graphic>
          </wp:inline>
        </w:drawing>
      </w:r>
    </w:p>
    <w:p w14:paraId="7D13AA67" w14:textId="68A7A9B8" w:rsidR="00912BB1" w:rsidRPr="00D123F5" w:rsidRDefault="00D123F5" w:rsidP="001B0869">
      <w:pPr>
        <w:pStyle w:val="a3"/>
        <w:widowControl/>
        <w:numPr>
          <w:ilvl w:val="0"/>
          <w:numId w:val="7"/>
        </w:numPr>
        <w:ind w:leftChars="0"/>
        <w:rPr>
          <w:rFonts w:ascii="新細明體" w:hAnsi="新細明體"/>
        </w:rPr>
      </w:pPr>
      <w:r>
        <w:rPr>
          <w:rFonts w:ascii="新細明體" w:hAnsi="新細明體"/>
        </w:rPr>
        <w:t>在</w:t>
      </w:r>
      <w:r>
        <w:rPr>
          <w:rFonts w:ascii="新細明體" w:hAnsi="新細明體" w:hint="eastAsia"/>
        </w:rPr>
        <w:t xml:space="preserve"> </w:t>
      </w:r>
      <w:proofErr w:type="spellStart"/>
      <w:r>
        <w:rPr>
          <w:rFonts w:ascii="新細明體" w:hAnsi="新細明體" w:hint="eastAsia"/>
        </w:rPr>
        <w:t>ERPNext</w:t>
      </w:r>
      <w:proofErr w:type="spellEnd"/>
      <w:r>
        <w:rPr>
          <w:rFonts w:ascii="新細明體" w:hAnsi="新細明體" w:hint="eastAsia"/>
        </w:rPr>
        <w:t xml:space="preserve"> 中，收、付款憑證是相同的功能，只是用</w:t>
      </w:r>
      <w:r w:rsidR="00A425E6">
        <w:rPr>
          <w:rFonts w:ascii="新細明體" w:hAnsi="新細明體" w:hint="eastAsia"/>
        </w:rPr>
        <w:t>其中一個欄位的</w:t>
      </w:r>
      <w:r>
        <w:rPr>
          <w:rFonts w:ascii="新細明體" w:hAnsi="新細明體" w:hint="eastAsia"/>
        </w:rPr>
        <w:t>選項來區分。詳細的操作，請參考 7.7 節的詳細說明即可。</w:t>
      </w:r>
    </w:p>
    <w:p w14:paraId="7D13AA68" w14:textId="51751334" w:rsidR="00166813" w:rsidRPr="00912BB1" w:rsidRDefault="003B5B4B" w:rsidP="00166813">
      <w:r w:rsidRPr="003B5B4B">
        <w:rPr>
          <w:noProof/>
        </w:rPr>
        <w:drawing>
          <wp:inline distT="0" distB="0" distL="0" distR="0" wp14:anchorId="136E8B6F" wp14:editId="12E7D720">
            <wp:extent cx="2029108" cy="1305107"/>
            <wp:effectExtent l="0" t="0" r="9525"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2029108" cy="1305107"/>
                    </a:xfrm>
                    <a:prstGeom prst="rect">
                      <a:avLst/>
                    </a:prstGeom>
                  </pic:spPr>
                </pic:pic>
              </a:graphicData>
            </a:graphic>
          </wp:inline>
        </w:drawing>
      </w:r>
    </w:p>
    <w:p w14:paraId="6BE4A526" w14:textId="77777777" w:rsidR="005726F1" w:rsidRDefault="005726F1">
      <w:pPr>
        <w:widowControl/>
        <w:rPr>
          <w:rFonts w:asciiTheme="majorHAnsi" w:eastAsiaTheme="majorEastAsia" w:hAnsiTheme="majorHAnsi" w:cstheme="majorBidi"/>
          <w:b/>
          <w:bCs/>
          <w:sz w:val="28"/>
          <w:szCs w:val="28"/>
        </w:rPr>
      </w:pPr>
      <w:r>
        <w:rPr>
          <w:sz w:val="28"/>
          <w:szCs w:val="28"/>
        </w:rPr>
        <w:br w:type="page"/>
      </w:r>
    </w:p>
    <w:p w14:paraId="7D13AA69" w14:textId="72095A93" w:rsidR="00AC2DF6" w:rsidRDefault="00AC2DF6" w:rsidP="00AC2DF6">
      <w:pPr>
        <w:pStyle w:val="3"/>
        <w:rPr>
          <w:sz w:val="28"/>
          <w:szCs w:val="28"/>
        </w:rPr>
      </w:pPr>
      <w:r w:rsidRPr="00AC2DF6">
        <w:rPr>
          <w:rFonts w:hint="eastAsia"/>
          <w:sz w:val="28"/>
          <w:szCs w:val="28"/>
        </w:rPr>
        <w:lastRenderedPageBreak/>
        <w:t>8.</w:t>
      </w:r>
      <w:r w:rsidR="007C0562">
        <w:rPr>
          <w:rFonts w:hint="eastAsia"/>
          <w:sz w:val="28"/>
          <w:szCs w:val="28"/>
        </w:rPr>
        <w:t>7</w:t>
      </w:r>
      <w:r w:rsidRPr="00AC2DF6">
        <w:rPr>
          <w:rFonts w:hint="eastAsia"/>
          <w:sz w:val="28"/>
          <w:szCs w:val="28"/>
        </w:rPr>
        <w:t xml:space="preserve"> </w:t>
      </w:r>
      <w:r w:rsidR="00ED0C16">
        <w:rPr>
          <w:rFonts w:hint="eastAsia"/>
          <w:sz w:val="28"/>
          <w:szCs w:val="28"/>
        </w:rPr>
        <w:t>*</w:t>
      </w:r>
      <w:r w:rsidRPr="00AC2DF6">
        <w:rPr>
          <w:rFonts w:hint="eastAsia"/>
          <w:sz w:val="28"/>
          <w:szCs w:val="28"/>
        </w:rPr>
        <w:t>主要報表說明</w:t>
      </w:r>
    </w:p>
    <w:p w14:paraId="64DD565A" w14:textId="211B5A58" w:rsidR="007167B2" w:rsidRPr="007167B2" w:rsidRDefault="007167B2" w:rsidP="001B0869">
      <w:pPr>
        <w:pStyle w:val="a3"/>
        <w:numPr>
          <w:ilvl w:val="0"/>
          <w:numId w:val="67"/>
        </w:numPr>
        <w:ind w:leftChars="0"/>
      </w:pPr>
      <w:r>
        <w:t>已</w:t>
      </w:r>
      <w:proofErr w:type="gramStart"/>
      <w:r>
        <w:t>訂未銷明</w:t>
      </w:r>
      <w:proofErr w:type="gramEnd"/>
      <w:r>
        <w:t>細表</w:t>
      </w:r>
    </w:p>
    <w:p w14:paraId="7D13AA6A" w14:textId="77777777" w:rsidR="00AC2DF6" w:rsidRDefault="00AC2DF6" w:rsidP="008E7F14">
      <w:pPr>
        <w:rPr>
          <w:rFonts w:ascii="新細明體" w:hAnsi="新細明體"/>
        </w:rPr>
      </w:pPr>
    </w:p>
    <w:p w14:paraId="7D13AA6B" w14:textId="77777777" w:rsidR="008E7F14" w:rsidRDefault="008E7F14" w:rsidP="008E7F14">
      <w:pPr>
        <w:widowControl/>
        <w:rPr>
          <w:rFonts w:ascii="新細明體" w:hAnsi="新細明體"/>
        </w:rPr>
      </w:pPr>
      <w:r>
        <w:rPr>
          <w:rFonts w:ascii="新細明體" w:hAnsi="新細明體"/>
        </w:rPr>
        <w:br w:type="page"/>
      </w:r>
    </w:p>
    <w:p w14:paraId="7D13AA6C" w14:textId="77777777" w:rsidR="008E7F14" w:rsidRDefault="008E7F14" w:rsidP="008E7F14">
      <w:pPr>
        <w:widowControl/>
        <w:rPr>
          <w:rFonts w:ascii="新細明體" w:hAnsi="新細明體"/>
        </w:rPr>
      </w:pPr>
    </w:p>
    <w:p w14:paraId="7D13AA6D" w14:textId="77777777" w:rsidR="008E7F14" w:rsidRDefault="008E7F14" w:rsidP="008E7F14">
      <w:pPr>
        <w:widowControl/>
        <w:rPr>
          <w:rFonts w:ascii="新細明體" w:hAnsi="新細明體"/>
        </w:rPr>
      </w:pPr>
    </w:p>
    <w:p w14:paraId="7D13AA6E" w14:textId="77777777" w:rsidR="008E7F14" w:rsidRDefault="008E7F14" w:rsidP="008E7F14">
      <w:pPr>
        <w:widowControl/>
        <w:rPr>
          <w:rFonts w:ascii="新細明體" w:hAnsi="新細明體"/>
        </w:rPr>
      </w:pPr>
    </w:p>
    <w:p w14:paraId="7D13AA6F" w14:textId="77777777" w:rsidR="008E7F14" w:rsidRDefault="008E7F14" w:rsidP="008E7F14">
      <w:pPr>
        <w:widowControl/>
        <w:rPr>
          <w:rFonts w:ascii="新細明體" w:hAnsi="新細明體"/>
        </w:rPr>
      </w:pPr>
    </w:p>
    <w:p w14:paraId="7D13AA70" w14:textId="77777777" w:rsidR="008E7F14" w:rsidRDefault="008E7F14" w:rsidP="008E7F14">
      <w:pPr>
        <w:widowControl/>
        <w:rPr>
          <w:rFonts w:ascii="新細明體" w:hAnsi="新細明體"/>
        </w:rPr>
      </w:pPr>
    </w:p>
    <w:p w14:paraId="7D13AA71" w14:textId="77777777" w:rsidR="008E7F14" w:rsidRDefault="008E7F14" w:rsidP="008E7F14">
      <w:pPr>
        <w:widowControl/>
        <w:rPr>
          <w:rFonts w:ascii="新細明體" w:hAnsi="新細明體"/>
        </w:rPr>
      </w:pPr>
    </w:p>
    <w:p w14:paraId="7D13AA72" w14:textId="77777777" w:rsidR="008E7F14" w:rsidRDefault="008E7F14" w:rsidP="008E7F14">
      <w:pPr>
        <w:widowControl/>
        <w:rPr>
          <w:rFonts w:ascii="新細明體" w:hAnsi="新細明體"/>
        </w:rPr>
      </w:pPr>
    </w:p>
    <w:p w14:paraId="7D13AA73" w14:textId="77777777" w:rsidR="008E7F14" w:rsidRDefault="008E7F14" w:rsidP="008E7F14">
      <w:pPr>
        <w:widowControl/>
        <w:rPr>
          <w:rFonts w:ascii="新細明體" w:hAnsi="新細明體"/>
        </w:rPr>
      </w:pPr>
    </w:p>
    <w:p w14:paraId="7D13AA74" w14:textId="77777777" w:rsidR="008E7F14" w:rsidRDefault="008E7F14" w:rsidP="008E7F14">
      <w:pPr>
        <w:widowControl/>
        <w:rPr>
          <w:rFonts w:ascii="新細明體" w:hAnsi="新細明體"/>
        </w:rPr>
      </w:pPr>
    </w:p>
    <w:p w14:paraId="7D13AA75" w14:textId="77777777" w:rsidR="008E7F14" w:rsidRDefault="008E7F14" w:rsidP="008E7F14">
      <w:pPr>
        <w:widowControl/>
        <w:rPr>
          <w:rFonts w:ascii="新細明體" w:hAnsi="新細明體"/>
        </w:rPr>
      </w:pPr>
    </w:p>
    <w:p w14:paraId="7D13AA76" w14:textId="77777777" w:rsidR="008E7F14" w:rsidRDefault="008E7F14" w:rsidP="008E7F14">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九</w:t>
      </w:r>
      <w:r w:rsidRPr="00B937D9">
        <w:rPr>
          <w:rFonts w:ascii="新細明體" w:hAnsi="新細明體" w:hint="eastAsia"/>
          <w:sz w:val="52"/>
          <w:szCs w:val="52"/>
        </w:rPr>
        <w:t xml:space="preserve">章 </w:t>
      </w:r>
    </w:p>
    <w:p w14:paraId="7D13AA77" w14:textId="77777777" w:rsidR="008E7F14" w:rsidRPr="00B937D9" w:rsidRDefault="00A9151B" w:rsidP="008E7F14">
      <w:pPr>
        <w:widowControl/>
        <w:ind w:left="480" w:firstLine="480"/>
        <w:rPr>
          <w:rFonts w:ascii="新細明體" w:hAnsi="新細明體"/>
          <w:sz w:val="52"/>
          <w:szCs w:val="52"/>
        </w:rPr>
      </w:pPr>
      <w:r w:rsidRPr="00A9151B">
        <w:rPr>
          <w:rFonts w:ascii="新細明體" w:hAnsi="新細明體" w:hint="eastAsia"/>
          <w:sz w:val="52"/>
          <w:szCs w:val="52"/>
        </w:rPr>
        <w:t>庫存</w:t>
      </w:r>
    </w:p>
    <w:p w14:paraId="7D13AA78" w14:textId="77777777" w:rsidR="008E7F14" w:rsidRPr="00B937D9" w:rsidRDefault="008E7F14" w:rsidP="008E7F14">
      <w:pPr>
        <w:widowControl/>
        <w:rPr>
          <w:rFonts w:ascii="新細明體" w:hAnsi="新細明體"/>
        </w:rPr>
      </w:pPr>
    </w:p>
    <w:p w14:paraId="7D13AA79" w14:textId="77777777" w:rsidR="008E7F14" w:rsidRDefault="008E7F14" w:rsidP="008E7F14">
      <w:pPr>
        <w:widowControl/>
        <w:rPr>
          <w:rFonts w:ascii="新細明體" w:hAnsi="新細明體"/>
        </w:rPr>
      </w:pPr>
    </w:p>
    <w:p w14:paraId="7D13AA7A" w14:textId="77777777" w:rsidR="008E7F14" w:rsidRDefault="008E7F14" w:rsidP="008E7F14">
      <w:pPr>
        <w:widowControl/>
        <w:rPr>
          <w:rFonts w:ascii="新細明體" w:hAnsi="新細明體"/>
        </w:rPr>
      </w:pPr>
    </w:p>
    <w:p w14:paraId="7D13AA7B" w14:textId="77777777" w:rsidR="008E7F14" w:rsidRDefault="008E7F14" w:rsidP="008E7F14">
      <w:pPr>
        <w:widowControl/>
        <w:rPr>
          <w:rFonts w:ascii="新細明體" w:hAnsi="新細明體"/>
        </w:rPr>
      </w:pPr>
    </w:p>
    <w:p w14:paraId="7D13AA7C" w14:textId="77777777" w:rsidR="008E7F14" w:rsidRDefault="008E7F14" w:rsidP="008E7F14">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7D13AA7D" w14:textId="77777777" w:rsidR="0063460F" w:rsidRPr="0063460F" w:rsidRDefault="0063460F" w:rsidP="006550F6">
      <w:pPr>
        <w:widowControl/>
        <w:ind w:left="1920" w:firstLine="480"/>
        <w:rPr>
          <w:rFonts w:ascii="新細明體" w:hAnsi="新細明體"/>
        </w:rPr>
      </w:pPr>
      <w:r w:rsidRPr="0063460F">
        <w:rPr>
          <w:rFonts w:ascii="新細明體" w:hAnsi="新細明體" w:hint="eastAsia"/>
        </w:rPr>
        <w:t>9.1 庫存設定</w:t>
      </w:r>
    </w:p>
    <w:p w14:paraId="7D13AA7E" w14:textId="77777777" w:rsidR="0063460F" w:rsidRPr="0063460F" w:rsidRDefault="006550F6" w:rsidP="0063460F">
      <w:pPr>
        <w:widowControl/>
        <w:ind w:left="1920" w:firstLine="480"/>
        <w:rPr>
          <w:rFonts w:ascii="新細明體" w:hAnsi="新細明體"/>
        </w:rPr>
      </w:pPr>
      <w:r>
        <w:rPr>
          <w:rFonts w:ascii="新細明體" w:hAnsi="新細明體" w:hint="eastAsia"/>
        </w:rPr>
        <w:t>9.2</w:t>
      </w:r>
      <w:r w:rsidR="0063460F" w:rsidRPr="0063460F">
        <w:rPr>
          <w:rFonts w:ascii="新細明體" w:hAnsi="新細明體" w:hint="eastAsia"/>
        </w:rPr>
        <w:t xml:space="preserve"> Purchase Receipt 採購入庫(已於前述)</w:t>
      </w:r>
    </w:p>
    <w:p w14:paraId="7D13AA7F" w14:textId="77777777" w:rsidR="0063460F" w:rsidRPr="0063460F" w:rsidRDefault="006550F6" w:rsidP="0063460F">
      <w:pPr>
        <w:widowControl/>
        <w:ind w:left="1920" w:firstLine="480"/>
        <w:rPr>
          <w:rFonts w:ascii="新細明體" w:hAnsi="新細明體"/>
        </w:rPr>
      </w:pPr>
      <w:r>
        <w:rPr>
          <w:rFonts w:ascii="新細明體" w:hAnsi="新細明體" w:hint="eastAsia"/>
        </w:rPr>
        <w:t>9.3</w:t>
      </w:r>
      <w:r w:rsidR="0063460F" w:rsidRPr="0063460F">
        <w:rPr>
          <w:rFonts w:ascii="新細明體" w:hAnsi="新細明體" w:hint="eastAsia"/>
        </w:rPr>
        <w:t xml:space="preserve"> Delivery Note 銷售出庫(已於前述)</w:t>
      </w:r>
    </w:p>
    <w:p w14:paraId="7D13AA80" w14:textId="77777777" w:rsidR="0063460F" w:rsidRPr="0063460F" w:rsidRDefault="006550F6" w:rsidP="0063460F">
      <w:pPr>
        <w:widowControl/>
        <w:ind w:left="1920" w:firstLine="480"/>
        <w:rPr>
          <w:rFonts w:ascii="新細明體" w:hAnsi="新細明體"/>
        </w:rPr>
      </w:pPr>
      <w:r>
        <w:rPr>
          <w:rFonts w:ascii="新細明體" w:hAnsi="新細明體" w:hint="eastAsia"/>
        </w:rPr>
        <w:t>9.4</w:t>
      </w:r>
      <w:r w:rsidR="0063460F" w:rsidRPr="0063460F">
        <w:rPr>
          <w:rFonts w:ascii="新細明體" w:hAnsi="新細明體" w:hint="eastAsia"/>
        </w:rPr>
        <w:t xml:space="preserve"> Stock Entry 物料調撥</w:t>
      </w:r>
    </w:p>
    <w:p w14:paraId="7D13AA81" w14:textId="77777777" w:rsidR="0063460F" w:rsidRPr="0063460F" w:rsidRDefault="006550F6" w:rsidP="0063460F">
      <w:pPr>
        <w:widowControl/>
        <w:ind w:left="1920" w:firstLine="480"/>
        <w:rPr>
          <w:rFonts w:ascii="新細明體" w:hAnsi="新細明體"/>
        </w:rPr>
      </w:pPr>
      <w:r>
        <w:rPr>
          <w:rFonts w:ascii="新細明體" w:hAnsi="新細明體" w:hint="eastAsia"/>
        </w:rPr>
        <w:t>9.5</w:t>
      </w:r>
      <w:r w:rsidR="0063460F" w:rsidRPr="0063460F">
        <w:rPr>
          <w:rFonts w:ascii="新細明體" w:hAnsi="新細明體" w:hint="eastAsia"/>
        </w:rPr>
        <w:t xml:space="preserve"> Stock Reconciliation 庫存調整</w:t>
      </w:r>
    </w:p>
    <w:p w14:paraId="246979F9" w14:textId="3C3F29AD" w:rsidR="005E16C6" w:rsidRDefault="006550F6" w:rsidP="0063460F">
      <w:pPr>
        <w:widowControl/>
        <w:ind w:left="1920" w:firstLine="480"/>
        <w:rPr>
          <w:rFonts w:ascii="新細明體" w:hAnsi="新細明體"/>
        </w:rPr>
      </w:pPr>
      <w:r>
        <w:rPr>
          <w:rFonts w:ascii="新細明體" w:hAnsi="新細明體" w:hint="eastAsia"/>
        </w:rPr>
        <w:t>9.6</w:t>
      </w:r>
      <w:r w:rsidR="0063460F" w:rsidRPr="0063460F">
        <w:rPr>
          <w:rFonts w:ascii="新細明體" w:hAnsi="新細明體" w:hint="eastAsia"/>
        </w:rPr>
        <w:t xml:space="preserve"> </w:t>
      </w:r>
      <w:r w:rsidR="005E16C6" w:rsidRPr="005E16C6">
        <w:rPr>
          <w:rFonts w:ascii="新細明體" w:hAnsi="新細明體" w:hint="eastAsia"/>
        </w:rPr>
        <w:t>物料憑證</w:t>
      </w:r>
    </w:p>
    <w:p w14:paraId="7D13AA82" w14:textId="59C7527F" w:rsidR="008E7F14" w:rsidRPr="00AB67F4" w:rsidRDefault="005E16C6" w:rsidP="0063460F">
      <w:pPr>
        <w:widowControl/>
        <w:ind w:left="1920" w:firstLine="480"/>
        <w:rPr>
          <w:rFonts w:ascii="新細明體" w:hAnsi="新細明體"/>
        </w:rPr>
      </w:pPr>
      <w:r>
        <w:rPr>
          <w:rFonts w:ascii="新細明體" w:hAnsi="新細明體" w:hint="eastAsia"/>
        </w:rPr>
        <w:t xml:space="preserve">9.7 </w:t>
      </w:r>
      <w:r w:rsidR="0063460F" w:rsidRPr="0063460F">
        <w:rPr>
          <w:rFonts w:ascii="新細明體" w:hAnsi="新細明體" w:hint="eastAsia"/>
        </w:rPr>
        <w:t>主要報表說明</w:t>
      </w:r>
    </w:p>
    <w:p w14:paraId="7D13AA83" w14:textId="77777777" w:rsidR="008E7F14" w:rsidRDefault="008E7F14" w:rsidP="008E7F14">
      <w:pPr>
        <w:widowControl/>
        <w:rPr>
          <w:rFonts w:ascii="新細明體" w:hAnsi="新細明體"/>
        </w:rPr>
      </w:pPr>
    </w:p>
    <w:p w14:paraId="7D13AA84" w14:textId="77777777" w:rsidR="008E7F14" w:rsidRDefault="008E7F14" w:rsidP="008E7F14">
      <w:pPr>
        <w:widowControl/>
        <w:rPr>
          <w:rFonts w:ascii="新細明體" w:hAnsi="新細明體"/>
        </w:rPr>
      </w:pPr>
    </w:p>
    <w:p w14:paraId="7D13AA85" w14:textId="77777777" w:rsidR="008E7F14" w:rsidRDefault="008E7F14" w:rsidP="008E7F14">
      <w:pPr>
        <w:widowControl/>
        <w:rPr>
          <w:rFonts w:ascii="新細明體" w:hAnsi="新細明體"/>
        </w:rPr>
      </w:pPr>
    </w:p>
    <w:p w14:paraId="7D13AA86" w14:textId="77777777" w:rsidR="008E7F14" w:rsidRPr="0097687D" w:rsidRDefault="008E7F14" w:rsidP="008E7F14">
      <w:pPr>
        <w:widowControl/>
        <w:rPr>
          <w:rFonts w:ascii="新細明體" w:hAnsi="新細明體"/>
        </w:rPr>
      </w:pPr>
    </w:p>
    <w:p w14:paraId="7D13AA87" w14:textId="77777777" w:rsidR="008E7F14" w:rsidRDefault="008E7F14" w:rsidP="008E7F14">
      <w:pPr>
        <w:widowControl/>
        <w:rPr>
          <w:rFonts w:ascii="新細明體" w:hAnsi="新細明體"/>
        </w:rPr>
      </w:pPr>
    </w:p>
    <w:p w14:paraId="7D13AA88" w14:textId="77777777" w:rsidR="008E7F14" w:rsidRDefault="008E7F14" w:rsidP="008E7F14">
      <w:pPr>
        <w:widowControl/>
        <w:rPr>
          <w:rFonts w:ascii="新細明體" w:hAnsi="新細明體"/>
        </w:rPr>
      </w:pPr>
      <w:r>
        <w:rPr>
          <w:rFonts w:ascii="新細明體" w:hAnsi="新細明體"/>
        </w:rPr>
        <w:br w:type="page"/>
      </w:r>
    </w:p>
    <w:p w14:paraId="7D13AA89" w14:textId="284B66DD" w:rsidR="008E7F14" w:rsidRDefault="008E7F14" w:rsidP="008E7F14">
      <w:pPr>
        <w:pStyle w:val="2"/>
      </w:pPr>
      <w:r>
        <w:rPr>
          <w:rFonts w:hint="eastAsia"/>
        </w:rPr>
        <w:lastRenderedPageBreak/>
        <w:t xml:space="preserve">第九章 </w:t>
      </w:r>
      <w:r w:rsidR="00A9151B" w:rsidRPr="00A9151B">
        <w:rPr>
          <w:rFonts w:hint="eastAsia"/>
        </w:rPr>
        <w:t>庫存</w:t>
      </w:r>
    </w:p>
    <w:p w14:paraId="7D13AA8A" w14:textId="77777777" w:rsidR="00AC7F34" w:rsidRPr="004C5804" w:rsidRDefault="00D1219C" w:rsidP="00AC7F34">
      <w:pPr>
        <w:ind w:firstLine="480"/>
      </w:pPr>
      <w:r>
        <w:rPr>
          <w:rFonts w:ascii="新細明體" w:hAnsi="新細明體"/>
        </w:rPr>
        <w:tab/>
      </w:r>
      <w:proofErr w:type="spellStart"/>
      <w:r w:rsidRPr="00D1219C">
        <w:rPr>
          <w:rFonts w:ascii="新細明體" w:hAnsi="新細明體" w:hint="eastAsia"/>
        </w:rPr>
        <w:t>ERPNext</w:t>
      </w:r>
      <w:proofErr w:type="spellEnd"/>
      <w:r w:rsidRPr="00D1219C">
        <w:rPr>
          <w:rFonts w:ascii="新細明體" w:hAnsi="新細明體" w:hint="eastAsia"/>
        </w:rPr>
        <w:t xml:space="preserve"> 的庫存管理模組涵蓋了從物料接收、存儲、內部轉移、盤點到出貨的各個環節。透過 </w:t>
      </w:r>
      <w:proofErr w:type="spellStart"/>
      <w:r w:rsidRPr="00D1219C">
        <w:rPr>
          <w:rFonts w:ascii="新細明體" w:hAnsi="新細明體" w:hint="eastAsia"/>
        </w:rPr>
        <w:t>ERPNext</w:t>
      </w:r>
      <w:proofErr w:type="spellEnd"/>
      <w:r w:rsidRPr="00D1219C">
        <w:rPr>
          <w:rFonts w:ascii="新細明體" w:hAnsi="新細明體" w:hint="eastAsia"/>
        </w:rPr>
        <w:t xml:space="preserve"> 的庫存管理模組，企業可以有效地管理其庫存，降低庫存成本，提高運營效率，確保及時滿足客戶需求。</w:t>
      </w:r>
      <w:r w:rsidR="00AC7F34">
        <w:rPr>
          <w:rFonts w:hint="eastAsia"/>
        </w:rPr>
        <w:t>以下是</w:t>
      </w:r>
      <w:r w:rsidR="00AC7F34">
        <w:rPr>
          <w:rFonts w:hint="eastAsia"/>
        </w:rPr>
        <w:t xml:space="preserve"> </w:t>
      </w:r>
      <w:proofErr w:type="spellStart"/>
      <w:r w:rsidR="00AC7F34">
        <w:rPr>
          <w:rFonts w:hint="eastAsia"/>
        </w:rPr>
        <w:t>ERPNext</w:t>
      </w:r>
      <w:proofErr w:type="spellEnd"/>
      <w:r w:rsidR="00AC7F34">
        <w:rPr>
          <w:rFonts w:hint="eastAsia"/>
        </w:rPr>
        <w:t xml:space="preserve"> </w:t>
      </w:r>
      <w:r w:rsidR="00AC7F34">
        <w:rPr>
          <w:rFonts w:hint="eastAsia"/>
        </w:rPr>
        <w:t>的詳細庫存流程說明</w:t>
      </w:r>
      <w:r w:rsidR="00AC7F34">
        <w:t>，稍後我們會逐一詳細說明每</w:t>
      </w:r>
      <w:proofErr w:type="gramStart"/>
      <w:r w:rsidR="00AC7F34">
        <w:t>個</w:t>
      </w:r>
      <w:proofErr w:type="gramEnd"/>
      <w:r w:rsidR="00AC7F34">
        <w:t>表單的操作：</w:t>
      </w:r>
    </w:p>
    <w:p w14:paraId="7D13AA8B" w14:textId="77777777" w:rsidR="00D1219C" w:rsidRPr="00AC7F34" w:rsidRDefault="00D1219C" w:rsidP="00AC7F34"/>
    <w:p w14:paraId="7D13AA8C" w14:textId="77777777" w:rsidR="00D1219C" w:rsidRDefault="00D1219C" w:rsidP="001B0869">
      <w:pPr>
        <w:pStyle w:val="a3"/>
        <w:widowControl/>
        <w:numPr>
          <w:ilvl w:val="0"/>
          <w:numId w:val="41"/>
        </w:numPr>
        <w:ind w:leftChars="0"/>
      </w:pPr>
      <w:r>
        <w:rPr>
          <w:rFonts w:hint="eastAsia"/>
        </w:rPr>
        <w:t>物料接收</w:t>
      </w:r>
      <w:r>
        <w:rPr>
          <w:rFonts w:hint="eastAsia"/>
        </w:rPr>
        <w:t xml:space="preserve"> (Material Receipt)</w:t>
      </w:r>
    </w:p>
    <w:p w14:paraId="7D13AA8D" w14:textId="77777777" w:rsidR="00D1219C" w:rsidRDefault="00D1219C" w:rsidP="001B0869">
      <w:pPr>
        <w:pStyle w:val="a3"/>
        <w:widowControl/>
        <w:numPr>
          <w:ilvl w:val="1"/>
          <w:numId w:val="42"/>
        </w:numPr>
        <w:ind w:leftChars="0"/>
      </w:pPr>
      <w:proofErr w:type="gramStart"/>
      <w:r>
        <w:rPr>
          <w:rFonts w:hint="eastAsia"/>
        </w:rPr>
        <w:t>當物料從</w:t>
      </w:r>
      <w:proofErr w:type="gramEnd"/>
      <w:r>
        <w:rPr>
          <w:rFonts w:hint="eastAsia"/>
        </w:rPr>
        <w:t>供應商或其他來源到達時，創建物料接收單</w:t>
      </w:r>
      <w:r>
        <w:rPr>
          <w:rFonts w:hint="eastAsia"/>
        </w:rPr>
        <w:t xml:space="preserve"> (Purchase Receipt)</w:t>
      </w:r>
      <w:r>
        <w:rPr>
          <w:rFonts w:hint="eastAsia"/>
        </w:rPr>
        <w:t>。</w:t>
      </w:r>
    </w:p>
    <w:p w14:paraId="7D13AA8E" w14:textId="77777777" w:rsidR="00D1219C" w:rsidRDefault="00D1219C" w:rsidP="001B0869">
      <w:pPr>
        <w:pStyle w:val="a3"/>
        <w:widowControl/>
        <w:numPr>
          <w:ilvl w:val="1"/>
          <w:numId w:val="42"/>
        </w:numPr>
        <w:ind w:leftChars="0"/>
      </w:pPr>
      <w:r>
        <w:rPr>
          <w:rFonts w:hint="eastAsia"/>
        </w:rPr>
        <w:t>驗收物料並記錄接收的數量和質量檢查結果。</w:t>
      </w:r>
    </w:p>
    <w:p w14:paraId="7D13AA8F" w14:textId="77777777" w:rsidR="00D1219C" w:rsidRDefault="00D1219C" w:rsidP="001B0869">
      <w:pPr>
        <w:pStyle w:val="a3"/>
        <w:widowControl/>
        <w:numPr>
          <w:ilvl w:val="1"/>
          <w:numId w:val="42"/>
        </w:numPr>
        <w:ind w:leftChars="0"/>
      </w:pPr>
      <w:r>
        <w:rPr>
          <w:rFonts w:hint="eastAsia"/>
        </w:rPr>
        <w:t>更新庫存記錄，增加可用庫存。</w:t>
      </w:r>
    </w:p>
    <w:p w14:paraId="7D13AA90" w14:textId="77777777" w:rsidR="00122029" w:rsidRDefault="00122029" w:rsidP="00122029">
      <w:pPr>
        <w:widowControl/>
      </w:pPr>
    </w:p>
    <w:p w14:paraId="7D13AA91" w14:textId="77777777" w:rsidR="00D1219C" w:rsidRDefault="00D1219C" w:rsidP="001B0869">
      <w:pPr>
        <w:pStyle w:val="a3"/>
        <w:widowControl/>
        <w:numPr>
          <w:ilvl w:val="0"/>
          <w:numId w:val="41"/>
        </w:numPr>
        <w:ind w:leftChars="0"/>
      </w:pPr>
      <w:proofErr w:type="gramStart"/>
      <w:r>
        <w:rPr>
          <w:rFonts w:hint="eastAsia"/>
        </w:rPr>
        <w:t>物料存儲</w:t>
      </w:r>
      <w:proofErr w:type="gramEnd"/>
      <w:r>
        <w:rPr>
          <w:rFonts w:hint="eastAsia"/>
        </w:rPr>
        <w:t xml:space="preserve"> (Stock Entry)</w:t>
      </w:r>
    </w:p>
    <w:p w14:paraId="7D13AA92" w14:textId="77777777" w:rsidR="00D1219C" w:rsidRDefault="00D1219C" w:rsidP="001B0869">
      <w:pPr>
        <w:pStyle w:val="a3"/>
        <w:widowControl/>
        <w:numPr>
          <w:ilvl w:val="1"/>
          <w:numId w:val="43"/>
        </w:numPr>
        <w:ind w:leftChars="0"/>
      </w:pPr>
      <w:r>
        <w:rPr>
          <w:rFonts w:hint="eastAsia"/>
        </w:rPr>
        <w:t>接收後的物料需要存放在倉庫中的特定位置。</w:t>
      </w:r>
    </w:p>
    <w:p w14:paraId="7D13AA93" w14:textId="77777777" w:rsidR="00D1219C" w:rsidRDefault="00D1219C" w:rsidP="001B0869">
      <w:pPr>
        <w:pStyle w:val="a3"/>
        <w:widowControl/>
        <w:numPr>
          <w:ilvl w:val="1"/>
          <w:numId w:val="43"/>
        </w:numPr>
        <w:ind w:leftChars="0"/>
      </w:pPr>
      <w:r>
        <w:rPr>
          <w:rFonts w:hint="eastAsia"/>
        </w:rPr>
        <w:t>確認</w:t>
      </w:r>
      <w:proofErr w:type="gramStart"/>
      <w:r>
        <w:rPr>
          <w:rFonts w:hint="eastAsia"/>
        </w:rPr>
        <w:t>物料存儲</w:t>
      </w:r>
      <w:proofErr w:type="gramEnd"/>
      <w:r>
        <w:rPr>
          <w:rFonts w:hint="eastAsia"/>
        </w:rPr>
        <w:t>位置，以便於日後的</w:t>
      </w:r>
      <w:proofErr w:type="gramStart"/>
      <w:r>
        <w:rPr>
          <w:rFonts w:hint="eastAsia"/>
        </w:rPr>
        <w:t>查找和使用</w:t>
      </w:r>
      <w:proofErr w:type="gramEnd"/>
      <w:r>
        <w:rPr>
          <w:rFonts w:hint="eastAsia"/>
        </w:rPr>
        <w:t>。</w:t>
      </w:r>
    </w:p>
    <w:p w14:paraId="7D13AA94" w14:textId="77777777" w:rsidR="00122029" w:rsidRDefault="00122029" w:rsidP="00122029">
      <w:pPr>
        <w:widowControl/>
      </w:pPr>
    </w:p>
    <w:p w14:paraId="7D13AA95" w14:textId="77777777" w:rsidR="00D1219C" w:rsidRDefault="00D1219C" w:rsidP="001B0869">
      <w:pPr>
        <w:pStyle w:val="a3"/>
        <w:widowControl/>
        <w:numPr>
          <w:ilvl w:val="0"/>
          <w:numId w:val="41"/>
        </w:numPr>
        <w:ind w:leftChars="0"/>
      </w:pPr>
      <w:r>
        <w:rPr>
          <w:rFonts w:hint="eastAsia"/>
        </w:rPr>
        <w:t>庫存轉移</w:t>
      </w:r>
      <w:r w:rsidR="00986CB0">
        <w:rPr>
          <w:rFonts w:hint="eastAsia"/>
        </w:rPr>
        <w:t xml:space="preserve"> (Stock Transfer)</w:t>
      </w:r>
    </w:p>
    <w:p w14:paraId="7D13AA96" w14:textId="77777777" w:rsidR="00D1219C" w:rsidRDefault="00D1219C" w:rsidP="001B0869">
      <w:pPr>
        <w:pStyle w:val="a3"/>
        <w:widowControl/>
        <w:numPr>
          <w:ilvl w:val="1"/>
          <w:numId w:val="44"/>
        </w:numPr>
        <w:ind w:leftChars="0"/>
      </w:pPr>
      <w:r>
        <w:rPr>
          <w:rFonts w:hint="eastAsia"/>
        </w:rPr>
        <w:t>當需要在不同倉庫或存儲位置之間轉移物料時，創建庫存轉移單</w:t>
      </w:r>
      <w:r>
        <w:rPr>
          <w:rFonts w:hint="eastAsia"/>
        </w:rPr>
        <w:t xml:space="preserve"> (Stock Entry)</w:t>
      </w:r>
      <w:r>
        <w:rPr>
          <w:rFonts w:hint="eastAsia"/>
        </w:rPr>
        <w:t>。</w:t>
      </w:r>
    </w:p>
    <w:p w14:paraId="7D13AA97" w14:textId="77777777" w:rsidR="00D1219C" w:rsidRDefault="00D1219C" w:rsidP="001B0869">
      <w:pPr>
        <w:pStyle w:val="a3"/>
        <w:widowControl/>
        <w:numPr>
          <w:ilvl w:val="1"/>
          <w:numId w:val="44"/>
        </w:numPr>
        <w:ind w:leftChars="0"/>
      </w:pPr>
      <w:r>
        <w:rPr>
          <w:rFonts w:hint="eastAsia"/>
        </w:rPr>
        <w:t>確保庫存數據在轉移過程中的準確性。</w:t>
      </w:r>
    </w:p>
    <w:p w14:paraId="7D13AA98" w14:textId="77777777" w:rsidR="00122029" w:rsidRDefault="00122029" w:rsidP="00122029">
      <w:pPr>
        <w:widowControl/>
      </w:pPr>
    </w:p>
    <w:p w14:paraId="7D13AA99" w14:textId="77777777" w:rsidR="00D1219C" w:rsidRDefault="00D1219C" w:rsidP="001B0869">
      <w:pPr>
        <w:pStyle w:val="a3"/>
        <w:widowControl/>
        <w:numPr>
          <w:ilvl w:val="0"/>
          <w:numId w:val="41"/>
        </w:numPr>
        <w:ind w:leftChars="0"/>
      </w:pPr>
      <w:r>
        <w:rPr>
          <w:rFonts w:hint="eastAsia"/>
        </w:rPr>
        <w:t>物料發貨</w:t>
      </w:r>
      <w:r w:rsidR="00986CB0">
        <w:rPr>
          <w:rFonts w:hint="eastAsia"/>
        </w:rPr>
        <w:t xml:space="preserve"> (Delivery Note)</w:t>
      </w:r>
    </w:p>
    <w:p w14:paraId="7D13AA9A" w14:textId="77777777" w:rsidR="00D1219C" w:rsidRDefault="00D1219C" w:rsidP="001B0869">
      <w:pPr>
        <w:pStyle w:val="a3"/>
        <w:widowControl/>
        <w:numPr>
          <w:ilvl w:val="1"/>
          <w:numId w:val="45"/>
        </w:numPr>
        <w:ind w:leftChars="0"/>
      </w:pPr>
      <w:r>
        <w:rPr>
          <w:rFonts w:hint="eastAsia"/>
        </w:rPr>
        <w:t>當有銷售訂單需要履行時，創建交貨單</w:t>
      </w:r>
      <w:r>
        <w:rPr>
          <w:rFonts w:hint="eastAsia"/>
        </w:rPr>
        <w:t xml:space="preserve"> (Delivery Note)</w:t>
      </w:r>
      <w:r>
        <w:rPr>
          <w:rFonts w:hint="eastAsia"/>
        </w:rPr>
        <w:t>。</w:t>
      </w:r>
    </w:p>
    <w:p w14:paraId="7D13AA9B" w14:textId="77777777" w:rsidR="00D1219C" w:rsidRDefault="00D1219C" w:rsidP="001B0869">
      <w:pPr>
        <w:pStyle w:val="a3"/>
        <w:widowControl/>
        <w:numPr>
          <w:ilvl w:val="1"/>
          <w:numId w:val="45"/>
        </w:numPr>
        <w:ind w:leftChars="0"/>
      </w:pPr>
      <w:r>
        <w:rPr>
          <w:rFonts w:hint="eastAsia"/>
        </w:rPr>
        <w:t>從庫存中扣減發貨的物料數量，並記錄發貨詳情。</w:t>
      </w:r>
    </w:p>
    <w:p w14:paraId="7D13AA9C" w14:textId="77777777" w:rsidR="00122029" w:rsidRDefault="00122029" w:rsidP="00122029">
      <w:pPr>
        <w:widowControl/>
      </w:pPr>
    </w:p>
    <w:p w14:paraId="7D13AA9D" w14:textId="77777777" w:rsidR="00D1219C" w:rsidRDefault="00D1219C" w:rsidP="001B0869">
      <w:pPr>
        <w:pStyle w:val="a3"/>
        <w:widowControl/>
        <w:numPr>
          <w:ilvl w:val="0"/>
          <w:numId w:val="41"/>
        </w:numPr>
        <w:ind w:leftChars="0"/>
      </w:pPr>
      <w:r>
        <w:rPr>
          <w:rFonts w:hint="eastAsia"/>
        </w:rPr>
        <w:t>庫存調整</w:t>
      </w:r>
      <w:r w:rsidR="00986CB0">
        <w:rPr>
          <w:rFonts w:hint="eastAsia"/>
        </w:rPr>
        <w:t xml:space="preserve"> (Stock Reconciliation)</w:t>
      </w:r>
    </w:p>
    <w:p w14:paraId="7D13AA9E" w14:textId="77777777" w:rsidR="00D1219C" w:rsidRDefault="00D1219C" w:rsidP="001B0869">
      <w:pPr>
        <w:pStyle w:val="a3"/>
        <w:widowControl/>
        <w:numPr>
          <w:ilvl w:val="1"/>
          <w:numId w:val="46"/>
        </w:numPr>
        <w:ind w:leftChars="0"/>
      </w:pPr>
      <w:r>
        <w:rPr>
          <w:rFonts w:hint="eastAsia"/>
        </w:rPr>
        <w:t>定期進行庫存盤點，確保實際庫存與系統記錄一致。</w:t>
      </w:r>
    </w:p>
    <w:p w14:paraId="7D13AA9F" w14:textId="77777777" w:rsidR="00D1219C" w:rsidRDefault="00D1219C" w:rsidP="001B0869">
      <w:pPr>
        <w:pStyle w:val="a3"/>
        <w:widowControl/>
        <w:numPr>
          <w:ilvl w:val="1"/>
          <w:numId w:val="46"/>
        </w:numPr>
        <w:ind w:leftChars="0"/>
      </w:pPr>
      <w:r>
        <w:rPr>
          <w:rFonts w:hint="eastAsia"/>
        </w:rPr>
        <w:t>如發現差異，創建庫存調整單</w:t>
      </w:r>
      <w:r>
        <w:rPr>
          <w:rFonts w:hint="eastAsia"/>
        </w:rPr>
        <w:t xml:space="preserve"> (Stock Reconciliation) </w:t>
      </w:r>
      <w:r>
        <w:rPr>
          <w:rFonts w:hint="eastAsia"/>
        </w:rPr>
        <w:t>進行調整。</w:t>
      </w:r>
    </w:p>
    <w:p w14:paraId="7D13AAA0" w14:textId="77777777" w:rsidR="00122029" w:rsidRDefault="00122029" w:rsidP="00122029">
      <w:pPr>
        <w:widowControl/>
      </w:pPr>
    </w:p>
    <w:p w14:paraId="7D13AAA1" w14:textId="77777777" w:rsidR="00D1219C" w:rsidRDefault="00D1219C" w:rsidP="001B0869">
      <w:pPr>
        <w:pStyle w:val="a3"/>
        <w:widowControl/>
        <w:numPr>
          <w:ilvl w:val="0"/>
          <w:numId w:val="41"/>
        </w:numPr>
        <w:ind w:leftChars="0"/>
      </w:pPr>
      <w:r>
        <w:rPr>
          <w:rFonts w:hint="eastAsia"/>
        </w:rPr>
        <w:t>物料退回</w:t>
      </w:r>
      <w:r>
        <w:rPr>
          <w:rFonts w:hint="eastAsia"/>
        </w:rPr>
        <w:t xml:space="preserve"> (Purchase Return / Sa</w:t>
      </w:r>
      <w:r w:rsidR="00986CB0">
        <w:rPr>
          <w:rFonts w:hint="eastAsia"/>
        </w:rPr>
        <w:t>les Return)</w:t>
      </w:r>
    </w:p>
    <w:p w14:paraId="7D13AAA2" w14:textId="77777777" w:rsidR="00D1219C" w:rsidRDefault="00D1219C" w:rsidP="001B0869">
      <w:pPr>
        <w:pStyle w:val="a3"/>
        <w:widowControl/>
        <w:numPr>
          <w:ilvl w:val="1"/>
          <w:numId w:val="47"/>
        </w:numPr>
        <w:ind w:leftChars="0"/>
      </w:pPr>
      <w:r>
        <w:rPr>
          <w:rFonts w:hint="eastAsia"/>
        </w:rPr>
        <w:t>如果收到不合格的</w:t>
      </w:r>
      <w:proofErr w:type="gramStart"/>
      <w:r>
        <w:rPr>
          <w:rFonts w:hint="eastAsia"/>
        </w:rPr>
        <w:t>物料或客戶</w:t>
      </w:r>
      <w:proofErr w:type="gramEnd"/>
      <w:r>
        <w:rPr>
          <w:rFonts w:hint="eastAsia"/>
        </w:rPr>
        <w:t>退貨，創建退貨單</w:t>
      </w:r>
      <w:r>
        <w:rPr>
          <w:rFonts w:hint="eastAsia"/>
        </w:rPr>
        <w:t xml:space="preserve"> (Purchase Return / Sales Return)</w:t>
      </w:r>
      <w:r>
        <w:rPr>
          <w:rFonts w:hint="eastAsia"/>
        </w:rPr>
        <w:t>。</w:t>
      </w:r>
    </w:p>
    <w:p w14:paraId="7D13AAA3" w14:textId="77777777" w:rsidR="00D1219C" w:rsidRDefault="00D1219C" w:rsidP="001B0869">
      <w:pPr>
        <w:pStyle w:val="a3"/>
        <w:widowControl/>
        <w:numPr>
          <w:ilvl w:val="1"/>
          <w:numId w:val="47"/>
        </w:numPr>
        <w:ind w:leftChars="0"/>
      </w:pPr>
      <w:r>
        <w:rPr>
          <w:rFonts w:hint="eastAsia"/>
        </w:rPr>
        <w:t>調整庫存並處理退貨的財務記錄。</w:t>
      </w:r>
    </w:p>
    <w:p w14:paraId="7D13AAA4" w14:textId="77777777" w:rsidR="00122029" w:rsidRDefault="00122029" w:rsidP="00122029">
      <w:pPr>
        <w:widowControl/>
      </w:pPr>
    </w:p>
    <w:p w14:paraId="7D13AAA5" w14:textId="77777777" w:rsidR="00D1219C" w:rsidRDefault="00D1219C" w:rsidP="001B0869">
      <w:pPr>
        <w:pStyle w:val="a3"/>
        <w:widowControl/>
        <w:numPr>
          <w:ilvl w:val="0"/>
          <w:numId w:val="41"/>
        </w:numPr>
        <w:ind w:leftChars="0"/>
      </w:pPr>
      <w:r>
        <w:rPr>
          <w:rFonts w:hint="eastAsia"/>
        </w:rPr>
        <w:t>庫存報告和分析</w:t>
      </w:r>
    </w:p>
    <w:p w14:paraId="7D13AAA6" w14:textId="77777777" w:rsidR="00D1219C" w:rsidRDefault="00D1219C" w:rsidP="001B0869">
      <w:pPr>
        <w:pStyle w:val="a3"/>
        <w:widowControl/>
        <w:numPr>
          <w:ilvl w:val="1"/>
          <w:numId w:val="41"/>
        </w:numPr>
        <w:ind w:leftChars="0"/>
      </w:pPr>
      <w:r>
        <w:rPr>
          <w:rFonts w:hint="eastAsia"/>
        </w:rPr>
        <w:t>生成各種庫存報告，如庫存水平、物料週轉率、過期物料等，進行庫存分析。</w:t>
      </w:r>
    </w:p>
    <w:p w14:paraId="7D13AAA7" w14:textId="77777777" w:rsidR="004C5804" w:rsidRDefault="004C5804" w:rsidP="004C5804">
      <w:pPr>
        <w:widowControl/>
      </w:pPr>
    </w:p>
    <w:p w14:paraId="7D13AAA8" w14:textId="77777777" w:rsidR="008E7F14" w:rsidRDefault="006550F6" w:rsidP="008E7F14">
      <w:pPr>
        <w:widowControl/>
        <w:rPr>
          <w:rFonts w:ascii="新細明體" w:hAnsi="新細明體"/>
        </w:rPr>
      </w:pPr>
      <w:r>
        <w:rPr>
          <w:noProof/>
        </w:rPr>
        <w:lastRenderedPageBreak/>
        <w:drawing>
          <wp:inline distT="0" distB="0" distL="0" distR="0" wp14:anchorId="7D13AD5B" wp14:editId="7D13AD5C">
            <wp:extent cx="6120130" cy="684911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0130" cy="6849110"/>
                    </a:xfrm>
                    <a:prstGeom prst="rect">
                      <a:avLst/>
                    </a:prstGeom>
                    <a:noFill/>
                    <a:ln>
                      <a:noFill/>
                    </a:ln>
                  </pic:spPr>
                </pic:pic>
              </a:graphicData>
            </a:graphic>
          </wp:inline>
        </w:drawing>
      </w:r>
    </w:p>
    <w:p w14:paraId="7D13AAA9" w14:textId="08A7CC0B" w:rsidR="0063460F" w:rsidRDefault="0063460F" w:rsidP="0063460F">
      <w:pPr>
        <w:pStyle w:val="3"/>
        <w:rPr>
          <w:sz w:val="28"/>
          <w:szCs w:val="28"/>
        </w:rPr>
      </w:pPr>
      <w:r w:rsidRPr="0063460F">
        <w:rPr>
          <w:rFonts w:hint="eastAsia"/>
          <w:sz w:val="28"/>
          <w:szCs w:val="28"/>
        </w:rPr>
        <w:t xml:space="preserve">9.1 </w:t>
      </w:r>
      <w:r w:rsidR="00C9401B">
        <w:rPr>
          <w:rFonts w:hint="eastAsia"/>
          <w:sz w:val="28"/>
          <w:szCs w:val="28"/>
        </w:rPr>
        <w:t>*</w:t>
      </w:r>
      <w:r w:rsidRPr="0063460F">
        <w:rPr>
          <w:rFonts w:hint="eastAsia"/>
          <w:sz w:val="28"/>
          <w:szCs w:val="28"/>
        </w:rPr>
        <w:t>庫存設定</w:t>
      </w:r>
    </w:p>
    <w:tbl>
      <w:tblPr>
        <w:tblStyle w:val="a4"/>
        <w:tblW w:w="0" w:type="auto"/>
        <w:tblLook w:val="04A0" w:firstRow="1" w:lastRow="0" w:firstColumn="1" w:lastColumn="0" w:noHBand="0" w:noVBand="1"/>
      </w:tblPr>
      <w:tblGrid>
        <w:gridCol w:w="1809"/>
        <w:gridCol w:w="7885"/>
      </w:tblGrid>
      <w:tr w:rsidR="007D0AFA" w:rsidRPr="00950348" w14:paraId="7D13AAAC" w14:textId="77777777" w:rsidTr="00CC5EA9">
        <w:tc>
          <w:tcPr>
            <w:tcW w:w="1809" w:type="dxa"/>
          </w:tcPr>
          <w:p w14:paraId="7D13AAAA"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D13AAAB" w14:textId="77777777" w:rsidR="007D0AFA" w:rsidRPr="00950348" w:rsidRDefault="00913FE4"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庫存</w:t>
            </w:r>
          </w:p>
        </w:tc>
      </w:tr>
      <w:tr w:rsidR="007D0AFA" w:rsidRPr="00950348" w14:paraId="7D13AAAF" w14:textId="77777777" w:rsidTr="00CC5EA9">
        <w:tc>
          <w:tcPr>
            <w:tcW w:w="1809" w:type="dxa"/>
          </w:tcPr>
          <w:p w14:paraId="7D13AAAD"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AAE" w14:textId="77777777" w:rsidR="007D0AFA" w:rsidRPr="00950348" w:rsidRDefault="00913FE4" w:rsidP="00CC5EA9">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庫存</w:t>
            </w:r>
            <w:r w:rsidRPr="009D095B">
              <w:rPr>
                <w:rFonts w:ascii="微軟正黑體" w:eastAsia="微軟正黑體" w:hAnsi="微軟正黑體" w:hint="eastAsia"/>
                <w:sz w:val="20"/>
                <w:szCs w:val="20"/>
              </w:rPr>
              <w:t xml:space="preserve"> &gt; 設定 &gt;</w:t>
            </w:r>
            <w:r>
              <w:rPr>
                <w:rFonts w:ascii="微軟正黑體" w:eastAsia="微軟正黑體" w:hAnsi="微軟正黑體" w:hint="eastAsia"/>
                <w:sz w:val="20"/>
                <w:szCs w:val="20"/>
              </w:rPr>
              <w:t xml:space="preserve"> 庫存設定</w:t>
            </w:r>
          </w:p>
        </w:tc>
      </w:tr>
      <w:tr w:rsidR="007D0AFA" w:rsidRPr="00950348" w14:paraId="7D13AAB2" w14:textId="77777777" w:rsidTr="00CC5EA9">
        <w:tc>
          <w:tcPr>
            <w:tcW w:w="1809" w:type="dxa"/>
          </w:tcPr>
          <w:p w14:paraId="7D13AAB0"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AB1" w14:textId="77777777" w:rsidR="007D0AFA" w:rsidRPr="00950348" w:rsidRDefault="00913FE4"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007D0AFA" w:rsidRPr="00950348">
              <w:rPr>
                <w:rFonts w:ascii="微軟正黑體" w:eastAsia="微軟正黑體" w:hAnsi="微軟正黑體" w:hint="eastAsia"/>
                <w:sz w:val="20"/>
                <w:szCs w:val="20"/>
              </w:rPr>
              <w:t>主管、資訊人員</w:t>
            </w:r>
          </w:p>
        </w:tc>
      </w:tr>
      <w:tr w:rsidR="007D0AFA" w:rsidRPr="00950348" w14:paraId="7D13AAB5" w14:textId="77777777" w:rsidTr="00CC5EA9">
        <w:tc>
          <w:tcPr>
            <w:tcW w:w="1809" w:type="dxa"/>
          </w:tcPr>
          <w:p w14:paraId="7D13AAB3"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AB4" w14:textId="77777777" w:rsidR="007D0AFA" w:rsidRPr="00950348" w:rsidRDefault="00913FE4"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007D0AFA" w:rsidRPr="00950348">
              <w:rPr>
                <w:rFonts w:ascii="微軟正黑體" w:eastAsia="微軟正黑體" w:hAnsi="微軟正黑體" w:hint="eastAsia"/>
                <w:sz w:val="20"/>
                <w:szCs w:val="20"/>
              </w:rPr>
              <w:t>模組的一些基本參數設定</w:t>
            </w:r>
          </w:p>
        </w:tc>
      </w:tr>
      <w:tr w:rsidR="007D0AFA" w:rsidRPr="00950348" w14:paraId="7D13AAB8" w14:textId="77777777" w:rsidTr="00CC5EA9">
        <w:tc>
          <w:tcPr>
            <w:tcW w:w="1809" w:type="dxa"/>
          </w:tcPr>
          <w:p w14:paraId="7D13AAB6"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AB7" w14:textId="77777777" w:rsidR="007D0AFA" w:rsidRPr="00950348" w:rsidRDefault="00913FE4" w:rsidP="00CC5EA9">
            <w:pPr>
              <w:widowControl/>
              <w:rPr>
                <w:rFonts w:ascii="微軟正黑體" w:eastAsia="微軟正黑體" w:hAnsi="微軟正黑體"/>
                <w:sz w:val="20"/>
                <w:szCs w:val="20"/>
              </w:rPr>
            </w:pPr>
            <w:r w:rsidRPr="00913FE4">
              <w:rPr>
                <w:rFonts w:ascii="微軟正黑體" w:eastAsia="微軟正黑體" w:hAnsi="微軟正黑體" w:hint="eastAsia"/>
                <w:sz w:val="20"/>
                <w:szCs w:val="20"/>
              </w:rPr>
              <w:t>您可以從「 庫存設定」頁面為庫存相關交易設定預設值。</w:t>
            </w:r>
          </w:p>
        </w:tc>
      </w:tr>
      <w:tr w:rsidR="007D0AFA" w:rsidRPr="00950348" w14:paraId="7D13AABB" w14:textId="77777777" w:rsidTr="00CC5EA9">
        <w:tc>
          <w:tcPr>
            <w:tcW w:w="1809" w:type="dxa"/>
          </w:tcPr>
          <w:p w14:paraId="7D13AAB9"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ABA" w14:textId="77777777" w:rsidR="007D0AFA" w:rsidRPr="00950348" w:rsidRDefault="007D0AFA"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7D13AABC" w14:textId="77777777" w:rsidR="006550F6" w:rsidRDefault="006550F6" w:rsidP="006550F6"/>
    <w:p w14:paraId="7D13AABD" w14:textId="77777777" w:rsidR="00930423" w:rsidRPr="00930423" w:rsidRDefault="00930423" w:rsidP="001B0869">
      <w:pPr>
        <w:pStyle w:val="a3"/>
        <w:numPr>
          <w:ilvl w:val="0"/>
          <w:numId w:val="41"/>
        </w:numPr>
        <w:ind w:leftChars="0"/>
        <w:rPr>
          <w:rFonts w:ascii="Segoe UI" w:hAnsi="Segoe UI" w:cs="Segoe UI"/>
          <w:color w:val="0D0D0D"/>
          <w:shd w:val="clear" w:color="auto" w:fill="FFFFFF"/>
        </w:rPr>
      </w:pPr>
      <w:r w:rsidRPr="00EA7923">
        <w:rPr>
          <w:rFonts w:ascii="Segoe UI" w:hAnsi="Segoe UI" w:cs="Segoe UI"/>
          <w:color w:val="0D0D0D"/>
          <w:shd w:val="clear" w:color="auto" w:fill="FFFFFF"/>
        </w:rPr>
        <w:lastRenderedPageBreak/>
        <w:t>正式開始使用</w:t>
      </w:r>
      <w:r w:rsidRPr="00EA7923">
        <w:rPr>
          <w:rFonts w:ascii="Segoe UI" w:hAnsi="Segoe UI" w:cs="Segoe UI"/>
          <w:color w:val="0D0D0D"/>
          <w:shd w:val="clear" w:color="auto" w:fill="FFFFFF"/>
        </w:rPr>
        <w:t xml:space="preserve"> </w:t>
      </w:r>
      <w:proofErr w:type="spellStart"/>
      <w:r w:rsidRPr="00EA7923">
        <w:rPr>
          <w:rFonts w:ascii="Segoe UI" w:hAnsi="Segoe UI" w:cs="Segoe UI"/>
          <w:color w:val="0D0D0D"/>
          <w:shd w:val="clear" w:color="auto" w:fill="FFFFFF"/>
        </w:rPr>
        <w:t>ERPNext</w:t>
      </w:r>
      <w:proofErr w:type="spellEnd"/>
      <w:r w:rsidRPr="00EA7923">
        <w:rPr>
          <w:rFonts w:ascii="Segoe UI" w:hAnsi="Segoe UI" w:cs="Segoe UI"/>
          <w:color w:val="0D0D0D"/>
          <w:shd w:val="clear" w:color="auto" w:fill="FFFFFF"/>
        </w:rPr>
        <w:t xml:space="preserve"> </w:t>
      </w:r>
      <w:r w:rsidRPr="00EA7923">
        <w:rPr>
          <w:rFonts w:ascii="Segoe UI" w:hAnsi="Segoe UI" w:cs="Segoe UI"/>
          <w:color w:val="0D0D0D"/>
          <w:shd w:val="clear" w:color="auto" w:fill="FFFFFF"/>
        </w:rPr>
        <w:t>的</w:t>
      </w:r>
      <w:r>
        <w:rPr>
          <w:rFonts w:ascii="Segoe UI" w:hAnsi="Segoe UI" w:cs="Segoe UI" w:hint="eastAsia"/>
          <w:color w:val="0D0D0D"/>
          <w:shd w:val="clear" w:color="auto" w:fill="FFFFFF"/>
        </w:rPr>
        <w:t>庫存</w:t>
      </w:r>
      <w:r w:rsidRPr="00EA7923">
        <w:rPr>
          <w:rFonts w:ascii="Segoe UI" w:hAnsi="Segoe UI" w:cs="Segoe UI"/>
          <w:color w:val="0D0D0D"/>
          <w:shd w:val="clear" w:color="auto" w:fill="FFFFFF"/>
        </w:rPr>
        <w:t>模組前，有一些重要的設置需要確認，以確保系統能夠正確地運行並滿足企業的需求。以下是一些主要的</w:t>
      </w:r>
      <w:r>
        <w:rPr>
          <w:rFonts w:ascii="Segoe UI" w:hAnsi="Segoe UI" w:cs="Segoe UI" w:hint="eastAsia"/>
          <w:color w:val="0D0D0D"/>
          <w:shd w:val="clear" w:color="auto" w:fill="FFFFFF"/>
        </w:rPr>
        <w:t>庫存</w:t>
      </w:r>
      <w:r w:rsidRPr="00EA7923">
        <w:rPr>
          <w:rFonts w:ascii="Segoe UI" w:hAnsi="Segoe UI" w:cs="Segoe UI"/>
          <w:color w:val="0D0D0D"/>
          <w:shd w:val="clear" w:color="auto" w:fill="FFFFFF"/>
        </w:rPr>
        <w:t>設置：</w:t>
      </w:r>
    </w:p>
    <w:p w14:paraId="7D13AABE" w14:textId="77777777" w:rsidR="00930423" w:rsidRDefault="00930423" w:rsidP="00930423"/>
    <w:p w14:paraId="7D13AABF" w14:textId="77777777" w:rsidR="00EC70FF" w:rsidRDefault="00EC70FF" w:rsidP="001B0869">
      <w:pPr>
        <w:pStyle w:val="a3"/>
        <w:numPr>
          <w:ilvl w:val="0"/>
          <w:numId w:val="41"/>
        </w:numPr>
        <w:ind w:leftChars="0"/>
      </w:pPr>
      <w:r>
        <w:rPr>
          <w:rFonts w:hint="eastAsia"/>
        </w:rPr>
        <w:t>預設頁</w:t>
      </w:r>
    </w:p>
    <w:p w14:paraId="7D13AAC0" w14:textId="77777777" w:rsidR="00EC70FF" w:rsidRDefault="00EC70FF" w:rsidP="006550F6">
      <w:r>
        <w:rPr>
          <w:noProof/>
        </w:rPr>
        <w:drawing>
          <wp:inline distT="0" distB="0" distL="0" distR="0" wp14:anchorId="7D13AD5D" wp14:editId="7D13AD5E">
            <wp:extent cx="6149340" cy="2955497"/>
            <wp:effectExtent l="0" t="0" r="0" b="0"/>
            <wp:docPr id="19" name="圖片 19" descr="C:\Users\genie\Desktop\Stock-setup-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nie\Desktop\Stock-setup-01.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49340" cy="2955497"/>
                    </a:xfrm>
                    <a:prstGeom prst="rect">
                      <a:avLst/>
                    </a:prstGeom>
                    <a:noFill/>
                    <a:ln>
                      <a:noFill/>
                    </a:ln>
                  </pic:spPr>
                </pic:pic>
              </a:graphicData>
            </a:graphic>
          </wp:inline>
        </w:drawing>
      </w:r>
    </w:p>
    <w:p w14:paraId="7D13AAC1" w14:textId="77777777" w:rsidR="002F2CE6" w:rsidRDefault="002F2CE6" w:rsidP="001B0869">
      <w:pPr>
        <w:pStyle w:val="a3"/>
        <w:numPr>
          <w:ilvl w:val="0"/>
          <w:numId w:val="48"/>
        </w:numPr>
        <w:ind w:leftChars="0"/>
      </w:pPr>
      <w:r>
        <w:rPr>
          <w:rFonts w:hint="eastAsia"/>
        </w:rPr>
        <w:t xml:space="preserve">(1-1) </w:t>
      </w:r>
      <w:r w:rsidRPr="002F2CE6">
        <w:rPr>
          <w:rFonts w:hint="eastAsia"/>
        </w:rPr>
        <w:t>預設的估值方法</w:t>
      </w:r>
    </w:p>
    <w:p w14:paraId="7D13AAC2" w14:textId="13B6178E" w:rsidR="00F32E23" w:rsidRDefault="00F32E23" w:rsidP="00F32E23">
      <w:pPr>
        <w:pStyle w:val="a3"/>
        <w:ind w:leftChars="0" w:left="960"/>
      </w:pPr>
      <w:r w:rsidRPr="00F32E23">
        <w:rPr>
          <w:rFonts w:hint="eastAsia"/>
        </w:rPr>
        <w:t xml:space="preserve">FIFO - </w:t>
      </w:r>
      <w:r w:rsidRPr="00F32E23">
        <w:rPr>
          <w:rFonts w:hint="eastAsia"/>
        </w:rPr>
        <w:t>先進先出或移動平均估價您的物品。預設方法是</w:t>
      </w:r>
      <w:r w:rsidRPr="00F32E23">
        <w:rPr>
          <w:rFonts w:hint="eastAsia"/>
        </w:rPr>
        <w:t xml:space="preserve"> FIFO</w:t>
      </w:r>
      <w:r w:rsidRPr="00F32E23">
        <w:rPr>
          <w:rFonts w:hint="eastAsia"/>
        </w:rPr>
        <w:t>。如果您選擇移動平均成本，新</w:t>
      </w:r>
      <w:r w:rsidR="004B59C0">
        <w:rPr>
          <w:rFonts w:hint="eastAsia"/>
        </w:rPr>
        <w:t>物料</w:t>
      </w:r>
      <w:r w:rsidRPr="00F32E23">
        <w:rPr>
          <w:rFonts w:hint="eastAsia"/>
        </w:rPr>
        <w:t>將根據移動平均成本進行計算。</w:t>
      </w:r>
      <w:r w:rsidR="004B59C0">
        <w:rPr>
          <w:rFonts w:hint="eastAsia"/>
        </w:rPr>
        <w:t>物料</w:t>
      </w:r>
      <w:r w:rsidRPr="00F32E23">
        <w:rPr>
          <w:rFonts w:hint="eastAsia"/>
        </w:rPr>
        <w:t>一旦保存，成本方法就無法更改。</w:t>
      </w:r>
    </w:p>
    <w:p w14:paraId="7D13AAC3" w14:textId="77777777" w:rsidR="002F2CE6" w:rsidRDefault="002F2CE6" w:rsidP="001B0869">
      <w:pPr>
        <w:pStyle w:val="a3"/>
        <w:numPr>
          <w:ilvl w:val="0"/>
          <w:numId w:val="49"/>
        </w:numPr>
        <w:ind w:leftChars="0"/>
      </w:pPr>
      <w:r>
        <w:rPr>
          <w:rFonts w:hint="eastAsia"/>
        </w:rPr>
        <w:t>FIFO</w:t>
      </w:r>
      <w:r>
        <w:rPr>
          <w:rFonts w:hint="eastAsia"/>
        </w:rPr>
        <w:t>：先進先出</w:t>
      </w:r>
      <w:r>
        <w:rPr>
          <w:rFonts w:hint="eastAsia"/>
        </w:rPr>
        <w:t>First In First Out</w:t>
      </w:r>
    </w:p>
    <w:p w14:paraId="7D13AAC4" w14:textId="77777777" w:rsidR="002F2CE6" w:rsidRDefault="002F2CE6" w:rsidP="001B0869">
      <w:pPr>
        <w:pStyle w:val="a3"/>
        <w:numPr>
          <w:ilvl w:val="0"/>
          <w:numId w:val="49"/>
        </w:numPr>
        <w:ind w:leftChars="0"/>
      </w:pPr>
      <w:r>
        <w:rPr>
          <w:rFonts w:hint="eastAsia"/>
        </w:rPr>
        <w:t>移動平均</w:t>
      </w:r>
    </w:p>
    <w:p w14:paraId="7D13AAC5" w14:textId="77777777" w:rsidR="002F2CE6" w:rsidRDefault="002F2CE6" w:rsidP="001B0869">
      <w:pPr>
        <w:pStyle w:val="a3"/>
        <w:numPr>
          <w:ilvl w:val="0"/>
          <w:numId w:val="49"/>
        </w:numPr>
        <w:ind w:leftChars="0"/>
      </w:pPr>
      <w:r>
        <w:rPr>
          <w:rFonts w:hint="eastAsia"/>
        </w:rPr>
        <w:t>LIFO</w:t>
      </w:r>
      <w:r>
        <w:rPr>
          <w:rFonts w:hint="eastAsia"/>
        </w:rPr>
        <w:t>：後進先出</w:t>
      </w:r>
      <w:r>
        <w:rPr>
          <w:rFonts w:hint="eastAsia"/>
        </w:rPr>
        <w:t>Last In First Out</w:t>
      </w:r>
    </w:p>
    <w:p w14:paraId="7D13AAC6" w14:textId="77777777" w:rsidR="002F2CE6" w:rsidRDefault="002F2CE6" w:rsidP="001B0869">
      <w:pPr>
        <w:pStyle w:val="a3"/>
        <w:numPr>
          <w:ilvl w:val="0"/>
          <w:numId w:val="49"/>
        </w:numPr>
        <w:ind w:leftChars="0"/>
      </w:pPr>
      <w:r>
        <w:rPr>
          <w:rFonts w:hint="eastAsia"/>
        </w:rPr>
        <w:t>成本計算可以</w:t>
      </w:r>
      <w:proofErr w:type="gramStart"/>
      <w:r>
        <w:rPr>
          <w:rFonts w:hint="eastAsia"/>
        </w:rPr>
        <w:t>參考官網說明</w:t>
      </w:r>
      <w:proofErr w:type="gramEnd"/>
    </w:p>
    <w:p w14:paraId="7D13AAC7" w14:textId="77777777" w:rsidR="002F2CE6" w:rsidRDefault="00112319" w:rsidP="002F2CE6">
      <w:pPr>
        <w:pStyle w:val="a3"/>
        <w:ind w:leftChars="0" w:left="1440"/>
      </w:pPr>
      <w:hyperlink r:id="rId78" w:history="1">
        <w:r w:rsidR="002F2CE6" w:rsidRPr="00EB0F0F">
          <w:rPr>
            <w:rStyle w:val="a5"/>
          </w:rPr>
          <w:t>https://docs.erpnext.com/docs/user/manual/en/calculation-of-valuation-rate-in-fifo-and-moving-average</w:t>
        </w:r>
      </w:hyperlink>
    </w:p>
    <w:p w14:paraId="7D13AAC8" w14:textId="77777777" w:rsidR="002F2CE6" w:rsidRPr="002F2CE6" w:rsidRDefault="002F2CE6" w:rsidP="002F2CE6">
      <w:pPr>
        <w:pStyle w:val="a3"/>
        <w:ind w:leftChars="0" w:left="1440"/>
      </w:pPr>
    </w:p>
    <w:p w14:paraId="7D13AAC9" w14:textId="77777777" w:rsidR="002F2CE6" w:rsidRDefault="002F2CE6" w:rsidP="001B0869">
      <w:pPr>
        <w:pStyle w:val="a3"/>
        <w:numPr>
          <w:ilvl w:val="0"/>
          <w:numId w:val="48"/>
        </w:numPr>
        <w:ind w:leftChars="0"/>
      </w:pPr>
      <w:r>
        <w:rPr>
          <w:rFonts w:hint="eastAsia"/>
        </w:rPr>
        <w:t xml:space="preserve">(1-2) </w:t>
      </w:r>
      <w:r w:rsidR="007C4FA6" w:rsidRPr="007C4FA6">
        <w:t>Auto Insert Item Price If Missing</w:t>
      </w:r>
      <w:r w:rsidR="007C4FA6">
        <w:rPr>
          <w:rFonts w:hint="eastAsia"/>
        </w:rPr>
        <w:t xml:space="preserve"> (</w:t>
      </w:r>
      <w:r w:rsidR="007C4FA6">
        <w:rPr>
          <w:rFonts w:hint="eastAsia"/>
        </w:rPr>
        <w:t>如果沒有</w:t>
      </w:r>
      <w:r w:rsidR="007C4FA6" w:rsidRPr="007C4FA6">
        <w:rPr>
          <w:rFonts w:hint="eastAsia"/>
        </w:rPr>
        <w:t>則自動插入商品價格</w:t>
      </w:r>
      <w:r w:rsidR="007C4FA6">
        <w:rPr>
          <w:rFonts w:hint="eastAsia"/>
        </w:rPr>
        <w:t>)</w:t>
      </w:r>
    </w:p>
    <w:p w14:paraId="7D13AACA" w14:textId="12F2DD1E" w:rsidR="002F2CE6" w:rsidRDefault="007C4FA6" w:rsidP="002F2CE6">
      <w:pPr>
        <w:pStyle w:val="a3"/>
        <w:ind w:leftChars="0" w:left="960"/>
      </w:pPr>
      <w:r>
        <w:rPr>
          <w:rFonts w:hint="eastAsia"/>
        </w:rPr>
        <w:t>新建立的</w:t>
      </w:r>
      <w:r w:rsidR="004B59C0">
        <w:rPr>
          <w:rFonts w:hint="eastAsia"/>
        </w:rPr>
        <w:t>物料</w:t>
      </w:r>
      <w:r>
        <w:rPr>
          <w:rFonts w:hint="eastAsia"/>
        </w:rPr>
        <w:t>，如果在價格表中沒有數字，若勾選，則在第一次人工建立的單價，會自動寫入</w:t>
      </w:r>
      <w:r>
        <w:rPr>
          <w:rFonts w:ascii="新細明體" w:hAnsi="新細明體" w:hint="eastAsia"/>
        </w:rPr>
        <w:t>『</w:t>
      </w:r>
      <w:r>
        <w:rPr>
          <w:rFonts w:hint="eastAsia"/>
        </w:rPr>
        <w:t>標準價格表</w:t>
      </w:r>
      <w:r>
        <w:rPr>
          <w:rFonts w:ascii="新細明體" w:hAnsi="新細明體" w:hint="eastAsia"/>
        </w:rPr>
        <w:t>』</w:t>
      </w:r>
      <w:r>
        <w:rPr>
          <w:rFonts w:hint="eastAsia"/>
        </w:rPr>
        <w:t>。</w:t>
      </w:r>
    </w:p>
    <w:p w14:paraId="7D13AACB" w14:textId="77777777" w:rsidR="007C4FA6" w:rsidRDefault="007C4FA6" w:rsidP="002F2CE6">
      <w:pPr>
        <w:pStyle w:val="a3"/>
        <w:ind w:leftChars="0" w:left="960"/>
      </w:pPr>
    </w:p>
    <w:p w14:paraId="7D13AACC" w14:textId="77777777" w:rsidR="00EC70FF" w:rsidRDefault="00EC70FF" w:rsidP="001B0869">
      <w:pPr>
        <w:pStyle w:val="a3"/>
        <w:numPr>
          <w:ilvl w:val="0"/>
          <w:numId w:val="41"/>
        </w:numPr>
        <w:ind w:leftChars="0"/>
      </w:pPr>
      <w:proofErr w:type="gramStart"/>
      <w:r>
        <w:t>庫存防呆驗證</w:t>
      </w:r>
      <w:proofErr w:type="gramEnd"/>
    </w:p>
    <w:p w14:paraId="7D13AACD" w14:textId="77777777" w:rsidR="00EC70FF" w:rsidRDefault="00EC70FF" w:rsidP="006550F6">
      <w:r>
        <w:rPr>
          <w:noProof/>
        </w:rPr>
        <w:lastRenderedPageBreak/>
        <w:drawing>
          <wp:inline distT="0" distB="0" distL="0" distR="0" wp14:anchorId="7D13AD5F" wp14:editId="7D13AD60">
            <wp:extent cx="6150843" cy="2674620"/>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6152481" cy="2675332"/>
                    </a:xfrm>
                    <a:prstGeom prst="rect">
                      <a:avLst/>
                    </a:prstGeom>
                  </pic:spPr>
                </pic:pic>
              </a:graphicData>
            </a:graphic>
          </wp:inline>
        </w:drawing>
      </w:r>
    </w:p>
    <w:p w14:paraId="7D13AACE" w14:textId="77777777" w:rsidR="00A047BB" w:rsidRDefault="003B2C79" w:rsidP="001B0869">
      <w:pPr>
        <w:pStyle w:val="a3"/>
        <w:numPr>
          <w:ilvl w:val="0"/>
          <w:numId w:val="48"/>
        </w:numPr>
        <w:ind w:leftChars="0"/>
      </w:pPr>
      <w:r>
        <w:rPr>
          <w:rFonts w:hint="eastAsia"/>
        </w:rPr>
        <w:t xml:space="preserve">(2-1) </w:t>
      </w:r>
      <w:r w:rsidR="00A047BB">
        <w:rPr>
          <w:rFonts w:hint="eastAsia"/>
        </w:rPr>
        <w:t>允許</w:t>
      </w:r>
      <w:proofErr w:type="gramStart"/>
      <w:r w:rsidR="00A047BB">
        <w:rPr>
          <w:rFonts w:hint="eastAsia"/>
        </w:rPr>
        <w:t>超交率</w:t>
      </w:r>
      <w:proofErr w:type="gramEnd"/>
      <w:r w:rsidR="00A047BB">
        <w:rPr>
          <w:rFonts w:hint="eastAsia"/>
        </w:rPr>
        <w:t>：</w:t>
      </w:r>
    </w:p>
    <w:p w14:paraId="7D13AACF" w14:textId="77777777" w:rsidR="003B2C79" w:rsidRDefault="00A047BB" w:rsidP="00A047BB">
      <w:pPr>
        <w:pStyle w:val="a3"/>
        <w:ind w:leftChars="0" w:left="960"/>
      </w:pPr>
      <w:r w:rsidRPr="00A047BB">
        <w:rPr>
          <w:rFonts w:hint="eastAsia"/>
        </w:rPr>
        <w:t>這是您可以接收或交付更多訂單數量的百分比。例如：如果您訂購了</w:t>
      </w:r>
      <w:r w:rsidRPr="00A047BB">
        <w:rPr>
          <w:rFonts w:hint="eastAsia"/>
        </w:rPr>
        <w:t xml:space="preserve"> 100 </w:t>
      </w:r>
      <w:r w:rsidRPr="00A047BB">
        <w:rPr>
          <w:rFonts w:hint="eastAsia"/>
        </w:rPr>
        <w:t>件，供應商發送了</w:t>
      </w:r>
      <w:r w:rsidRPr="00A047BB">
        <w:rPr>
          <w:rFonts w:hint="eastAsia"/>
        </w:rPr>
        <w:t xml:space="preserve"> 120 </w:t>
      </w:r>
      <w:r w:rsidRPr="00A047BB">
        <w:rPr>
          <w:rFonts w:hint="eastAsia"/>
        </w:rPr>
        <w:t>件並且百分比設定為</w:t>
      </w:r>
      <w:r w:rsidRPr="00A047BB">
        <w:rPr>
          <w:rFonts w:hint="eastAsia"/>
        </w:rPr>
        <w:t xml:space="preserve"> 10%</w:t>
      </w:r>
      <w:r w:rsidRPr="00A047BB">
        <w:rPr>
          <w:rFonts w:hint="eastAsia"/>
        </w:rPr>
        <w:t>，那麼您可以接收</w:t>
      </w:r>
      <w:r w:rsidRPr="00A047BB">
        <w:rPr>
          <w:rFonts w:hint="eastAsia"/>
        </w:rPr>
        <w:t xml:space="preserve"> 110 </w:t>
      </w:r>
      <w:r w:rsidRPr="00A047BB">
        <w:rPr>
          <w:rFonts w:hint="eastAsia"/>
        </w:rPr>
        <w:t>件。預設情況下，該值設定為</w:t>
      </w:r>
      <w:r w:rsidRPr="00A047BB">
        <w:rPr>
          <w:rFonts w:hint="eastAsia"/>
        </w:rPr>
        <w:t xml:space="preserve"> 0</w:t>
      </w:r>
      <w:r w:rsidRPr="00A047BB">
        <w:rPr>
          <w:rFonts w:hint="eastAsia"/>
        </w:rPr>
        <w:t>。</w:t>
      </w:r>
    </w:p>
    <w:p w14:paraId="7D13AAD0" w14:textId="77777777" w:rsidR="00A047BB" w:rsidRDefault="00A047BB" w:rsidP="001B0869">
      <w:pPr>
        <w:pStyle w:val="a3"/>
        <w:numPr>
          <w:ilvl w:val="0"/>
          <w:numId w:val="48"/>
        </w:numPr>
        <w:ind w:leftChars="0"/>
      </w:pPr>
      <w:r>
        <w:rPr>
          <w:rFonts w:hint="eastAsia"/>
        </w:rPr>
        <w:t xml:space="preserve">(2-2) </w:t>
      </w:r>
      <w:r>
        <w:rPr>
          <w:rFonts w:hint="eastAsia"/>
        </w:rPr>
        <w:t>允許超移轉率</w:t>
      </w:r>
    </w:p>
    <w:p w14:paraId="7D13AAD1" w14:textId="77777777" w:rsidR="00A047BB" w:rsidRDefault="00A047BB" w:rsidP="001B0869">
      <w:pPr>
        <w:pStyle w:val="a3"/>
        <w:numPr>
          <w:ilvl w:val="0"/>
          <w:numId w:val="48"/>
        </w:numPr>
        <w:ind w:leftChars="0"/>
      </w:pPr>
      <w:r>
        <w:rPr>
          <w:rFonts w:hint="eastAsia"/>
        </w:rPr>
        <w:t xml:space="preserve">(2-3) </w:t>
      </w:r>
      <w:r>
        <w:rPr>
          <w:rFonts w:hint="eastAsia"/>
        </w:rPr>
        <w:t>允許負庫存</w:t>
      </w:r>
      <w:r>
        <w:rPr>
          <w:rFonts w:hint="eastAsia"/>
        </w:rPr>
        <w:t xml:space="preserve"> </w:t>
      </w:r>
    </w:p>
    <w:p w14:paraId="7D13AAD2" w14:textId="77777777" w:rsidR="00A047BB" w:rsidRDefault="00A047BB" w:rsidP="001B0869">
      <w:pPr>
        <w:pStyle w:val="a3"/>
        <w:numPr>
          <w:ilvl w:val="0"/>
          <w:numId w:val="51"/>
        </w:numPr>
        <w:ind w:leftChars="0"/>
      </w:pPr>
      <w:r>
        <w:rPr>
          <w:rFonts w:hint="eastAsia"/>
        </w:rPr>
        <w:t>這將允許庫存項目以負值顯示。使用此選項取決於您的情境。例如，庫存交易分錄是在週末或月末輸入的。在這種情況下，需要啟用負庫存，以便您可以繼續進行採購</w:t>
      </w:r>
      <w:r>
        <w:rPr>
          <w:rFonts w:hint="eastAsia"/>
        </w:rPr>
        <w:t>/</w:t>
      </w:r>
      <w:r>
        <w:rPr>
          <w:rFonts w:hint="eastAsia"/>
        </w:rPr>
        <w:t>銷售交易。</w:t>
      </w:r>
    </w:p>
    <w:p w14:paraId="7D13AAD3" w14:textId="77777777" w:rsidR="00A047BB" w:rsidRDefault="00A047BB" w:rsidP="001B0869">
      <w:pPr>
        <w:pStyle w:val="a3"/>
        <w:numPr>
          <w:ilvl w:val="0"/>
          <w:numId w:val="50"/>
        </w:numPr>
        <w:ind w:leftChars="0"/>
      </w:pPr>
      <w:r>
        <w:rPr>
          <w:rFonts w:hint="eastAsia"/>
        </w:rPr>
        <w:t>您也可以為特定商品啟用負庫存，而不是</w:t>
      </w:r>
      <w:proofErr w:type="gramStart"/>
      <w:r>
        <w:rPr>
          <w:rFonts w:hint="eastAsia"/>
        </w:rPr>
        <w:t>在全品啟用</w:t>
      </w:r>
      <w:proofErr w:type="gramEnd"/>
      <w:r>
        <w:rPr>
          <w:rFonts w:hint="eastAsia"/>
        </w:rPr>
        <w:t>負庫存。</w:t>
      </w:r>
    </w:p>
    <w:p w14:paraId="7D13AAD4" w14:textId="77777777" w:rsidR="00A047BB" w:rsidRDefault="00A047BB" w:rsidP="00A047BB"/>
    <w:p w14:paraId="7D13AAD5" w14:textId="77777777" w:rsidR="00EC70FF" w:rsidRDefault="00EC70FF" w:rsidP="001B0869">
      <w:pPr>
        <w:pStyle w:val="a3"/>
        <w:numPr>
          <w:ilvl w:val="0"/>
          <w:numId w:val="41"/>
        </w:numPr>
        <w:ind w:leftChars="0"/>
      </w:pPr>
      <w:r>
        <w:rPr>
          <w:rFonts w:hint="eastAsia"/>
        </w:rPr>
        <w:t>庫存預留</w:t>
      </w:r>
    </w:p>
    <w:p w14:paraId="7D13AAD6" w14:textId="77777777" w:rsidR="00EC70FF" w:rsidRDefault="00EC70FF" w:rsidP="006550F6">
      <w:r>
        <w:rPr>
          <w:noProof/>
        </w:rPr>
        <w:drawing>
          <wp:inline distT="0" distB="0" distL="0" distR="0" wp14:anchorId="7D13AD61" wp14:editId="7D13AD62">
            <wp:extent cx="6199444" cy="146304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6199444" cy="1463040"/>
                    </a:xfrm>
                    <a:prstGeom prst="rect">
                      <a:avLst/>
                    </a:prstGeom>
                  </pic:spPr>
                </pic:pic>
              </a:graphicData>
            </a:graphic>
          </wp:inline>
        </w:drawing>
      </w:r>
    </w:p>
    <w:p w14:paraId="7D13AAD7" w14:textId="77777777" w:rsidR="00D75BC4" w:rsidRDefault="00D75BC4" w:rsidP="001B0869">
      <w:pPr>
        <w:pStyle w:val="a3"/>
        <w:numPr>
          <w:ilvl w:val="0"/>
          <w:numId w:val="52"/>
        </w:numPr>
        <w:ind w:leftChars="0"/>
      </w:pPr>
      <w:r>
        <w:rPr>
          <w:rFonts w:hint="eastAsia"/>
        </w:rPr>
        <w:t xml:space="preserve">(3-1) </w:t>
      </w:r>
      <w:r w:rsidR="007203F7">
        <w:rPr>
          <w:rFonts w:hint="eastAsia"/>
        </w:rPr>
        <w:t>啟用庫存預訂量</w:t>
      </w:r>
    </w:p>
    <w:p w14:paraId="7D13AAD8" w14:textId="77777777" w:rsidR="00D75BC4" w:rsidRDefault="007203F7" w:rsidP="00D75BC4">
      <w:pPr>
        <w:pStyle w:val="a3"/>
        <w:ind w:leftChars="0" w:left="960"/>
      </w:pPr>
      <w:r w:rsidRPr="007203F7">
        <w:rPr>
          <w:rFonts w:hint="eastAsia"/>
        </w:rPr>
        <w:t>允許為特定訂單保留特定數量的庫存。</w:t>
      </w:r>
      <w:r w:rsidR="00D75BC4">
        <w:rPr>
          <w:rFonts w:hint="eastAsia"/>
        </w:rPr>
        <w:t>如果勾選，即可在訂單中設定使用預留功能，此數量就會被保留</w:t>
      </w:r>
      <w:r w:rsidR="00D75BC4">
        <w:rPr>
          <w:rFonts w:hint="eastAsia"/>
        </w:rPr>
        <w:t>(</w:t>
      </w:r>
      <w:proofErr w:type="spellStart"/>
      <w:r w:rsidR="00D75BC4">
        <w:rPr>
          <w:rFonts w:hint="eastAsia"/>
        </w:rPr>
        <w:t>Mrak</w:t>
      </w:r>
      <w:proofErr w:type="spellEnd"/>
      <w:r w:rsidR="00D75BC4">
        <w:rPr>
          <w:rFonts w:hint="eastAsia"/>
        </w:rPr>
        <w:t xml:space="preserve">) </w:t>
      </w:r>
      <w:r w:rsidR="00D75BC4">
        <w:rPr>
          <w:rFonts w:hint="eastAsia"/>
        </w:rPr>
        <w:t>視同已出貨，其他訂單無法出貨。</w:t>
      </w:r>
    </w:p>
    <w:p w14:paraId="7D13AAD9" w14:textId="77777777" w:rsidR="00D75BC4" w:rsidRDefault="00D75BC4" w:rsidP="00D75BC4">
      <w:pPr>
        <w:ind w:left="480"/>
      </w:pPr>
    </w:p>
    <w:p w14:paraId="7D13AADA" w14:textId="77777777" w:rsidR="00EC70FF" w:rsidRDefault="00EC70FF" w:rsidP="001B0869">
      <w:pPr>
        <w:pStyle w:val="a3"/>
        <w:numPr>
          <w:ilvl w:val="0"/>
          <w:numId w:val="41"/>
        </w:numPr>
        <w:ind w:leftChars="0"/>
      </w:pPr>
      <w:r>
        <w:rPr>
          <w:rFonts w:hint="eastAsia"/>
        </w:rPr>
        <w:t>序號及批號</w:t>
      </w:r>
    </w:p>
    <w:p w14:paraId="7D13AADB" w14:textId="77777777" w:rsidR="001613FD" w:rsidRDefault="00701168" w:rsidP="001613FD">
      <w:r>
        <w:rPr>
          <w:noProof/>
        </w:rPr>
        <w:lastRenderedPageBreak/>
        <w:drawing>
          <wp:inline distT="0" distB="0" distL="0" distR="0" wp14:anchorId="7D13AD63" wp14:editId="7D13AD64">
            <wp:extent cx="6154437" cy="239268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6154437" cy="2392680"/>
                    </a:xfrm>
                    <a:prstGeom prst="rect">
                      <a:avLst/>
                    </a:prstGeom>
                  </pic:spPr>
                </pic:pic>
              </a:graphicData>
            </a:graphic>
          </wp:inline>
        </w:drawing>
      </w:r>
    </w:p>
    <w:p w14:paraId="7D13AADC" w14:textId="77777777" w:rsidR="00930423" w:rsidRDefault="00930423" w:rsidP="001B0869">
      <w:pPr>
        <w:pStyle w:val="a3"/>
        <w:numPr>
          <w:ilvl w:val="0"/>
          <w:numId w:val="52"/>
        </w:numPr>
        <w:ind w:leftChars="0"/>
      </w:pPr>
      <w:r>
        <w:rPr>
          <w:rFonts w:hint="eastAsia"/>
        </w:rPr>
        <w:t xml:space="preserve">(4-1) </w:t>
      </w:r>
      <w:r w:rsidR="0020771A" w:rsidRPr="0020771A">
        <w:t>Auto Create Serial and Batch Bundle For Outward</w:t>
      </w:r>
    </w:p>
    <w:p w14:paraId="7D13AADD" w14:textId="77777777" w:rsidR="0020771A" w:rsidRDefault="0020771A" w:rsidP="0020771A">
      <w:pPr>
        <w:pStyle w:val="a3"/>
        <w:ind w:leftChars="0" w:left="960"/>
      </w:pPr>
      <w:r>
        <w:t>如果啟用了序號或批號功能，勾選且選擇</w:t>
      </w:r>
      <w:r>
        <w:rPr>
          <w:rFonts w:hint="eastAsia"/>
        </w:rPr>
        <w:t xml:space="preserve"> FIFI</w:t>
      </w:r>
      <w:r>
        <w:rPr>
          <w:rFonts w:hint="eastAsia"/>
        </w:rPr>
        <w:t>，則</w:t>
      </w:r>
      <w:proofErr w:type="gramStart"/>
      <w:r>
        <w:rPr>
          <w:rFonts w:hint="eastAsia"/>
        </w:rPr>
        <w:t>出庫時</w:t>
      </w:r>
      <w:proofErr w:type="gramEnd"/>
      <w:r>
        <w:rPr>
          <w:rFonts w:hint="eastAsia"/>
        </w:rPr>
        <w:t>，會自動帶出最早的批號或序號。</w:t>
      </w:r>
    </w:p>
    <w:p w14:paraId="7D13AADE" w14:textId="77777777" w:rsidR="0020771A" w:rsidRDefault="0020771A" w:rsidP="0020771A">
      <w:pPr>
        <w:pStyle w:val="a3"/>
        <w:ind w:leftChars="0" w:left="960"/>
      </w:pPr>
    </w:p>
    <w:p w14:paraId="7D13AADF" w14:textId="77777777" w:rsidR="00EC70FF" w:rsidRDefault="00EC70FF" w:rsidP="001B0869">
      <w:pPr>
        <w:pStyle w:val="a3"/>
        <w:numPr>
          <w:ilvl w:val="0"/>
          <w:numId w:val="41"/>
        </w:numPr>
        <w:ind w:leftChars="0"/>
      </w:pPr>
      <w:r>
        <w:rPr>
          <w:rFonts w:hint="eastAsia"/>
        </w:rPr>
        <w:t>庫存計畫</w:t>
      </w:r>
    </w:p>
    <w:p w14:paraId="7D13AAE0" w14:textId="77777777" w:rsidR="001613FD" w:rsidRDefault="00701168" w:rsidP="001613FD">
      <w:r>
        <w:rPr>
          <w:noProof/>
        </w:rPr>
        <w:drawing>
          <wp:inline distT="0" distB="0" distL="0" distR="0" wp14:anchorId="7D13AD65" wp14:editId="7D13AD66">
            <wp:extent cx="6187194" cy="186690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6187194" cy="1866900"/>
                    </a:xfrm>
                    <a:prstGeom prst="rect">
                      <a:avLst/>
                    </a:prstGeom>
                  </pic:spPr>
                </pic:pic>
              </a:graphicData>
            </a:graphic>
          </wp:inline>
        </w:drawing>
      </w:r>
    </w:p>
    <w:p w14:paraId="7D13AAE1" w14:textId="77777777" w:rsidR="0020771A" w:rsidRDefault="00930423" w:rsidP="001B0869">
      <w:pPr>
        <w:pStyle w:val="a3"/>
        <w:numPr>
          <w:ilvl w:val="0"/>
          <w:numId w:val="52"/>
        </w:numPr>
        <w:ind w:leftChars="0"/>
      </w:pPr>
      <w:r>
        <w:rPr>
          <w:rFonts w:hint="eastAsia"/>
        </w:rPr>
        <w:t>(5-1)</w:t>
      </w:r>
      <w:r w:rsidR="0020771A">
        <w:rPr>
          <w:rFonts w:hint="eastAsia"/>
        </w:rPr>
        <w:t xml:space="preserve"> </w:t>
      </w:r>
      <w:r w:rsidR="0020771A">
        <w:rPr>
          <w:rFonts w:hint="eastAsia"/>
        </w:rPr>
        <w:t>當庫存達到再訂購水準時，自動提出材料請求</w:t>
      </w:r>
      <w:r w:rsidR="0020771A">
        <w:rPr>
          <w:rFonts w:hint="eastAsia"/>
        </w:rPr>
        <w:t xml:space="preserve"> </w:t>
      </w:r>
    </w:p>
    <w:p w14:paraId="7D13AAE2" w14:textId="107EEDF4" w:rsidR="00930423" w:rsidRDefault="0020771A" w:rsidP="0020771A">
      <w:pPr>
        <w:pStyle w:val="a3"/>
        <w:ind w:leftChars="0" w:left="960"/>
      </w:pPr>
      <w:r>
        <w:rPr>
          <w:rFonts w:hint="eastAsia"/>
        </w:rPr>
        <w:t>如果您想確保原材料</w:t>
      </w:r>
      <w:r>
        <w:rPr>
          <w:rFonts w:hint="eastAsia"/>
        </w:rPr>
        <w:t>/</w:t>
      </w:r>
      <w:r w:rsidR="004B59C0">
        <w:rPr>
          <w:rFonts w:hint="eastAsia"/>
        </w:rPr>
        <w:t>物料</w:t>
      </w:r>
      <w:r>
        <w:rPr>
          <w:rFonts w:hint="eastAsia"/>
        </w:rPr>
        <w:t>的持續供應並避免短缺，此選項非常有用。當庫存達到物料表單中定義的再訂購水準時，將自動提出物料請求。</w:t>
      </w:r>
    </w:p>
    <w:p w14:paraId="7D13AAE3" w14:textId="77777777" w:rsidR="0020771A" w:rsidRDefault="00930423" w:rsidP="001B0869">
      <w:pPr>
        <w:pStyle w:val="a3"/>
        <w:numPr>
          <w:ilvl w:val="0"/>
          <w:numId w:val="52"/>
        </w:numPr>
        <w:ind w:leftChars="0"/>
      </w:pPr>
      <w:r>
        <w:rPr>
          <w:rFonts w:hint="eastAsia"/>
        </w:rPr>
        <w:t>(5-2)</w:t>
      </w:r>
      <w:r w:rsidR="0020771A">
        <w:rPr>
          <w:rFonts w:hint="eastAsia"/>
        </w:rPr>
        <w:t xml:space="preserve"> </w:t>
      </w:r>
      <w:r w:rsidR="0020771A">
        <w:rPr>
          <w:rFonts w:hint="eastAsia"/>
        </w:rPr>
        <w:t>倉庫間轉移設置</w:t>
      </w:r>
    </w:p>
    <w:p w14:paraId="7D13AAE4" w14:textId="77777777" w:rsidR="00930423" w:rsidRDefault="0020771A" w:rsidP="0020771A">
      <w:pPr>
        <w:pStyle w:val="a3"/>
        <w:ind w:leftChars="0" w:left="960"/>
      </w:pPr>
      <w:r>
        <w:rPr>
          <w:rFonts w:hint="eastAsia"/>
        </w:rPr>
        <w:t>允許</w:t>
      </w:r>
      <w:proofErr w:type="gramStart"/>
      <w:r>
        <w:rPr>
          <w:rFonts w:hint="eastAsia"/>
        </w:rPr>
        <w:t>物料從交貨單</w:t>
      </w:r>
      <w:proofErr w:type="gramEnd"/>
      <w:r>
        <w:rPr>
          <w:rFonts w:hint="eastAsia"/>
        </w:rPr>
        <w:t>轉移到銷售發票</w:t>
      </w:r>
    </w:p>
    <w:p w14:paraId="7D13AAE5" w14:textId="77777777" w:rsidR="00930423" w:rsidRDefault="00930423" w:rsidP="00930423">
      <w:pPr>
        <w:pStyle w:val="a3"/>
        <w:ind w:leftChars="0" w:left="960"/>
      </w:pPr>
    </w:p>
    <w:p w14:paraId="7D13AAE6" w14:textId="77777777" w:rsidR="00EC70FF" w:rsidRDefault="00143349" w:rsidP="001B0869">
      <w:pPr>
        <w:pStyle w:val="a3"/>
        <w:numPr>
          <w:ilvl w:val="0"/>
          <w:numId w:val="41"/>
        </w:numPr>
        <w:ind w:leftChars="0"/>
      </w:pPr>
      <w:r>
        <w:rPr>
          <w:rFonts w:hint="eastAsia"/>
        </w:rPr>
        <w:t>庫存關帳</w:t>
      </w:r>
    </w:p>
    <w:p w14:paraId="7D13AAE7" w14:textId="77777777" w:rsidR="00EC70FF" w:rsidRDefault="00701168" w:rsidP="006550F6">
      <w:r>
        <w:rPr>
          <w:noProof/>
        </w:rPr>
        <w:lastRenderedPageBreak/>
        <w:drawing>
          <wp:inline distT="0" distB="0" distL="0" distR="0" wp14:anchorId="7D13AD67" wp14:editId="7D13AD68">
            <wp:extent cx="6298738" cy="224028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6300788" cy="2241009"/>
                    </a:xfrm>
                    <a:prstGeom prst="rect">
                      <a:avLst/>
                    </a:prstGeom>
                  </pic:spPr>
                </pic:pic>
              </a:graphicData>
            </a:graphic>
          </wp:inline>
        </w:drawing>
      </w:r>
    </w:p>
    <w:p w14:paraId="7D13AAE8" w14:textId="77777777" w:rsidR="00930423" w:rsidRDefault="00930423" w:rsidP="001B0869">
      <w:pPr>
        <w:pStyle w:val="a3"/>
        <w:numPr>
          <w:ilvl w:val="0"/>
          <w:numId w:val="53"/>
        </w:numPr>
        <w:ind w:leftChars="0"/>
      </w:pPr>
      <w:r>
        <w:rPr>
          <w:rFonts w:hint="eastAsia"/>
        </w:rPr>
        <w:t>(6-1)</w:t>
      </w:r>
      <w:r w:rsidR="001604AE">
        <w:rPr>
          <w:rFonts w:hint="eastAsia"/>
        </w:rPr>
        <w:t xml:space="preserve"> </w:t>
      </w:r>
      <w:r w:rsidR="001604AE">
        <w:rPr>
          <w:rFonts w:hint="eastAsia"/>
        </w:rPr>
        <w:t>庫存</w:t>
      </w:r>
      <w:proofErr w:type="gramStart"/>
      <w:r w:rsidR="001604AE">
        <w:rPr>
          <w:rFonts w:hint="eastAsia"/>
        </w:rPr>
        <w:t>關帳日</w:t>
      </w:r>
      <w:proofErr w:type="gramEnd"/>
      <w:r w:rsidR="001604AE">
        <w:rPr>
          <w:rFonts w:hint="eastAsia"/>
        </w:rPr>
        <w:t>：</w:t>
      </w:r>
      <w:r w:rsidR="001604AE" w:rsidRPr="001604AE">
        <w:rPr>
          <w:rFonts w:hint="eastAsia"/>
        </w:rPr>
        <w:t>在此日期之前不能建立或修改任何庫存交易。</w:t>
      </w:r>
    </w:p>
    <w:p w14:paraId="7D13AAE9" w14:textId="77777777" w:rsidR="001604AE" w:rsidRDefault="00930423" w:rsidP="001B0869">
      <w:pPr>
        <w:pStyle w:val="a3"/>
        <w:numPr>
          <w:ilvl w:val="0"/>
          <w:numId w:val="53"/>
        </w:numPr>
        <w:ind w:leftChars="0"/>
      </w:pPr>
      <w:r>
        <w:rPr>
          <w:rFonts w:hint="eastAsia"/>
        </w:rPr>
        <w:t>(6-2)</w:t>
      </w:r>
      <w:r w:rsidR="001604AE">
        <w:rPr>
          <w:rFonts w:hint="eastAsia"/>
        </w:rPr>
        <w:t xml:space="preserve"> </w:t>
      </w:r>
      <w:r w:rsidR="001604AE">
        <w:rPr>
          <w:rFonts w:hint="eastAsia"/>
        </w:rPr>
        <w:t>凍結大於</w:t>
      </w:r>
      <w:r w:rsidR="001604AE">
        <w:rPr>
          <w:rFonts w:hint="eastAsia"/>
        </w:rPr>
        <w:t>(</w:t>
      </w:r>
      <w:r w:rsidR="001604AE">
        <w:rPr>
          <w:rFonts w:hint="eastAsia"/>
        </w:rPr>
        <w:t>天</w:t>
      </w:r>
      <w:r w:rsidR="001604AE">
        <w:rPr>
          <w:rFonts w:hint="eastAsia"/>
        </w:rPr>
        <w:t>)</w:t>
      </w:r>
      <w:r w:rsidR="001604AE">
        <w:rPr>
          <w:rFonts w:hint="eastAsia"/>
        </w:rPr>
        <w:t>的庫存</w:t>
      </w:r>
    </w:p>
    <w:p w14:paraId="7D13AAEA" w14:textId="77777777" w:rsidR="00930423" w:rsidRDefault="001604AE" w:rsidP="001604AE">
      <w:pPr>
        <w:pStyle w:val="a3"/>
        <w:ind w:leftChars="0" w:left="960"/>
      </w:pPr>
      <w:r>
        <w:rPr>
          <w:rFonts w:hint="eastAsia"/>
        </w:rPr>
        <w:t>早於上述日期的庫存交易無法修改。用途同上，此設定法較少使用。</w:t>
      </w:r>
    </w:p>
    <w:p w14:paraId="7D13AAEB" w14:textId="77777777" w:rsidR="001604AE" w:rsidRDefault="00930423" w:rsidP="001B0869">
      <w:pPr>
        <w:pStyle w:val="a3"/>
        <w:numPr>
          <w:ilvl w:val="0"/>
          <w:numId w:val="53"/>
        </w:numPr>
        <w:ind w:leftChars="0"/>
      </w:pPr>
      <w:r>
        <w:rPr>
          <w:rFonts w:hint="eastAsia"/>
        </w:rPr>
        <w:t>(6-3)</w:t>
      </w:r>
      <w:r w:rsidR="001604AE">
        <w:rPr>
          <w:rFonts w:hint="eastAsia"/>
        </w:rPr>
        <w:t xml:space="preserve"> </w:t>
      </w:r>
      <w:r w:rsidR="001604AE">
        <w:rPr>
          <w:rFonts w:hint="eastAsia"/>
        </w:rPr>
        <w:t>允許建立</w:t>
      </w:r>
      <w:r w:rsidR="001604AE">
        <w:rPr>
          <w:rFonts w:hint="eastAsia"/>
        </w:rPr>
        <w:t>/</w:t>
      </w:r>
      <w:r w:rsidR="001604AE">
        <w:rPr>
          <w:rFonts w:hint="eastAsia"/>
        </w:rPr>
        <w:t>編輯回溯交易的角色</w:t>
      </w:r>
    </w:p>
    <w:p w14:paraId="7D13AAEC" w14:textId="77777777" w:rsidR="00930423" w:rsidRDefault="001604AE" w:rsidP="001604AE">
      <w:pPr>
        <w:pStyle w:val="a3"/>
        <w:ind w:leftChars="0" w:left="960"/>
      </w:pPr>
      <w:r>
        <w:rPr>
          <w:rFonts w:hint="eastAsia"/>
        </w:rPr>
        <w:t>如果提及，系統將僅允許具有此角色的使用者建立或修改早於特定物料和倉庫的最新庫存交易的任何庫存交易。如果設定為空白，則允許所有使用者建立</w:t>
      </w:r>
      <w:r>
        <w:rPr>
          <w:rFonts w:hint="eastAsia"/>
        </w:rPr>
        <w:t>/</w:t>
      </w:r>
      <w:r>
        <w:rPr>
          <w:rFonts w:hint="eastAsia"/>
        </w:rPr>
        <w:t>編輯回溯交易。</w:t>
      </w:r>
    </w:p>
    <w:p w14:paraId="7D13AAED" w14:textId="77777777" w:rsidR="001604AE" w:rsidRDefault="00930423" w:rsidP="001B0869">
      <w:pPr>
        <w:pStyle w:val="a3"/>
        <w:numPr>
          <w:ilvl w:val="0"/>
          <w:numId w:val="53"/>
        </w:numPr>
        <w:ind w:leftChars="0"/>
      </w:pPr>
      <w:r>
        <w:rPr>
          <w:rFonts w:hint="eastAsia"/>
        </w:rPr>
        <w:t>(6-4)</w:t>
      </w:r>
      <w:r w:rsidR="001604AE">
        <w:rPr>
          <w:rFonts w:hint="eastAsia"/>
        </w:rPr>
        <w:t xml:space="preserve"> </w:t>
      </w:r>
      <w:r w:rsidR="001604AE">
        <w:rPr>
          <w:rFonts w:hint="eastAsia"/>
        </w:rPr>
        <w:t>允許角色編輯凍結庫存</w:t>
      </w:r>
    </w:p>
    <w:p w14:paraId="7D13AAEE" w14:textId="77777777" w:rsidR="00930423" w:rsidRDefault="001604AE" w:rsidP="001604AE">
      <w:pPr>
        <w:pStyle w:val="a3"/>
        <w:ind w:leftChars="0" w:left="960"/>
      </w:pPr>
      <w:r>
        <w:rPr>
          <w:rFonts w:hint="eastAsia"/>
        </w:rPr>
        <w:t>即使交易被凍結，具有此角色的用戶也可以建立</w:t>
      </w:r>
      <w:r>
        <w:rPr>
          <w:rFonts w:hint="eastAsia"/>
        </w:rPr>
        <w:t>/</w:t>
      </w:r>
      <w:r>
        <w:rPr>
          <w:rFonts w:hint="eastAsia"/>
        </w:rPr>
        <w:t>修改庫存交易。</w:t>
      </w:r>
      <w:r>
        <w:rPr>
          <w:rFonts w:hint="eastAsia"/>
        </w:rPr>
        <w:t>(</w:t>
      </w:r>
      <w:r>
        <w:rPr>
          <w:rFonts w:hint="eastAsia"/>
        </w:rPr>
        <w:t>不建議使用</w:t>
      </w:r>
      <w:r>
        <w:rPr>
          <w:rFonts w:hint="eastAsia"/>
        </w:rPr>
        <w:t>)</w:t>
      </w:r>
    </w:p>
    <w:p w14:paraId="7D13AAEF" w14:textId="77777777" w:rsidR="00EC70FF" w:rsidRDefault="00EC70FF" w:rsidP="006550F6"/>
    <w:p w14:paraId="2F1BEF0F" w14:textId="77777777" w:rsidR="00D14F21" w:rsidRDefault="00D14F21">
      <w:pPr>
        <w:widowControl/>
        <w:rPr>
          <w:rFonts w:asciiTheme="majorHAnsi" w:eastAsiaTheme="majorEastAsia" w:hAnsiTheme="majorHAnsi" w:cstheme="majorBidi"/>
          <w:b/>
          <w:bCs/>
          <w:sz w:val="28"/>
          <w:szCs w:val="28"/>
        </w:rPr>
      </w:pPr>
      <w:r>
        <w:rPr>
          <w:sz w:val="28"/>
          <w:szCs w:val="28"/>
        </w:rPr>
        <w:br w:type="page"/>
      </w:r>
    </w:p>
    <w:p w14:paraId="7D13AAF1" w14:textId="024FE6F6" w:rsidR="0008302C" w:rsidRPr="00D14F21" w:rsidRDefault="006550F6" w:rsidP="00D14F21">
      <w:pPr>
        <w:pStyle w:val="3"/>
        <w:rPr>
          <w:sz w:val="28"/>
          <w:szCs w:val="28"/>
        </w:rPr>
      </w:pPr>
      <w:r>
        <w:rPr>
          <w:rFonts w:hint="eastAsia"/>
          <w:sz w:val="28"/>
          <w:szCs w:val="28"/>
        </w:rPr>
        <w:lastRenderedPageBreak/>
        <w:t>9.2</w:t>
      </w:r>
      <w:r w:rsidR="0063460F" w:rsidRPr="00152ECA">
        <w:rPr>
          <w:rFonts w:hint="eastAsia"/>
          <w:sz w:val="28"/>
          <w:szCs w:val="28"/>
        </w:rPr>
        <w:t xml:space="preserve"> Purchase Receipt </w:t>
      </w:r>
      <w:r w:rsidR="0063460F" w:rsidRPr="00152ECA">
        <w:rPr>
          <w:rFonts w:hint="eastAsia"/>
          <w:sz w:val="28"/>
          <w:szCs w:val="28"/>
        </w:rPr>
        <w:t>採購入庫</w:t>
      </w:r>
    </w:p>
    <w:tbl>
      <w:tblPr>
        <w:tblStyle w:val="a4"/>
        <w:tblW w:w="9694" w:type="dxa"/>
        <w:tblLook w:val="04A0" w:firstRow="1" w:lastRow="0" w:firstColumn="1" w:lastColumn="0" w:noHBand="0" w:noVBand="1"/>
      </w:tblPr>
      <w:tblGrid>
        <w:gridCol w:w="1809"/>
        <w:gridCol w:w="7885"/>
      </w:tblGrid>
      <w:tr w:rsidR="0008302C" w:rsidRPr="00950348" w14:paraId="7D13AAF4" w14:textId="77777777" w:rsidTr="001C4476">
        <w:tc>
          <w:tcPr>
            <w:tcW w:w="1809" w:type="dxa"/>
          </w:tcPr>
          <w:p w14:paraId="7D13AAF2"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AF3" w14:textId="77777777" w:rsidR="0008302C" w:rsidRPr="00950348" w:rsidRDefault="0008302C" w:rsidP="001C4476">
            <w:pPr>
              <w:widowControl/>
              <w:rPr>
                <w:rFonts w:ascii="微軟正黑體" w:eastAsia="微軟正黑體" w:hAnsi="微軟正黑體"/>
                <w:sz w:val="20"/>
                <w:szCs w:val="20"/>
              </w:rPr>
            </w:pPr>
            <w:r>
              <w:rPr>
                <w:rFonts w:ascii="微軟正黑體" w:eastAsia="微軟正黑體" w:hAnsi="微軟正黑體" w:hint="eastAsia"/>
                <w:sz w:val="20"/>
                <w:szCs w:val="20"/>
              </w:rPr>
              <w:t>採購</w:t>
            </w:r>
          </w:p>
        </w:tc>
      </w:tr>
      <w:tr w:rsidR="0008302C" w:rsidRPr="00950348" w14:paraId="7D13AAF7" w14:textId="77777777" w:rsidTr="001C4476">
        <w:tc>
          <w:tcPr>
            <w:tcW w:w="1809" w:type="dxa"/>
          </w:tcPr>
          <w:p w14:paraId="7D13AAF5"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AF6" w14:textId="77777777" w:rsidR="0008302C" w:rsidRPr="00950348" w:rsidRDefault="0008302C" w:rsidP="0008302C">
            <w:pPr>
              <w:widowControl/>
              <w:rPr>
                <w:rFonts w:ascii="微軟正黑體" w:eastAsia="微軟正黑體" w:hAnsi="微軟正黑體"/>
                <w:sz w:val="20"/>
                <w:szCs w:val="20"/>
              </w:rPr>
            </w:pPr>
            <w:r w:rsidRPr="004A0DA8">
              <w:rPr>
                <w:rFonts w:ascii="微軟正黑體" w:eastAsia="微軟正黑體" w:hAnsi="微軟正黑體" w:hint="eastAsia"/>
                <w:sz w:val="20"/>
                <w:szCs w:val="20"/>
              </w:rPr>
              <w:t>首頁</w:t>
            </w:r>
            <w:proofErr w:type="gramStart"/>
            <w:r w:rsidRPr="004A0DA8">
              <w:rPr>
                <w:rFonts w:ascii="微軟正黑體" w:eastAsia="微軟正黑體" w:hAnsi="微軟正黑體" w:hint="eastAsia"/>
                <w:sz w:val="20"/>
                <w:szCs w:val="20"/>
              </w:rPr>
              <w:t xml:space="preserve"> &gt; 採購 &gt; </w:t>
            </w:r>
            <w:r>
              <w:rPr>
                <w:rFonts w:ascii="微軟正黑體" w:eastAsia="微軟正黑體" w:hAnsi="微軟正黑體" w:hint="eastAsia"/>
                <w:sz w:val="20"/>
                <w:szCs w:val="20"/>
              </w:rPr>
              <w:t>採購</w:t>
            </w:r>
            <w:proofErr w:type="gramEnd"/>
            <w:r>
              <w:rPr>
                <w:rFonts w:ascii="微軟正黑體" w:eastAsia="微軟正黑體" w:hAnsi="微軟正黑體" w:hint="eastAsia"/>
                <w:sz w:val="20"/>
                <w:szCs w:val="20"/>
              </w:rPr>
              <w:t>入庫</w:t>
            </w:r>
          </w:p>
        </w:tc>
      </w:tr>
      <w:tr w:rsidR="0008302C" w:rsidRPr="00950348" w14:paraId="7D13AAFA" w14:textId="77777777" w:rsidTr="001C4476">
        <w:tc>
          <w:tcPr>
            <w:tcW w:w="1809" w:type="dxa"/>
          </w:tcPr>
          <w:p w14:paraId="7D13AAF8"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AF9" w14:textId="77777777" w:rsidR="0008302C" w:rsidRPr="00950348" w:rsidRDefault="0008302C" w:rsidP="001C4476">
            <w:pPr>
              <w:widowControl/>
              <w:rPr>
                <w:rFonts w:ascii="微軟正黑體" w:eastAsia="微軟正黑體" w:hAnsi="微軟正黑體"/>
                <w:sz w:val="20"/>
                <w:szCs w:val="20"/>
              </w:rPr>
            </w:pPr>
            <w:r>
              <w:rPr>
                <w:rFonts w:ascii="微軟正黑體" w:eastAsia="微軟正黑體" w:hAnsi="微軟正黑體" w:hint="eastAsia"/>
                <w:sz w:val="20"/>
                <w:szCs w:val="20"/>
              </w:rPr>
              <w:t>採購</w:t>
            </w:r>
            <w:r w:rsidRPr="002C7430">
              <w:rPr>
                <w:rFonts w:ascii="微軟正黑體" w:eastAsia="微軟正黑體" w:hAnsi="微軟正黑體" w:hint="eastAsia"/>
                <w:sz w:val="20"/>
                <w:szCs w:val="20"/>
              </w:rPr>
              <w:t>人員、系統管理員</w:t>
            </w:r>
          </w:p>
        </w:tc>
      </w:tr>
      <w:tr w:rsidR="0008302C" w:rsidRPr="00950348" w14:paraId="7D13AAFD" w14:textId="77777777" w:rsidTr="001C4476">
        <w:tc>
          <w:tcPr>
            <w:tcW w:w="1809" w:type="dxa"/>
          </w:tcPr>
          <w:p w14:paraId="7D13AAFB"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AFC" w14:textId="77777777" w:rsidR="0008302C" w:rsidRPr="00950348" w:rsidRDefault="0008302C" w:rsidP="001C4476">
            <w:pPr>
              <w:widowControl/>
              <w:rPr>
                <w:rFonts w:ascii="微軟正黑體" w:eastAsia="微軟正黑體" w:hAnsi="微軟正黑體"/>
                <w:sz w:val="20"/>
                <w:szCs w:val="20"/>
              </w:rPr>
            </w:pPr>
            <w:r w:rsidRPr="00015CD9">
              <w:rPr>
                <w:rFonts w:ascii="微軟正黑體" w:eastAsia="微軟正黑體" w:hAnsi="微軟正黑體" w:hint="eastAsia"/>
                <w:sz w:val="20"/>
                <w:szCs w:val="20"/>
              </w:rPr>
              <w:t>供應商</w:t>
            </w:r>
            <w:r>
              <w:rPr>
                <w:rFonts w:ascii="微軟正黑體" w:eastAsia="微軟正黑體" w:hAnsi="微軟正黑體" w:hint="eastAsia"/>
                <w:sz w:val="20"/>
                <w:szCs w:val="20"/>
              </w:rPr>
              <w:t>報</w:t>
            </w:r>
            <w:r w:rsidRPr="00015CD9">
              <w:rPr>
                <w:rFonts w:ascii="微軟正黑體" w:eastAsia="微軟正黑體" w:hAnsi="微軟正黑體" w:hint="eastAsia"/>
                <w:sz w:val="20"/>
                <w:szCs w:val="20"/>
              </w:rPr>
              <w:t>價</w:t>
            </w:r>
            <w:r w:rsidRPr="002C7430">
              <w:rPr>
                <w:rFonts w:ascii="微軟正黑體" w:eastAsia="微軟正黑體" w:hAnsi="微軟正黑體"/>
                <w:sz w:val="20"/>
                <w:szCs w:val="20"/>
              </w:rPr>
              <w:t>資料維護</w:t>
            </w:r>
          </w:p>
        </w:tc>
      </w:tr>
      <w:tr w:rsidR="0008302C" w:rsidRPr="00950348" w14:paraId="7D13AB00" w14:textId="77777777" w:rsidTr="001C4476">
        <w:tc>
          <w:tcPr>
            <w:tcW w:w="1809" w:type="dxa"/>
          </w:tcPr>
          <w:p w14:paraId="7D13AAFE"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AFF" w14:textId="77777777" w:rsidR="0008302C" w:rsidRPr="006B173A" w:rsidRDefault="0008302C" w:rsidP="001C4476">
            <w:pPr>
              <w:widowControl/>
              <w:rPr>
                <w:rFonts w:ascii="微軟正黑體" w:eastAsia="微軟正黑體" w:hAnsi="微軟正黑體"/>
                <w:sz w:val="20"/>
                <w:szCs w:val="20"/>
              </w:rPr>
            </w:pPr>
            <w:proofErr w:type="spellStart"/>
            <w:r w:rsidRPr="006B173A">
              <w:rPr>
                <w:rFonts w:ascii="微軟正黑體" w:eastAsia="微軟正黑體" w:hAnsi="微軟正黑體" w:cs="Segoe UI"/>
                <w:color w:val="0D0D0D"/>
                <w:sz w:val="20"/>
                <w:szCs w:val="20"/>
                <w:shd w:val="clear" w:color="auto" w:fill="FFFFFF"/>
              </w:rPr>
              <w:t>ERPNext</w:t>
            </w:r>
            <w:proofErr w:type="spellEnd"/>
            <w:r w:rsidRPr="006B173A">
              <w:rPr>
                <w:rFonts w:ascii="微軟正黑體" w:eastAsia="微軟正黑體" w:hAnsi="微軟正黑體" w:cs="Segoe UI"/>
                <w:color w:val="0D0D0D"/>
                <w:sz w:val="20"/>
                <w:szCs w:val="20"/>
                <w:shd w:val="clear" w:color="auto" w:fill="FFFFFF"/>
              </w:rPr>
              <w:t xml:space="preserve"> 的 Purchase Receipt（採購收貨單）功能主要用於記錄和管理企業從供應商處收到的商品和</w:t>
            </w:r>
            <w:proofErr w:type="gramStart"/>
            <w:r w:rsidRPr="006B173A">
              <w:rPr>
                <w:rFonts w:ascii="微軟正黑體" w:eastAsia="微軟正黑體" w:hAnsi="微軟正黑體" w:cs="Segoe UI"/>
                <w:color w:val="0D0D0D"/>
                <w:sz w:val="20"/>
                <w:szCs w:val="20"/>
                <w:shd w:val="clear" w:color="auto" w:fill="FFFFFF"/>
              </w:rPr>
              <w:t>物料</w:t>
            </w:r>
            <w:proofErr w:type="gramEnd"/>
            <w:r w:rsidRPr="006B173A">
              <w:rPr>
                <w:rFonts w:ascii="微軟正黑體" w:eastAsia="微軟正黑體" w:hAnsi="微軟正黑體" w:cs="Segoe UI"/>
                <w:color w:val="0D0D0D"/>
                <w:sz w:val="20"/>
                <w:szCs w:val="20"/>
                <w:shd w:val="clear" w:color="auto" w:fill="FFFFFF"/>
              </w:rPr>
              <w:t>。這一功能在採購過程中起著至關重要的作用，因為它不僅確認了商品的實際到貨情況，還與庫存和財務模組緊密聯繫。</w:t>
            </w:r>
          </w:p>
        </w:tc>
      </w:tr>
      <w:tr w:rsidR="0008302C" w:rsidRPr="00950348" w14:paraId="7D13AB03" w14:textId="77777777" w:rsidTr="001C4476">
        <w:tc>
          <w:tcPr>
            <w:tcW w:w="1809" w:type="dxa"/>
          </w:tcPr>
          <w:p w14:paraId="7D13AB01"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B02" w14:textId="77777777" w:rsidR="0008302C" w:rsidRPr="00950348" w:rsidRDefault="0008302C" w:rsidP="001C4476">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E5C16C0" w14:textId="77777777" w:rsidR="00D14F21" w:rsidRDefault="00D14F21" w:rsidP="00201E02"/>
    <w:p w14:paraId="3DE1A41C" w14:textId="3A9ED80C" w:rsidR="00D14F21" w:rsidRDefault="00D14F21" w:rsidP="001B0869">
      <w:pPr>
        <w:pStyle w:val="a3"/>
        <w:numPr>
          <w:ilvl w:val="0"/>
          <w:numId w:val="41"/>
        </w:numPr>
        <w:ind w:leftChars="0"/>
      </w:pPr>
      <w:r>
        <w:t>已在</w:t>
      </w:r>
      <w:r>
        <w:t xml:space="preserve"> </w:t>
      </w:r>
      <w:r>
        <w:rPr>
          <w:rFonts w:hint="eastAsia"/>
        </w:rPr>
        <w:t xml:space="preserve">7.5 </w:t>
      </w:r>
      <w:r>
        <w:rPr>
          <w:rFonts w:hint="eastAsia"/>
        </w:rPr>
        <w:t>節，</w:t>
      </w:r>
      <w:r>
        <w:t>採購流程中</w:t>
      </w:r>
      <w:r>
        <w:rPr>
          <w:rFonts w:hint="eastAsia"/>
        </w:rPr>
        <w:t>說明</w:t>
      </w:r>
    </w:p>
    <w:p w14:paraId="7D13AB04" w14:textId="77777777" w:rsidR="00201E02" w:rsidRPr="00201E02" w:rsidRDefault="00112319" w:rsidP="00201E02">
      <w:r>
        <w:rPr>
          <w:rFonts w:ascii="新細明體" w:hAnsi="新細明體"/>
          <w:noProof/>
        </w:rPr>
        <w:pict w14:anchorId="7D13AD69">
          <v:roundrect id="_x0000_s1039" style="position:absolute;margin-left:257.1pt;margin-top:17.7pt;width:88.2pt;height:28.8pt;z-index:251669504;mso-position-horizontal-relative:text;mso-position-vertical-relative:text" arcsize="10923f" filled="f" fillcolor="white [3201]" strokecolor="#c0504d [3205]" strokeweight="2.5pt">
            <v:shadow color="#868686"/>
          </v:roundrect>
        </w:pict>
      </w:r>
      <w:r w:rsidR="0008302C">
        <w:rPr>
          <w:rFonts w:ascii="新細明體" w:hAnsi="新細明體"/>
          <w:noProof/>
        </w:rPr>
        <w:drawing>
          <wp:inline distT="0" distB="0" distL="0" distR="0" wp14:anchorId="7D13AD6A" wp14:editId="7D13AD6B">
            <wp:extent cx="6120130" cy="2394585"/>
            <wp:effectExtent l="0" t="0" r="0" b="0"/>
            <wp:docPr id="36" name="圖片 36" descr="C:\Cloud\OneDrive\出版書\5.ERPNext 新手上路：從零開始的開源 ERP 必備指南\reference\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loud\OneDrive\出版書\5.ERPNext 新手上路：從零開始的開源 ERP 必備指南\reference\EN_簡易採購流.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2394585"/>
                    </a:xfrm>
                    <a:prstGeom prst="rect">
                      <a:avLst/>
                    </a:prstGeom>
                    <a:noFill/>
                    <a:ln>
                      <a:noFill/>
                    </a:ln>
                  </pic:spPr>
                </pic:pic>
              </a:graphicData>
            </a:graphic>
          </wp:inline>
        </w:drawing>
      </w:r>
    </w:p>
    <w:p w14:paraId="189D9C39" w14:textId="77777777" w:rsidR="00D14F21" w:rsidRDefault="00D14F21">
      <w:pPr>
        <w:widowControl/>
        <w:rPr>
          <w:rFonts w:asciiTheme="majorHAnsi" w:eastAsiaTheme="majorEastAsia" w:hAnsiTheme="majorHAnsi" w:cstheme="majorBidi"/>
          <w:b/>
          <w:bCs/>
          <w:sz w:val="28"/>
          <w:szCs w:val="28"/>
        </w:rPr>
      </w:pPr>
      <w:r>
        <w:rPr>
          <w:sz w:val="28"/>
          <w:szCs w:val="28"/>
        </w:rPr>
        <w:br w:type="page"/>
      </w:r>
    </w:p>
    <w:p w14:paraId="7D13AB06" w14:textId="00436C2D" w:rsidR="0008302C" w:rsidRPr="00D14F21" w:rsidRDefault="006550F6" w:rsidP="00D14F21">
      <w:pPr>
        <w:pStyle w:val="3"/>
        <w:rPr>
          <w:sz w:val="28"/>
          <w:szCs w:val="28"/>
        </w:rPr>
      </w:pPr>
      <w:r>
        <w:rPr>
          <w:rFonts w:hint="eastAsia"/>
          <w:sz w:val="28"/>
          <w:szCs w:val="28"/>
        </w:rPr>
        <w:lastRenderedPageBreak/>
        <w:t>9.3</w:t>
      </w:r>
      <w:r w:rsidR="0063460F" w:rsidRPr="00152ECA">
        <w:rPr>
          <w:rFonts w:hint="eastAsia"/>
          <w:sz w:val="28"/>
          <w:szCs w:val="28"/>
        </w:rPr>
        <w:t xml:space="preserve"> Delivery Note </w:t>
      </w:r>
      <w:r w:rsidR="0063460F" w:rsidRPr="00152ECA">
        <w:rPr>
          <w:rFonts w:hint="eastAsia"/>
          <w:sz w:val="28"/>
          <w:szCs w:val="28"/>
        </w:rPr>
        <w:t>銷售出庫</w:t>
      </w:r>
    </w:p>
    <w:tbl>
      <w:tblPr>
        <w:tblStyle w:val="a4"/>
        <w:tblW w:w="9694" w:type="dxa"/>
        <w:tblLook w:val="04A0" w:firstRow="1" w:lastRow="0" w:firstColumn="1" w:lastColumn="0" w:noHBand="0" w:noVBand="1"/>
      </w:tblPr>
      <w:tblGrid>
        <w:gridCol w:w="1809"/>
        <w:gridCol w:w="7885"/>
      </w:tblGrid>
      <w:tr w:rsidR="0008302C" w:rsidRPr="00950348" w14:paraId="7D13AB09" w14:textId="77777777" w:rsidTr="001C4476">
        <w:tc>
          <w:tcPr>
            <w:tcW w:w="1809" w:type="dxa"/>
          </w:tcPr>
          <w:p w14:paraId="7D13AB07"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B08" w14:textId="77777777" w:rsidR="0008302C" w:rsidRPr="00950348" w:rsidRDefault="0008302C" w:rsidP="001C4476">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交貨單</w:t>
            </w:r>
          </w:p>
        </w:tc>
      </w:tr>
      <w:tr w:rsidR="0008302C" w:rsidRPr="00950348" w14:paraId="7D13AB0C" w14:textId="77777777" w:rsidTr="001C4476">
        <w:tc>
          <w:tcPr>
            <w:tcW w:w="1809" w:type="dxa"/>
          </w:tcPr>
          <w:p w14:paraId="7D13AB0A"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B0B" w14:textId="0659F7D8" w:rsidR="0008302C" w:rsidRPr="00950348" w:rsidRDefault="0008302C" w:rsidP="001C4476">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首頁</w:t>
            </w:r>
            <w:proofErr w:type="gramStart"/>
            <w:r w:rsidRPr="000C7630">
              <w:rPr>
                <w:rFonts w:ascii="微軟正黑體" w:eastAsia="微軟正黑體" w:hAnsi="微軟正黑體" w:hint="eastAsia"/>
                <w:sz w:val="20"/>
                <w:szCs w:val="20"/>
              </w:rPr>
              <w:t xml:space="preserve"> &gt; 庫存 &gt; 庫存</w:t>
            </w:r>
            <w:proofErr w:type="gramEnd"/>
            <w:r w:rsidRPr="000C7630">
              <w:rPr>
                <w:rFonts w:ascii="微軟正黑體" w:eastAsia="微軟正黑體" w:hAnsi="微軟正黑體" w:hint="eastAsia"/>
                <w:sz w:val="20"/>
                <w:szCs w:val="20"/>
              </w:rPr>
              <w:t xml:space="preserve">交易 &gt; </w:t>
            </w:r>
            <w:r w:rsidR="00D14F21">
              <w:rPr>
                <w:rFonts w:ascii="微軟正黑體" w:eastAsia="微軟正黑體" w:hAnsi="微軟正黑體" w:hint="eastAsia"/>
                <w:sz w:val="20"/>
                <w:szCs w:val="20"/>
              </w:rPr>
              <w:t>銷售出庫</w:t>
            </w:r>
          </w:p>
        </w:tc>
      </w:tr>
      <w:tr w:rsidR="0008302C" w:rsidRPr="00950348" w14:paraId="7D13AB0F" w14:textId="77777777" w:rsidTr="001C4476">
        <w:tc>
          <w:tcPr>
            <w:tcW w:w="1809" w:type="dxa"/>
          </w:tcPr>
          <w:p w14:paraId="7D13AB0D"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B0E" w14:textId="77777777" w:rsidR="0008302C" w:rsidRPr="00950348" w:rsidRDefault="0008302C" w:rsidP="001C4476">
            <w:pPr>
              <w:widowControl/>
              <w:rPr>
                <w:rFonts w:ascii="微軟正黑體" w:eastAsia="微軟正黑體" w:hAnsi="微軟正黑體"/>
                <w:sz w:val="20"/>
                <w:szCs w:val="20"/>
              </w:rPr>
            </w:pPr>
            <w:r>
              <w:rPr>
                <w:rFonts w:ascii="微軟正黑體" w:eastAsia="微軟正黑體" w:hAnsi="微軟正黑體" w:hint="eastAsia"/>
                <w:sz w:val="20"/>
                <w:szCs w:val="20"/>
              </w:rPr>
              <w:t>業務</w:t>
            </w:r>
            <w:r w:rsidRPr="002C7430">
              <w:rPr>
                <w:rFonts w:ascii="微軟正黑體" w:eastAsia="微軟正黑體" w:hAnsi="微軟正黑體" w:hint="eastAsia"/>
                <w:sz w:val="20"/>
                <w:szCs w:val="20"/>
              </w:rPr>
              <w:t>人員、系統管理員</w:t>
            </w:r>
          </w:p>
        </w:tc>
      </w:tr>
      <w:tr w:rsidR="0008302C" w:rsidRPr="00950348" w14:paraId="7D13AB12" w14:textId="77777777" w:rsidTr="001C4476">
        <w:tc>
          <w:tcPr>
            <w:tcW w:w="1809" w:type="dxa"/>
          </w:tcPr>
          <w:p w14:paraId="7D13AB10"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B11" w14:textId="77777777" w:rsidR="0008302C" w:rsidRPr="00950348" w:rsidRDefault="0008302C" w:rsidP="001C4476">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交貨單</w:t>
            </w:r>
            <w:r w:rsidRPr="002C7430">
              <w:rPr>
                <w:rFonts w:ascii="微軟正黑體" w:eastAsia="微軟正黑體" w:hAnsi="微軟正黑體"/>
                <w:sz w:val="20"/>
                <w:szCs w:val="20"/>
              </w:rPr>
              <w:t>資料維護</w:t>
            </w:r>
          </w:p>
        </w:tc>
      </w:tr>
      <w:tr w:rsidR="0008302C" w:rsidRPr="00950348" w14:paraId="7D13AB16" w14:textId="77777777" w:rsidTr="001C4476">
        <w:tc>
          <w:tcPr>
            <w:tcW w:w="1809" w:type="dxa"/>
          </w:tcPr>
          <w:p w14:paraId="7D13AB13"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B14" w14:textId="77777777" w:rsidR="0008302C" w:rsidRPr="000C7630" w:rsidRDefault="0008302C" w:rsidP="001C4476">
            <w:pPr>
              <w:widowControl/>
              <w:rPr>
                <w:rFonts w:ascii="微軟正黑體" w:eastAsia="微軟正黑體" w:hAnsi="微軟正黑體"/>
                <w:sz w:val="20"/>
                <w:szCs w:val="20"/>
              </w:rPr>
            </w:pPr>
            <w:r w:rsidRPr="000C7630">
              <w:rPr>
                <w:rFonts w:ascii="微軟正黑體" w:eastAsia="微軟正黑體" w:hAnsi="微軟正黑體" w:hint="eastAsia"/>
                <w:sz w:val="20"/>
                <w:szCs w:val="20"/>
              </w:rPr>
              <w:t>當貨物從公司倉庫運送給客戶時，就會產生交貨單。</w:t>
            </w:r>
          </w:p>
          <w:p w14:paraId="7D13AB15" w14:textId="77777777" w:rsidR="0008302C" w:rsidRPr="008518C8" w:rsidRDefault="0008302C" w:rsidP="001B0869">
            <w:pPr>
              <w:pStyle w:val="a3"/>
              <w:widowControl/>
              <w:numPr>
                <w:ilvl w:val="0"/>
                <w:numId w:val="5"/>
              </w:numPr>
              <w:ind w:leftChars="0"/>
              <w:rPr>
                <w:rFonts w:ascii="微軟正黑體" w:eastAsia="微軟正黑體" w:hAnsi="微軟正黑體"/>
                <w:sz w:val="20"/>
                <w:szCs w:val="20"/>
              </w:rPr>
            </w:pPr>
            <w:r w:rsidRPr="000C7630">
              <w:rPr>
                <w:rFonts w:ascii="微軟正黑體" w:eastAsia="微軟正黑體" w:hAnsi="微軟正黑體" w:hint="eastAsia"/>
                <w:sz w:val="20"/>
                <w:szCs w:val="20"/>
              </w:rPr>
              <w:t>送貨單的副本通常隨運輸商一起發送。送貨單包含發貨中發送的物品清單並更新庫存。交貨單是一個可選步驟，可以直接從銷售訂單建立銷售發票。</w:t>
            </w:r>
          </w:p>
        </w:tc>
      </w:tr>
      <w:tr w:rsidR="0008302C" w:rsidRPr="00950348" w14:paraId="7D13AB19" w14:textId="77777777" w:rsidTr="001C4476">
        <w:tc>
          <w:tcPr>
            <w:tcW w:w="1809" w:type="dxa"/>
          </w:tcPr>
          <w:p w14:paraId="7D13AB17" w14:textId="77777777" w:rsidR="0008302C" w:rsidRPr="00950348" w:rsidRDefault="0008302C" w:rsidP="001C4476">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B18" w14:textId="77777777" w:rsidR="0008302C" w:rsidRPr="00950348" w:rsidRDefault="0008302C" w:rsidP="001C4476">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E7B08A9" w14:textId="77777777" w:rsidR="00D14F21" w:rsidRDefault="00D14F21" w:rsidP="00201E02"/>
    <w:p w14:paraId="31081981" w14:textId="22B0ED67" w:rsidR="00D14F21" w:rsidRDefault="00D14F21" w:rsidP="001B0869">
      <w:pPr>
        <w:pStyle w:val="a3"/>
        <w:numPr>
          <w:ilvl w:val="0"/>
          <w:numId w:val="41"/>
        </w:numPr>
        <w:ind w:leftChars="0"/>
      </w:pPr>
      <w:r>
        <w:t>已在</w:t>
      </w:r>
      <w:r>
        <w:t xml:space="preserve"> </w:t>
      </w:r>
      <w:r>
        <w:rPr>
          <w:rFonts w:hint="eastAsia"/>
        </w:rPr>
        <w:t xml:space="preserve">8.4 </w:t>
      </w:r>
      <w:r>
        <w:rPr>
          <w:rFonts w:hint="eastAsia"/>
        </w:rPr>
        <w:t>節，</w:t>
      </w:r>
      <w:r>
        <w:t>銷售流程中</w:t>
      </w:r>
      <w:r>
        <w:rPr>
          <w:rFonts w:hint="eastAsia"/>
        </w:rPr>
        <w:t>說明</w:t>
      </w:r>
    </w:p>
    <w:p w14:paraId="7D13AB1A" w14:textId="77777777" w:rsidR="00201E02" w:rsidRPr="00201E02" w:rsidRDefault="00112319" w:rsidP="00201E02">
      <w:r>
        <w:rPr>
          <w:noProof/>
        </w:rPr>
        <w:pict w14:anchorId="7D13AD6C">
          <v:roundrect id="_x0000_s1040" style="position:absolute;margin-left:257.1pt;margin-top:89.2pt;width:88.2pt;height:28.8pt;z-index:251670528;mso-position-horizontal-relative:text;mso-position-vertical-relative:text" arcsize="10923f" filled="f" fillcolor="white [3201]" strokecolor="#c0504d [3205]" strokeweight="2.5pt">
            <v:shadow color="#868686"/>
          </v:roundrect>
        </w:pict>
      </w:r>
      <w:r w:rsidR="0008302C">
        <w:rPr>
          <w:noProof/>
        </w:rPr>
        <w:drawing>
          <wp:inline distT="0" distB="0" distL="0" distR="0" wp14:anchorId="7D13AD6D" wp14:editId="7D13AD6E">
            <wp:extent cx="6120130" cy="2375535"/>
            <wp:effectExtent l="0" t="0" r="0" b="0"/>
            <wp:docPr id="37" name="圖片 37"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Cloud\OneDrive\出版書\5.ERPNext 新手上路：從零開始的開源 ERP 必備指南\reference\EN_簡易銷售流.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30A253F1" w14:textId="77777777" w:rsidR="00D14F21" w:rsidRDefault="00D14F21">
      <w:pPr>
        <w:widowControl/>
        <w:rPr>
          <w:rFonts w:asciiTheme="majorHAnsi" w:eastAsiaTheme="majorEastAsia" w:hAnsiTheme="majorHAnsi" w:cstheme="majorBidi"/>
          <w:b/>
          <w:bCs/>
          <w:sz w:val="28"/>
          <w:szCs w:val="28"/>
        </w:rPr>
      </w:pPr>
      <w:r>
        <w:rPr>
          <w:sz w:val="28"/>
          <w:szCs w:val="28"/>
        </w:rPr>
        <w:br w:type="page"/>
      </w:r>
    </w:p>
    <w:p w14:paraId="7D13AB1B" w14:textId="242C53BD" w:rsidR="006733D0" w:rsidRDefault="0063460F" w:rsidP="006733D0">
      <w:pPr>
        <w:pStyle w:val="3"/>
        <w:rPr>
          <w:sz w:val="28"/>
          <w:szCs w:val="28"/>
        </w:rPr>
      </w:pPr>
      <w:r w:rsidRPr="00152ECA">
        <w:rPr>
          <w:rFonts w:hint="eastAsia"/>
          <w:sz w:val="28"/>
          <w:szCs w:val="28"/>
        </w:rPr>
        <w:lastRenderedPageBreak/>
        <w:t>9.</w:t>
      </w:r>
      <w:r w:rsidR="006550F6">
        <w:rPr>
          <w:rFonts w:hint="eastAsia"/>
          <w:sz w:val="28"/>
          <w:szCs w:val="28"/>
        </w:rPr>
        <w:t>4</w:t>
      </w:r>
      <w:r w:rsidRPr="00152ECA">
        <w:rPr>
          <w:rFonts w:hint="eastAsia"/>
          <w:sz w:val="28"/>
          <w:szCs w:val="28"/>
        </w:rPr>
        <w:t xml:space="preserve"> </w:t>
      </w:r>
      <w:r w:rsidR="00D14F21">
        <w:rPr>
          <w:rFonts w:hint="eastAsia"/>
          <w:sz w:val="28"/>
          <w:szCs w:val="28"/>
        </w:rPr>
        <w:t>*</w:t>
      </w:r>
      <w:r w:rsidRPr="00152ECA">
        <w:rPr>
          <w:rFonts w:hint="eastAsia"/>
          <w:sz w:val="28"/>
          <w:szCs w:val="28"/>
        </w:rPr>
        <w:t>Stock Entry</w:t>
      </w:r>
      <w:r w:rsidR="00510CC6">
        <w:rPr>
          <w:rFonts w:hint="eastAsia"/>
          <w:sz w:val="28"/>
          <w:szCs w:val="28"/>
        </w:rPr>
        <w:t xml:space="preserve"> </w:t>
      </w:r>
      <w:r w:rsidR="00510CC6">
        <w:rPr>
          <w:rFonts w:hint="eastAsia"/>
          <w:sz w:val="28"/>
          <w:szCs w:val="28"/>
        </w:rPr>
        <w:t>物料</w:t>
      </w:r>
      <w:r w:rsidR="00544514">
        <w:rPr>
          <w:rFonts w:hint="eastAsia"/>
          <w:sz w:val="28"/>
          <w:szCs w:val="28"/>
        </w:rPr>
        <w:t>移動</w:t>
      </w:r>
    </w:p>
    <w:tbl>
      <w:tblPr>
        <w:tblStyle w:val="a4"/>
        <w:tblW w:w="9694" w:type="dxa"/>
        <w:tblLook w:val="04A0" w:firstRow="1" w:lastRow="0" w:firstColumn="1" w:lastColumn="0" w:noHBand="0" w:noVBand="1"/>
      </w:tblPr>
      <w:tblGrid>
        <w:gridCol w:w="1809"/>
        <w:gridCol w:w="7885"/>
      </w:tblGrid>
      <w:tr w:rsidR="006733D0" w:rsidRPr="00950348" w14:paraId="7D13AB1E" w14:textId="77777777" w:rsidTr="00D233F3">
        <w:tc>
          <w:tcPr>
            <w:tcW w:w="1809" w:type="dxa"/>
          </w:tcPr>
          <w:p w14:paraId="7D13AB1C"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B1D" w14:textId="77777777" w:rsidR="006733D0" w:rsidRPr="00950348" w:rsidRDefault="006733D0" w:rsidP="00D233F3">
            <w:pPr>
              <w:widowControl/>
              <w:rPr>
                <w:rFonts w:ascii="微軟正黑體" w:eastAsia="微軟正黑體" w:hAnsi="微軟正黑體"/>
                <w:sz w:val="20"/>
                <w:szCs w:val="20"/>
              </w:rPr>
            </w:pPr>
            <w:r w:rsidRPr="006733D0">
              <w:rPr>
                <w:rFonts w:ascii="微軟正黑體" w:eastAsia="微軟正黑體" w:hAnsi="微軟正黑體" w:hint="eastAsia"/>
                <w:sz w:val="20"/>
                <w:szCs w:val="20"/>
              </w:rPr>
              <w:t>庫存調撥</w:t>
            </w:r>
          </w:p>
        </w:tc>
      </w:tr>
      <w:tr w:rsidR="006733D0" w:rsidRPr="00950348" w14:paraId="7D13AB21" w14:textId="77777777" w:rsidTr="00D233F3">
        <w:tc>
          <w:tcPr>
            <w:tcW w:w="1809" w:type="dxa"/>
          </w:tcPr>
          <w:p w14:paraId="7D13AB1F"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B20" w14:textId="384FF172" w:rsidR="006733D0" w:rsidRPr="00950348" w:rsidRDefault="006733D0" w:rsidP="00D233F3">
            <w:pPr>
              <w:widowControl/>
              <w:rPr>
                <w:rFonts w:ascii="微軟正黑體" w:eastAsia="微軟正黑體" w:hAnsi="微軟正黑體"/>
                <w:sz w:val="20"/>
                <w:szCs w:val="20"/>
              </w:rPr>
            </w:pPr>
            <w:r w:rsidRPr="006733D0">
              <w:rPr>
                <w:rFonts w:ascii="微軟正黑體" w:eastAsia="微軟正黑體" w:hAnsi="微軟正黑體" w:hint="eastAsia"/>
                <w:sz w:val="20"/>
                <w:szCs w:val="20"/>
              </w:rPr>
              <w:t>首頁</w:t>
            </w:r>
            <w:proofErr w:type="gramStart"/>
            <w:r w:rsidRPr="006733D0">
              <w:rPr>
                <w:rFonts w:ascii="微軟正黑體" w:eastAsia="微軟正黑體" w:hAnsi="微軟正黑體" w:hint="eastAsia"/>
                <w:sz w:val="20"/>
                <w:szCs w:val="20"/>
              </w:rPr>
              <w:t xml:space="preserve"> &gt; 庫存 &gt; 庫存</w:t>
            </w:r>
            <w:proofErr w:type="gramEnd"/>
            <w:r w:rsidRPr="006733D0">
              <w:rPr>
                <w:rFonts w:ascii="微軟正黑體" w:eastAsia="微軟正黑體" w:hAnsi="微軟正黑體" w:hint="eastAsia"/>
                <w:sz w:val="20"/>
                <w:szCs w:val="20"/>
              </w:rPr>
              <w:t xml:space="preserve">交易 &gt; </w:t>
            </w:r>
            <w:r w:rsidR="00510CC6">
              <w:rPr>
                <w:rFonts w:ascii="微軟正黑體" w:eastAsia="微軟正黑體" w:hAnsi="微軟正黑體" w:hint="eastAsia"/>
                <w:sz w:val="20"/>
                <w:szCs w:val="20"/>
              </w:rPr>
              <w:t>物料</w:t>
            </w:r>
            <w:r w:rsidR="00544514">
              <w:rPr>
                <w:rFonts w:ascii="微軟正黑體" w:eastAsia="微軟正黑體" w:hAnsi="微軟正黑體" w:hint="eastAsia"/>
                <w:sz w:val="20"/>
                <w:szCs w:val="20"/>
              </w:rPr>
              <w:t>移動</w:t>
            </w:r>
          </w:p>
        </w:tc>
      </w:tr>
      <w:tr w:rsidR="006733D0" w:rsidRPr="00950348" w14:paraId="7D13AB24" w14:textId="77777777" w:rsidTr="00D233F3">
        <w:tc>
          <w:tcPr>
            <w:tcW w:w="1809" w:type="dxa"/>
          </w:tcPr>
          <w:p w14:paraId="7D13AB22"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B23" w14:textId="77777777" w:rsidR="006733D0" w:rsidRPr="00950348" w:rsidRDefault="006733D0" w:rsidP="00D233F3">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Pr="002C7430">
              <w:rPr>
                <w:rFonts w:ascii="微軟正黑體" w:eastAsia="微軟正黑體" w:hAnsi="微軟正黑體" w:hint="eastAsia"/>
                <w:sz w:val="20"/>
                <w:szCs w:val="20"/>
              </w:rPr>
              <w:t>人員、系統管理員</w:t>
            </w:r>
          </w:p>
        </w:tc>
      </w:tr>
      <w:tr w:rsidR="006733D0" w:rsidRPr="00950348" w14:paraId="7D13AB27" w14:textId="77777777" w:rsidTr="00D233F3">
        <w:tc>
          <w:tcPr>
            <w:tcW w:w="1809" w:type="dxa"/>
          </w:tcPr>
          <w:p w14:paraId="7D13AB25"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B26" w14:textId="77777777" w:rsidR="006733D0" w:rsidRPr="00950348" w:rsidRDefault="006733D0" w:rsidP="00D233F3">
            <w:pPr>
              <w:widowControl/>
              <w:rPr>
                <w:rFonts w:ascii="微軟正黑體" w:eastAsia="微軟正黑體" w:hAnsi="微軟正黑體"/>
                <w:sz w:val="20"/>
                <w:szCs w:val="20"/>
              </w:rPr>
            </w:pPr>
            <w:r w:rsidRPr="006733D0">
              <w:rPr>
                <w:rFonts w:ascii="微軟正黑體" w:eastAsia="微軟正黑體" w:hAnsi="微軟正黑體" w:hint="eastAsia"/>
                <w:sz w:val="20"/>
                <w:szCs w:val="20"/>
              </w:rPr>
              <w:t>庫存調撥</w:t>
            </w:r>
            <w:r w:rsidRPr="002C7430">
              <w:rPr>
                <w:rFonts w:ascii="微軟正黑體" w:eastAsia="微軟正黑體" w:hAnsi="微軟正黑體"/>
                <w:sz w:val="20"/>
                <w:szCs w:val="20"/>
              </w:rPr>
              <w:t>資料維護</w:t>
            </w:r>
          </w:p>
        </w:tc>
      </w:tr>
      <w:tr w:rsidR="006733D0" w:rsidRPr="00950348" w14:paraId="7D13AB33" w14:textId="77777777" w:rsidTr="00D233F3">
        <w:tc>
          <w:tcPr>
            <w:tcW w:w="1809" w:type="dxa"/>
          </w:tcPr>
          <w:p w14:paraId="7D13AB28"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B29" w14:textId="77777777" w:rsidR="00CB096C" w:rsidRPr="00CB096C" w:rsidRDefault="00CB096C" w:rsidP="00CB096C">
            <w:pPr>
              <w:widowControl/>
              <w:rPr>
                <w:rFonts w:ascii="微軟正黑體" w:eastAsia="微軟正黑體" w:hAnsi="微軟正黑體"/>
                <w:sz w:val="20"/>
                <w:szCs w:val="20"/>
              </w:rPr>
            </w:pPr>
            <w:r w:rsidRPr="00CB096C">
              <w:rPr>
                <w:rFonts w:ascii="微軟正黑體" w:eastAsia="微軟正黑體" w:hAnsi="微軟正黑體" w:hint="eastAsia"/>
                <w:sz w:val="20"/>
                <w:szCs w:val="20"/>
              </w:rPr>
              <w:t>庫存調撥可讓您記錄倉庫之間的物品移動。</w:t>
            </w:r>
          </w:p>
          <w:p w14:paraId="7D13AB2A" w14:textId="77777777" w:rsidR="00CB096C" w:rsidRPr="00CB096C" w:rsidRDefault="00CB096C" w:rsidP="00CB096C">
            <w:pPr>
              <w:widowControl/>
              <w:rPr>
                <w:rFonts w:ascii="微軟正黑體" w:eastAsia="微軟正黑體" w:hAnsi="微軟正黑體"/>
                <w:sz w:val="20"/>
                <w:szCs w:val="20"/>
              </w:rPr>
            </w:pPr>
            <w:r w:rsidRPr="00CB096C">
              <w:rPr>
                <w:rFonts w:ascii="微軟正黑體" w:eastAsia="微軟正黑體" w:hAnsi="微軟正黑體" w:hint="eastAsia"/>
                <w:sz w:val="20"/>
                <w:szCs w:val="20"/>
              </w:rPr>
              <w:t>庫存調撥可用於以下目的：</w:t>
            </w:r>
          </w:p>
          <w:p w14:paraId="7D13AB2B" w14:textId="77777777" w:rsidR="00CB096C" w:rsidRPr="00244A5F" w:rsidRDefault="00CB096C" w:rsidP="001B0869">
            <w:pPr>
              <w:pStyle w:val="a3"/>
              <w:widowControl/>
              <w:numPr>
                <w:ilvl w:val="0"/>
                <w:numId w:val="5"/>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材料發出：如果材料被發送給公司內部或外部的</w:t>
            </w:r>
            <w:proofErr w:type="gramStart"/>
            <w:r w:rsidRPr="00244A5F">
              <w:rPr>
                <w:rFonts w:ascii="微軟正黑體" w:eastAsia="微軟正黑體" w:hAnsi="微軟正黑體" w:hint="eastAsia"/>
                <w:sz w:val="20"/>
                <w:szCs w:val="20"/>
              </w:rPr>
              <w:t>某人</w:t>
            </w:r>
            <w:r w:rsidR="00244A5F">
              <w:rPr>
                <w:rFonts w:ascii="微軟正黑體" w:eastAsia="微軟正黑體" w:hAnsi="微軟正黑體" w:hint="eastAsia"/>
                <w:sz w:val="20"/>
                <w:szCs w:val="20"/>
              </w:rPr>
              <w:t>(</w:t>
            </w:r>
            <w:proofErr w:type="gramEnd"/>
            <w:r w:rsidR="00244A5F">
              <w:rPr>
                <w:rFonts w:ascii="微軟正黑體" w:eastAsia="微軟正黑體" w:hAnsi="微軟正黑體" w:hint="eastAsia"/>
                <w:sz w:val="20"/>
                <w:szCs w:val="20"/>
              </w:rPr>
              <w:t>調</w:t>
            </w:r>
            <w:r w:rsidRPr="00244A5F">
              <w:rPr>
                <w:rFonts w:ascii="微軟正黑體" w:eastAsia="微軟正黑體" w:hAnsi="微軟正黑體" w:hint="eastAsia"/>
                <w:sz w:val="20"/>
                <w:szCs w:val="20"/>
              </w:rPr>
              <w:t>出材料</w:t>
            </w:r>
            <w:r w:rsidR="00244A5F">
              <w:rPr>
                <w:rFonts w:ascii="微軟正黑體" w:eastAsia="微軟正黑體" w:hAnsi="微軟正黑體" w:hint="eastAsia"/>
                <w:sz w:val="20"/>
                <w:szCs w:val="20"/>
              </w:rPr>
              <w:t>)</w:t>
            </w:r>
            <w:r w:rsidRPr="00244A5F">
              <w:rPr>
                <w:rFonts w:ascii="微軟正黑體" w:eastAsia="微軟正黑體" w:hAnsi="微軟正黑體" w:hint="eastAsia"/>
                <w:sz w:val="20"/>
                <w:szCs w:val="20"/>
              </w:rPr>
              <w:t>。該物</w:t>
            </w:r>
            <w:r w:rsidR="00244A5F">
              <w:rPr>
                <w:rFonts w:ascii="微軟正黑體" w:eastAsia="微軟正黑體" w:hAnsi="微軟正黑體" w:hint="eastAsia"/>
                <w:sz w:val="20"/>
                <w:szCs w:val="20"/>
              </w:rPr>
              <w:t>料</w:t>
            </w:r>
            <w:r w:rsidRPr="00244A5F">
              <w:rPr>
                <w:rFonts w:ascii="微軟正黑體" w:eastAsia="微軟正黑體" w:hAnsi="微軟正黑體" w:hint="eastAsia"/>
                <w:sz w:val="20"/>
                <w:szCs w:val="20"/>
              </w:rPr>
              <w:t>將從</w:t>
            </w:r>
            <w:r w:rsidR="00244A5F">
              <w:rPr>
                <w:rFonts w:ascii="微軟正黑體" w:eastAsia="微軟正黑體" w:hAnsi="微軟正黑體" w:hint="eastAsia"/>
                <w:sz w:val="20"/>
                <w:szCs w:val="20"/>
              </w:rPr>
              <w:t>來</w:t>
            </w:r>
            <w:r w:rsidRPr="00244A5F">
              <w:rPr>
                <w:rFonts w:ascii="微軟正黑體" w:eastAsia="微軟正黑體" w:hAnsi="微軟正黑體" w:hint="eastAsia"/>
                <w:sz w:val="20"/>
                <w:szCs w:val="20"/>
              </w:rPr>
              <w:t>源倉庫下設置的倉庫中扣除。</w:t>
            </w:r>
          </w:p>
          <w:p w14:paraId="7D13AB2C" w14:textId="77777777" w:rsidR="00CB096C" w:rsidRPr="00244A5F" w:rsidRDefault="00CB096C" w:rsidP="001B0869">
            <w:pPr>
              <w:pStyle w:val="a3"/>
              <w:widowControl/>
              <w:numPr>
                <w:ilvl w:val="0"/>
                <w:numId w:val="5"/>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材料收貨：如果正在接收材料</w:t>
            </w:r>
            <w:r w:rsidR="00244A5F">
              <w:rPr>
                <w:rFonts w:ascii="微軟正黑體" w:eastAsia="微軟正黑體" w:hAnsi="微軟正黑體" w:hint="eastAsia"/>
                <w:sz w:val="20"/>
                <w:szCs w:val="20"/>
              </w:rPr>
              <w:t>(調</w:t>
            </w:r>
            <w:r w:rsidRPr="00244A5F">
              <w:rPr>
                <w:rFonts w:ascii="微軟正黑體" w:eastAsia="微軟正黑體" w:hAnsi="微軟正黑體" w:hint="eastAsia"/>
                <w:sz w:val="20"/>
                <w:szCs w:val="20"/>
              </w:rPr>
              <w:t>入材料</w:t>
            </w:r>
            <w:r w:rsidR="00244A5F">
              <w:rPr>
                <w:rFonts w:ascii="微軟正黑體" w:eastAsia="微軟正黑體" w:hAnsi="微軟正黑體" w:hint="eastAsia"/>
                <w:sz w:val="20"/>
                <w:szCs w:val="20"/>
              </w:rPr>
              <w:t>)</w:t>
            </w:r>
            <w:r w:rsidRPr="00244A5F">
              <w:rPr>
                <w:rFonts w:ascii="微軟正黑體" w:eastAsia="微軟正黑體" w:hAnsi="微軟正黑體" w:hint="eastAsia"/>
                <w:sz w:val="20"/>
                <w:szCs w:val="20"/>
              </w:rPr>
              <w:t>。</w:t>
            </w:r>
            <w:r w:rsidR="00244A5F" w:rsidRPr="00244A5F">
              <w:rPr>
                <w:rFonts w:ascii="微軟正黑體" w:eastAsia="微軟正黑體" w:hAnsi="微軟正黑體" w:hint="eastAsia"/>
                <w:sz w:val="20"/>
                <w:szCs w:val="20"/>
              </w:rPr>
              <w:t>物</w:t>
            </w:r>
            <w:r w:rsidR="00244A5F">
              <w:rPr>
                <w:rFonts w:ascii="微軟正黑體" w:eastAsia="微軟正黑體" w:hAnsi="微軟正黑體" w:hint="eastAsia"/>
                <w:sz w:val="20"/>
                <w:szCs w:val="20"/>
              </w:rPr>
              <w:t>料</w:t>
            </w:r>
            <w:r w:rsidRPr="00244A5F">
              <w:rPr>
                <w:rFonts w:ascii="微軟正黑體" w:eastAsia="微軟正黑體" w:hAnsi="微軟正黑體" w:hint="eastAsia"/>
                <w:sz w:val="20"/>
                <w:szCs w:val="20"/>
              </w:rPr>
              <w:t>將會新增至目標倉庫下的倉庫集中。</w:t>
            </w:r>
          </w:p>
          <w:p w14:paraId="7D13AB2D" w14:textId="77777777" w:rsidR="00CB096C" w:rsidRPr="00244A5F" w:rsidRDefault="00CB096C" w:rsidP="001B0869">
            <w:pPr>
              <w:pStyle w:val="a3"/>
              <w:widowControl/>
              <w:numPr>
                <w:ilvl w:val="0"/>
                <w:numId w:val="5"/>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物料轉移：如果</w:t>
            </w:r>
            <w:proofErr w:type="gramStart"/>
            <w:r w:rsidRPr="00244A5F">
              <w:rPr>
                <w:rFonts w:ascii="微軟正黑體" w:eastAsia="微軟正黑體" w:hAnsi="微軟正黑體" w:hint="eastAsia"/>
                <w:sz w:val="20"/>
                <w:szCs w:val="20"/>
              </w:rPr>
              <w:t>物料從一個</w:t>
            </w:r>
            <w:proofErr w:type="gramEnd"/>
            <w:r w:rsidRPr="00244A5F">
              <w:rPr>
                <w:rFonts w:ascii="微軟正黑體" w:eastAsia="微軟正黑體" w:hAnsi="微軟正黑體" w:hint="eastAsia"/>
                <w:sz w:val="20"/>
                <w:szCs w:val="20"/>
              </w:rPr>
              <w:t>內部倉庫移動到另一個內部倉庫。</w:t>
            </w:r>
          </w:p>
          <w:p w14:paraId="7D13AB2E" w14:textId="77777777" w:rsidR="00244A5F" w:rsidRDefault="00CB096C" w:rsidP="001B0869">
            <w:pPr>
              <w:pStyle w:val="a3"/>
              <w:widowControl/>
              <w:numPr>
                <w:ilvl w:val="0"/>
                <w:numId w:val="5"/>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用於製造的材料轉移：如果原材料正在轉移用於製造。轉移可以根據工單或工作卡進行。</w:t>
            </w:r>
          </w:p>
          <w:p w14:paraId="7D13AB2F" w14:textId="77777777" w:rsidR="00CB096C" w:rsidRPr="00244A5F" w:rsidRDefault="00CB096C" w:rsidP="001B0869">
            <w:pPr>
              <w:pStyle w:val="a3"/>
              <w:widowControl/>
              <w:numPr>
                <w:ilvl w:val="0"/>
                <w:numId w:val="5"/>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製造的材料消耗：一個製造工單可以有多個消耗庫存</w:t>
            </w:r>
            <w:r w:rsidR="00244A5F" w:rsidRPr="00244A5F">
              <w:rPr>
                <w:rFonts w:ascii="微軟正黑體" w:eastAsia="微軟正黑體" w:hAnsi="微軟正黑體" w:hint="eastAsia"/>
                <w:sz w:val="20"/>
                <w:szCs w:val="20"/>
              </w:rPr>
              <w:t>物</w:t>
            </w:r>
            <w:r w:rsidR="00244A5F">
              <w:rPr>
                <w:rFonts w:ascii="微軟正黑體" w:eastAsia="微軟正黑體" w:hAnsi="微軟正黑體" w:hint="eastAsia"/>
                <w:sz w:val="20"/>
                <w:szCs w:val="20"/>
              </w:rPr>
              <w:t>料</w:t>
            </w:r>
            <w:r w:rsidRPr="00244A5F">
              <w:rPr>
                <w:rFonts w:ascii="微軟正黑體" w:eastAsia="微軟正黑體" w:hAnsi="微軟正黑體" w:hint="eastAsia"/>
                <w:sz w:val="20"/>
                <w:szCs w:val="20"/>
              </w:rPr>
              <w:t>。</w:t>
            </w:r>
          </w:p>
          <w:p w14:paraId="7D13AB30" w14:textId="77777777" w:rsidR="00CB096C" w:rsidRPr="00244A5F" w:rsidRDefault="00CB096C" w:rsidP="001B0869">
            <w:pPr>
              <w:pStyle w:val="a3"/>
              <w:widowControl/>
              <w:numPr>
                <w:ilvl w:val="0"/>
                <w:numId w:val="5"/>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製造：如果材料是從製造/生產作業中接收的。</w:t>
            </w:r>
          </w:p>
          <w:p w14:paraId="7D13AB31" w14:textId="77777777" w:rsidR="00CB096C" w:rsidRPr="00244A5F" w:rsidRDefault="00CB096C" w:rsidP="001B0869">
            <w:pPr>
              <w:pStyle w:val="a3"/>
              <w:widowControl/>
              <w:numPr>
                <w:ilvl w:val="0"/>
                <w:numId w:val="5"/>
              </w:numPr>
              <w:ind w:leftChars="0"/>
              <w:rPr>
                <w:rFonts w:ascii="微軟正黑體" w:eastAsia="微軟正黑體" w:hAnsi="微軟正黑體"/>
                <w:sz w:val="20"/>
                <w:szCs w:val="20"/>
              </w:rPr>
            </w:pPr>
            <w:r w:rsidRPr="00244A5F">
              <w:rPr>
                <w:rFonts w:ascii="微軟正黑體" w:eastAsia="微軟正黑體" w:hAnsi="微軟正黑體" w:hint="eastAsia"/>
                <w:sz w:val="20"/>
                <w:szCs w:val="20"/>
              </w:rPr>
              <w:t>重新包裝：如果原始物品被重新包裝成新物品。</w:t>
            </w:r>
          </w:p>
          <w:p w14:paraId="7D13AB32" w14:textId="77777777" w:rsidR="006733D0" w:rsidRPr="00244A5F" w:rsidRDefault="00CB096C" w:rsidP="001B0869">
            <w:pPr>
              <w:pStyle w:val="a3"/>
              <w:widowControl/>
              <w:numPr>
                <w:ilvl w:val="0"/>
                <w:numId w:val="5"/>
              </w:numPr>
              <w:ind w:leftChars="0"/>
              <w:rPr>
                <w:rFonts w:ascii="微軟正黑體" w:eastAsia="微軟正黑體" w:hAnsi="微軟正黑體"/>
                <w:sz w:val="20"/>
                <w:szCs w:val="20"/>
              </w:rPr>
            </w:pPr>
            <w:proofErr w:type="gramStart"/>
            <w:r w:rsidRPr="00244A5F">
              <w:rPr>
                <w:rFonts w:ascii="微軟正黑體" w:eastAsia="微軟正黑體" w:hAnsi="微軟正黑體" w:hint="eastAsia"/>
                <w:sz w:val="20"/>
                <w:szCs w:val="20"/>
              </w:rPr>
              <w:t>發送給</w:t>
            </w:r>
            <w:r w:rsidR="00244A5F">
              <w:rPr>
                <w:rFonts w:ascii="微軟正黑體" w:eastAsia="微軟正黑體" w:hAnsi="微軟正黑體" w:hint="eastAsia"/>
                <w:sz w:val="20"/>
                <w:szCs w:val="20"/>
              </w:rPr>
              <w:t>委外</w:t>
            </w:r>
            <w:proofErr w:type="gramEnd"/>
            <w:r w:rsidR="00244A5F">
              <w:rPr>
                <w:rFonts w:ascii="微軟正黑體" w:eastAsia="微軟正黑體" w:hAnsi="微軟正黑體" w:hint="eastAsia"/>
                <w:sz w:val="20"/>
                <w:szCs w:val="20"/>
              </w:rPr>
              <w:t>生產</w:t>
            </w:r>
            <w:r w:rsidRPr="00244A5F">
              <w:rPr>
                <w:rFonts w:ascii="微軟正黑體" w:eastAsia="微軟正黑體" w:hAnsi="微軟正黑體" w:hint="eastAsia"/>
                <w:sz w:val="20"/>
                <w:szCs w:val="20"/>
              </w:rPr>
              <w:t>商：如果材料是為</w:t>
            </w:r>
            <w:r w:rsidR="00244A5F">
              <w:rPr>
                <w:rFonts w:ascii="微軟正黑體" w:eastAsia="微軟正黑體" w:hAnsi="微軟正黑體" w:hint="eastAsia"/>
                <w:sz w:val="20"/>
                <w:szCs w:val="20"/>
              </w:rPr>
              <w:t>委外生產</w:t>
            </w:r>
            <w:r w:rsidRPr="00244A5F">
              <w:rPr>
                <w:rFonts w:ascii="微軟正黑體" w:eastAsia="微軟正黑體" w:hAnsi="微軟正黑體" w:hint="eastAsia"/>
                <w:sz w:val="20"/>
                <w:szCs w:val="20"/>
              </w:rPr>
              <w:t>活動發放的。</w:t>
            </w:r>
            <w:proofErr w:type="gramStart"/>
            <w:r w:rsidR="00244A5F">
              <w:rPr>
                <w:rFonts w:ascii="微軟正黑體" w:eastAsia="微軟正黑體" w:hAnsi="微軟正黑體" w:hint="eastAsia"/>
                <w:sz w:val="20"/>
                <w:szCs w:val="20"/>
              </w:rPr>
              <w:t>發料明細</w:t>
            </w:r>
            <w:r w:rsidRPr="00244A5F">
              <w:rPr>
                <w:rFonts w:ascii="微軟正黑體" w:eastAsia="微軟正黑體" w:hAnsi="微軟正黑體" w:hint="eastAsia"/>
                <w:sz w:val="20"/>
                <w:szCs w:val="20"/>
              </w:rPr>
              <w:t>是</w:t>
            </w:r>
            <w:proofErr w:type="gramEnd"/>
            <w:r w:rsidRPr="00244A5F">
              <w:rPr>
                <w:rFonts w:ascii="微軟正黑體" w:eastAsia="微軟正黑體" w:hAnsi="微軟正黑體" w:hint="eastAsia"/>
                <w:sz w:val="20"/>
                <w:szCs w:val="20"/>
              </w:rPr>
              <w:t>根據採購訂單建立的。</w:t>
            </w:r>
          </w:p>
        </w:tc>
      </w:tr>
      <w:tr w:rsidR="006733D0" w:rsidRPr="00950348" w14:paraId="7D13AB36" w14:textId="77777777" w:rsidTr="00D233F3">
        <w:tc>
          <w:tcPr>
            <w:tcW w:w="1809" w:type="dxa"/>
          </w:tcPr>
          <w:p w14:paraId="7D13AB34"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B35" w14:textId="77777777" w:rsidR="006733D0" w:rsidRPr="00950348" w:rsidRDefault="006733D0" w:rsidP="00D233F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B37" w14:textId="77777777" w:rsidR="006733D0" w:rsidRDefault="006733D0" w:rsidP="006733D0"/>
    <w:p w14:paraId="7D13AB38" w14:textId="77777777" w:rsidR="00912BB1" w:rsidRDefault="00912BB1"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B39" w14:textId="1FCEC677" w:rsidR="00912BB1" w:rsidRDefault="00912BB1" w:rsidP="001B0869">
      <w:pPr>
        <w:pStyle w:val="a3"/>
        <w:widowControl/>
        <w:numPr>
          <w:ilvl w:val="0"/>
          <w:numId w:val="55"/>
        </w:numPr>
        <w:ind w:leftChars="0"/>
        <w:rPr>
          <w:rFonts w:ascii="新細明體" w:hAnsi="新細明體"/>
        </w:rPr>
      </w:pPr>
      <w:r w:rsidRPr="0042651E">
        <w:rPr>
          <w:rFonts w:ascii="新細明體" w:hAnsi="新細明體" w:hint="eastAsia"/>
        </w:rPr>
        <w:t xml:space="preserve">首頁 &gt; </w:t>
      </w:r>
      <w:r w:rsidR="00DF22BD">
        <w:rPr>
          <w:rFonts w:ascii="新細明體" w:hAnsi="新細明體" w:hint="eastAsia"/>
        </w:rPr>
        <w:t>庫存</w:t>
      </w:r>
      <w:r w:rsidRPr="0042651E">
        <w:rPr>
          <w:rFonts w:ascii="新細明體" w:hAnsi="新細明體" w:hint="eastAsia"/>
        </w:rPr>
        <w:t xml:space="preserve"> &gt; </w:t>
      </w:r>
      <w:r w:rsidR="00510CC6">
        <w:rPr>
          <w:rFonts w:ascii="新細明體" w:hAnsi="新細明體" w:hint="eastAsia"/>
        </w:rPr>
        <w:t>物料</w:t>
      </w:r>
      <w:r w:rsidR="00544514">
        <w:rPr>
          <w:rFonts w:ascii="新細明體" w:hAnsi="新細明體" w:hint="eastAsia"/>
        </w:rPr>
        <w:t>移動</w:t>
      </w:r>
    </w:p>
    <w:p w14:paraId="7D13AB3A" w14:textId="423C8EB5" w:rsidR="00912BB1" w:rsidRDefault="005A70EA" w:rsidP="00912BB1">
      <w:pPr>
        <w:widowControl/>
        <w:rPr>
          <w:rFonts w:ascii="新細明體" w:hAnsi="新細明體"/>
        </w:rPr>
      </w:pPr>
      <w:r>
        <w:rPr>
          <w:noProof/>
        </w:rPr>
        <w:drawing>
          <wp:inline distT="0" distB="0" distL="0" distR="0" wp14:anchorId="283B8F12" wp14:editId="0AB79827">
            <wp:extent cx="6100021" cy="235458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6100021" cy="2354580"/>
                    </a:xfrm>
                    <a:prstGeom prst="rect">
                      <a:avLst/>
                    </a:prstGeom>
                  </pic:spPr>
                </pic:pic>
              </a:graphicData>
            </a:graphic>
          </wp:inline>
        </w:drawing>
      </w:r>
    </w:p>
    <w:p w14:paraId="188ECD87" w14:textId="77777777" w:rsidR="005A70EA" w:rsidRPr="00A24683" w:rsidRDefault="005A70EA" w:rsidP="00912BB1">
      <w:pPr>
        <w:widowControl/>
        <w:rPr>
          <w:rFonts w:ascii="新細明體" w:hAnsi="新細明體"/>
        </w:rPr>
      </w:pPr>
    </w:p>
    <w:p w14:paraId="7D13AB3B" w14:textId="314E72C2" w:rsidR="00912BB1" w:rsidRPr="00A24683" w:rsidRDefault="00912BB1"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510CC6">
        <w:rPr>
          <w:rFonts w:ascii="新細明體" w:hAnsi="新細明體" w:hint="eastAsia"/>
        </w:rPr>
        <w:t>物料</w:t>
      </w:r>
      <w:r w:rsidR="00544514">
        <w:rPr>
          <w:rFonts w:ascii="新細明體" w:hAnsi="新細明體" w:hint="eastAsia"/>
        </w:rPr>
        <w:t>移動</w:t>
      </w:r>
      <w:r w:rsidRPr="00A24683">
        <w:rPr>
          <w:rFonts w:asciiTheme="minorEastAsia" w:eastAsiaTheme="minorEastAsia" w:hAnsiTheme="minorEastAsia" w:hint="eastAsia"/>
          <w:szCs w:val="24"/>
        </w:rPr>
        <w:t>』然後點選新的</w:t>
      </w:r>
      <w:r w:rsidR="00544514">
        <w:rPr>
          <w:rFonts w:ascii="新細明體" w:hAnsi="新細明體" w:hint="eastAsia"/>
        </w:rPr>
        <w:t>庫存移動</w:t>
      </w:r>
    </w:p>
    <w:p w14:paraId="7D13AB3C" w14:textId="6B517E7C" w:rsidR="00912BB1" w:rsidRPr="00544514" w:rsidRDefault="005A70EA" w:rsidP="00912BB1">
      <w:pPr>
        <w:widowControl/>
        <w:rPr>
          <w:rFonts w:ascii="新細明體" w:hAnsi="新細明體"/>
        </w:rPr>
      </w:pPr>
      <w:r>
        <w:rPr>
          <w:noProof/>
        </w:rPr>
        <w:lastRenderedPageBreak/>
        <w:drawing>
          <wp:inline distT="0" distB="0" distL="0" distR="0" wp14:anchorId="306E3FC0" wp14:editId="7AF8096E">
            <wp:extent cx="6229034" cy="1043940"/>
            <wp:effectExtent l="0" t="0" r="0" b="0"/>
            <wp:docPr id="169" name="圖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6229034" cy="1043940"/>
                    </a:xfrm>
                    <a:prstGeom prst="rect">
                      <a:avLst/>
                    </a:prstGeom>
                  </pic:spPr>
                </pic:pic>
              </a:graphicData>
            </a:graphic>
          </wp:inline>
        </w:drawing>
      </w:r>
    </w:p>
    <w:p w14:paraId="7D13AB3D" w14:textId="77777777" w:rsidR="000A25D1" w:rsidRDefault="000A25D1"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B3E"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B3F" w14:textId="5AB747BC" w:rsidR="000A25D1" w:rsidRPr="00B42F76"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3020B7">
        <w:rPr>
          <w:rFonts w:ascii="新細明體" w:hAnsi="新細明體" w:hint="eastAsia"/>
        </w:rPr>
        <w:t>物料移動</w:t>
      </w:r>
      <w:r w:rsidR="000A29D3">
        <w:rPr>
          <w:rFonts w:ascii="新細明體" w:hAnsi="新細明體" w:hint="eastAsia"/>
        </w:rPr>
        <w:t>的表頭</w:t>
      </w:r>
      <w:r w:rsidRPr="00B42F76">
        <w:rPr>
          <w:rFonts w:ascii="新細明體" w:hAnsi="新細明體" w:hint="eastAsia"/>
        </w:rPr>
        <w:t>資料，如：</w:t>
      </w:r>
    </w:p>
    <w:p w14:paraId="7D13AB40" w14:textId="1337CE3E" w:rsidR="000A25D1" w:rsidRPr="00B42F76" w:rsidRDefault="003020B7" w:rsidP="000A25D1">
      <w:pPr>
        <w:pStyle w:val="a3"/>
        <w:widowControl/>
        <w:ind w:leftChars="0" w:left="960"/>
        <w:rPr>
          <w:rFonts w:ascii="新細明體" w:hAnsi="新細明體"/>
        </w:rPr>
      </w:pPr>
      <w:r>
        <w:rPr>
          <w:rFonts w:ascii="新細明體" w:hAnsi="新細明體" w:hint="eastAsia"/>
        </w:rPr>
        <w:t>移動類型</w:t>
      </w:r>
      <w:r w:rsidR="000A25D1" w:rsidRPr="00B42F76">
        <w:rPr>
          <w:rFonts w:ascii="新細明體" w:hAnsi="新細明體" w:hint="eastAsia"/>
        </w:rPr>
        <w:t>：選擇</w:t>
      </w:r>
      <w:r>
        <w:rPr>
          <w:rFonts w:ascii="新細明體" w:hAnsi="新細明體" w:hint="eastAsia"/>
        </w:rPr>
        <w:t>移動類型，如功能說明</w:t>
      </w:r>
    </w:p>
    <w:p w14:paraId="7D13AB42" w14:textId="54C5C51C" w:rsidR="000A25D1" w:rsidRDefault="003020B7" w:rsidP="003020B7">
      <w:pPr>
        <w:pStyle w:val="a3"/>
        <w:widowControl/>
        <w:ind w:leftChars="0" w:left="960"/>
        <w:rPr>
          <w:rFonts w:ascii="新細明體" w:hAnsi="新細明體"/>
        </w:rPr>
      </w:pPr>
      <w:r w:rsidRPr="00B42F76">
        <w:rPr>
          <w:rFonts w:ascii="新細明體" w:hAnsi="新細明體" w:hint="eastAsia"/>
        </w:rPr>
        <w:t>日期</w:t>
      </w:r>
      <w:r w:rsidR="000A25D1" w:rsidRPr="00B42F76">
        <w:rPr>
          <w:rFonts w:ascii="新細明體" w:hAnsi="新細明體" w:hint="eastAsia"/>
        </w:rPr>
        <w:t>：填寫</w:t>
      </w:r>
      <w:r>
        <w:rPr>
          <w:rFonts w:ascii="新細明體" w:hAnsi="新細明體" w:hint="eastAsia"/>
        </w:rPr>
        <w:t>移動日期</w:t>
      </w:r>
    </w:p>
    <w:p w14:paraId="4227A7BA" w14:textId="26739592" w:rsidR="00C87520" w:rsidRPr="003020B7" w:rsidRDefault="00C87520" w:rsidP="003020B7">
      <w:pPr>
        <w:pStyle w:val="a3"/>
        <w:widowControl/>
        <w:ind w:leftChars="0" w:left="960"/>
        <w:rPr>
          <w:rFonts w:ascii="新細明體" w:hAnsi="新細明體"/>
        </w:rPr>
      </w:pPr>
      <w:r>
        <w:rPr>
          <w:rFonts w:ascii="新細明體" w:hAnsi="新細明體" w:hint="eastAsia"/>
        </w:rPr>
        <w:t>需要檢驗：TBD</w:t>
      </w:r>
    </w:p>
    <w:p w14:paraId="7D13AB43" w14:textId="14E86555"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添加</w:t>
      </w:r>
      <w:r w:rsidR="003020B7">
        <w:rPr>
          <w:rFonts w:ascii="新細明體" w:hAnsi="新細明體" w:hint="eastAsia"/>
        </w:rPr>
        <w:t>物料移動的</w:t>
      </w:r>
      <w:proofErr w:type="gramStart"/>
      <w:r w:rsidR="004B59C0">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7D13AB44" w14:textId="4E7F370D"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在「</w:t>
      </w:r>
      <w:r w:rsidR="004B59C0">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sidR="004B59C0">
        <w:rPr>
          <w:rFonts w:ascii="新細明體" w:hAnsi="新細明體" w:hint="eastAsia"/>
        </w:rPr>
        <w:t>物料(產品)</w:t>
      </w:r>
      <w:r>
        <w:rPr>
          <w:rFonts w:ascii="新細明體" w:hAnsi="新細明體" w:hint="eastAsia"/>
        </w:rPr>
        <w:t>資料。</w:t>
      </w:r>
    </w:p>
    <w:p w14:paraId="7D13AB46" w14:textId="2501E548"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填寫</w:t>
      </w:r>
      <w:proofErr w:type="gramStart"/>
      <w:r w:rsidR="00C87520">
        <w:rPr>
          <w:rFonts w:ascii="新細明體" w:hAnsi="新細明體" w:hint="eastAsia"/>
        </w:rPr>
        <w:t>發料倉</w:t>
      </w:r>
      <w:proofErr w:type="gramEnd"/>
      <w:r w:rsidR="00C87520">
        <w:rPr>
          <w:rFonts w:ascii="新細明體" w:hAnsi="新細明體" w:hint="eastAsia"/>
        </w:rPr>
        <w:t>、</w:t>
      </w:r>
      <w:proofErr w:type="gramStart"/>
      <w:r w:rsidR="00C87520">
        <w:rPr>
          <w:rFonts w:ascii="新細明體" w:hAnsi="新細明體" w:hint="eastAsia"/>
        </w:rPr>
        <w:t>收料倉</w:t>
      </w:r>
      <w:proofErr w:type="gramEnd"/>
      <w:r w:rsidR="00C87520">
        <w:rPr>
          <w:rFonts w:ascii="新細明體" w:hAnsi="新細明體" w:hint="eastAsia"/>
        </w:rPr>
        <w:t>、</w:t>
      </w:r>
      <w:r w:rsidR="003020B7">
        <w:rPr>
          <w:rFonts w:ascii="新細明體" w:hAnsi="新細明體" w:hint="eastAsia"/>
        </w:rPr>
        <w:t>物料</w:t>
      </w:r>
      <w:r w:rsidR="00C87520">
        <w:rPr>
          <w:rFonts w:ascii="新細明體" w:hAnsi="新細明體" w:hint="eastAsia"/>
        </w:rPr>
        <w:t>及</w:t>
      </w:r>
      <w:r w:rsidR="003020B7">
        <w:rPr>
          <w:rFonts w:ascii="新細明體" w:hAnsi="新細明體" w:hint="eastAsia"/>
        </w:rPr>
        <w:t>數量</w:t>
      </w:r>
      <w:r w:rsidR="00C87520">
        <w:rPr>
          <w:rFonts w:ascii="新細明體" w:hAnsi="新細明體" w:hint="eastAsia"/>
        </w:rPr>
        <w:t>、單價</w:t>
      </w:r>
      <w:r w:rsidRPr="00B42F76">
        <w:rPr>
          <w:rFonts w:ascii="新細明體" w:hAnsi="新細明體" w:hint="eastAsia"/>
        </w:rPr>
        <w:t>等詳細信息。</w:t>
      </w:r>
    </w:p>
    <w:p w14:paraId="7D13AB47"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B48" w14:textId="07228C73"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3020B7">
        <w:rPr>
          <w:rFonts w:ascii="新細明體" w:hAnsi="新細明體" w:hint="eastAsia"/>
        </w:rPr>
        <w:t>物料移動</w:t>
      </w:r>
      <w:r w:rsidRPr="00B42F76">
        <w:rPr>
          <w:rFonts w:ascii="新細明體" w:hAnsi="新細明體" w:hint="eastAsia"/>
        </w:rPr>
        <w:t>：</w:t>
      </w:r>
    </w:p>
    <w:p w14:paraId="7D13AB49" w14:textId="77777777" w:rsidR="009167E8" w:rsidRPr="00B42F76" w:rsidRDefault="009167E8"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D13AB4A" w14:textId="77777777" w:rsidR="00912BB1" w:rsidRPr="009167E8" w:rsidRDefault="009167E8"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7D13AB4B" w14:textId="77777777" w:rsidR="00912BB1" w:rsidRPr="00A24683" w:rsidRDefault="00912BB1" w:rsidP="00912BB1">
      <w:pPr>
        <w:widowControl/>
        <w:rPr>
          <w:rFonts w:ascii="新細明體" w:hAnsi="新細明體"/>
        </w:rPr>
      </w:pPr>
    </w:p>
    <w:p w14:paraId="09FDFD68" w14:textId="621CAC43" w:rsidR="005A70EA" w:rsidRDefault="006C7DF8" w:rsidP="001B0869">
      <w:pPr>
        <w:pStyle w:val="a3"/>
        <w:numPr>
          <w:ilvl w:val="0"/>
          <w:numId w:val="7"/>
        </w:numPr>
        <w:ind w:leftChars="0"/>
      </w:pPr>
      <w:r>
        <w:t>物料移轉單的用途非常的廣泛</w:t>
      </w:r>
      <w:r>
        <w:t>(TBD)</w:t>
      </w:r>
    </w:p>
    <w:p w14:paraId="27D0627B" w14:textId="3E292372" w:rsidR="008570FF" w:rsidRDefault="00112319" w:rsidP="008570FF">
      <w:pPr>
        <w:pStyle w:val="a3"/>
        <w:ind w:leftChars="0"/>
      </w:pPr>
      <w:hyperlink r:id="rId86" w:history="1">
        <w:r w:rsidR="008570FF" w:rsidRPr="00CE4316">
          <w:rPr>
            <w:rStyle w:val="a5"/>
          </w:rPr>
          <w:t>https://docs.erpnext.com/docs/user/manual/en/stock-entry-purpose</w:t>
        </w:r>
      </w:hyperlink>
    </w:p>
    <w:p w14:paraId="59CF752A" w14:textId="16B1BAF9" w:rsidR="008570FF" w:rsidRDefault="008570FF" w:rsidP="008570FF">
      <w:pPr>
        <w:pStyle w:val="a3"/>
        <w:ind w:leftChars="0"/>
      </w:pPr>
      <w:r>
        <w:rPr>
          <w:rFonts w:hint="eastAsia"/>
        </w:rPr>
        <w:t>可以</w:t>
      </w:r>
      <w:proofErr w:type="gramStart"/>
      <w:r>
        <w:rPr>
          <w:rFonts w:hint="eastAsia"/>
        </w:rPr>
        <w:t>參考官網的</w:t>
      </w:r>
      <w:proofErr w:type="gramEnd"/>
      <w:r>
        <w:rPr>
          <w:rFonts w:hint="eastAsia"/>
        </w:rPr>
        <w:t>詳細說明</w:t>
      </w:r>
    </w:p>
    <w:p w14:paraId="4F481D61" w14:textId="21A4FE32" w:rsidR="005A70EA" w:rsidRDefault="005A70EA" w:rsidP="005A70EA">
      <w:r>
        <w:rPr>
          <w:noProof/>
        </w:rPr>
        <w:drawing>
          <wp:inline distT="0" distB="0" distL="0" distR="0" wp14:anchorId="51B87FCE" wp14:editId="3FE9D7E8">
            <wp:extent cx="6053308" cy="3261360"/>
            <wp:effectExtent l="0" t="0" r="0" b="0"/>
            <wp:docPr id="171" name="圖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6053308" cy="3261360"/>
                    </a:xfrm>
                    <a:prstGeom prst="rect">
                      <a:avLst/>
                    </a:prstGeom>
                  </pic:spPr>
                </pic:pic>
              </a:graphicData>
            </a:graphic>
          </wp:inline>
        </w:drawing>
      </w:r>
    </w:p>
    <w:p w14:paraId="396F8497" w14:textId="2F3B3EA1" w:rsidR="005A70EA" w:rsidRDefault="005A70EA" w:rsidP="001B0869">
      <w:pPr>
        <w:pStyle w:val="a3"/>
        <w:numPr>
          <w:ilvl w:val="0"/>
          <w:numId w:val="7"/>
        </w:numPr>
        <w:ind w:leftChars="0"/>
      </w:pPr>
      <w:r>
        <w:t>可以由</w:t>
      </w:r>
      <w:r w:rsidR="00D55A03">
        <w:rPr>
          <w:rFonts w:ascii="新細明體" w:hAnsi="新細明體" w:hint="eastAsia"/>
        </w:rPr>
        <w:t>『</w:t>
      </w:r>
      <w:proofErr w:type="gramStart"/>
      <w:r w:rsidR="00D55A03">
        <w:rPr>
          <w:rFonts w:ascii="新細明體" w:hAnsi="新細明體" w:hint="eastAsia"/>
        </w:rPr>
        <w:t>選物料</w:t>
      </w:r>
      <w:proofErr w:type="gramEnd"/>
      <w:r w:rsidR="00D55A03">
        <w:rPr>
          <w:rFonts w:ascii="新細明體" w:hAnsi="新細明體" w:hint="eastAsia"/>
        </w:rPr>
        <w:t>』的多個來源，轉單到物</w:t>
      </w:r>
      <w:r>
        <w:rPr>
          <w:rFonts w:ascii="新細明體" w:hAnsi="新細明體" w:hint="eastAsia"/>
        </w:rPr>
        <w:t>料移動單(TBD)</w:t>
      </w:r>
    </w:p>
    <w:p w14:paraId="1B5C702A" w14:textId="0E810015" w:rsidR="005A70EA" w:rsidRDefault="005A70EA" w:rsidP="005A70EA">
      <w:r>
        <w:rPr>
          <w:noProof/>
        </w:rPr>
        <w:lastRenderedPageBreak/>
        <w:drawing>
          <wp:inline distT="0" distB="0" distL="0" distR="0" wp14:anchorId="05ECDE5A" wp14:editId="19897F66">
            <wp:extent cx="6108569" cy="1783080"/>
            <wp:effectExtent l="0" t="0" r="0" b="0"/>
            <wp:docPr id="170" name="圖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6113417" cy="1784495"/>
                    </a:xfrm>
                    <a:prstGeom prst="rect">
                      <a:avLst/>
                    </a:prstGeom>
                  </pic:spPr>
                </pic:pic>
              </a:graphicData>
            </a:graphic>
          </wp:inline>
        </w:drawing>
      </w:r>
    </w:p>
    <w:p w14:paraId="0580AE8E" w14:textId="77777777" w:rsidR="002C4E7B" w:rsidRPr="005A70EA" w:rsidRDefault="002C4E7B" w:rsidP="005A70EA"/>
    <w:p w14:paraId="001BFBAF" w14:textId="77777777" w:rsidR="00A651C5" w:rsidRDefault="00A651C5">
      <w:pPr>
        <w:widowControl/>
        <w:rPr>
          <w:rFonts w:asciiTheme="majorHAnsi" w:eastAsiaTheme="majorEastAsia" w:hAnsiTheme="majorHAnsi" w:cstheme="majorBidi"/>
          <w:b/>
          <w:bCs/>
          <w:sz w:val="28"/>
          <w:szCs w:val="28"/>
        </w:rPr>
      </w:pPr>
      <w:r>
        <w:rPr>
          <w:sz w:val="28"/>
          <w:szCs w:val="28"/>
        </w:rPr>
        <w:br w:type="page"/>
      </w:r>
    </w:p>
    <w:p w14:paraId="7D13AB4E" w14:textId="52862A92" w:rsidR="0063460F" w:rsidRDefault="0063460F" w:rsidP="00152ECA">
      <w:pPr>
        <w:pStyle w:val="3"/>
        <w:rPr>
          <w:sz w:val="28"/>
          <w:szCs w:val="28"/>
        </w:rPr>
      </w:pPr>
      <w:r w:rsidRPr="00152ECA">
        <w:rPr>
          <w:rFonts w:hint="eastAsia"/>
          <w:sz w:val="28"/>
          <w:szCs w:val="28"/>
        </w:rPr>
        <w:lastRenderedPageBreak/>
        <w:t>9.</w:t>
      </w:r>
      <w:r w:rsidR="006550F6">
        <w:rPr>
          <w:rFonts w:hint="eastAsia"/>
          <w:sz w:val="28"/>
          <w:szCs w:val="28"/>
        </w:rPr>
        <w:t>5</w:t>
      </w:r>
      <w:r w:rsidRPr="00152ECA">
        <w:rPr>
          <w:rFonts w:hint="eastAsia"/>
          <w:sz w:val="28"/>
          <w:szCs w:val="28"/>
        </w:rPr>
        <w:t xml:space="preserve"> </w:t>
      </w:r>
      <w:r w:rsidR="00D14F21">
        <w:rPr>
          <w:rFonts w:hint="eastAsia"/>
          <w:sz w:val="28"/>
          <w:szCs w:val="28"/>
        </w:rPr>
        <w:t>*</w:t>
      </w:r>
      <w:r w:rsidRPr="00152ECA">
        <w:rPr>
          <w:rFonts w:hint="eastAsia"/>
          <w:sz w:val="28"/>
          <w:szCs w:val="28"/>
        </w:rPr>
        <w:t xml:space="preserve">Stock Reconciliation </w:t>
      </w:r>
      <w:r w:rsidRPr="00152ECA">
        <w:rPr>
          <w:rFonts w:hint="eastAsia"/>
          <w:sz w:val="28"/>
          <w:szCs w:val="28"/>
        </w:rPr>
        <w:t>庫存調</w:t>
      </w:r>
      <w:r w:rsidR="00DF22BD">
        <w:rPr>
          <w:rFonts w:hint="eastAsia"/>
          <w:sz w:val="28"/>
          <w:szCs w:val="28"/>
        </w:rPr>
        <w:t>帳</w:t>
      </w:r>
    </w:p>
    <w:tbl>
      <w:tblPr>
        <w:tblStyle w:val="a4"/>
        <w:tblW w:w="9694" w:type="dxa"/>
        <w:tblLook w:val="04A0" w:firstRow="1" w:lastRow="0" w:firstColumn="1" w:lastColumn="0" w:noHBand="0" w:noVBand="1"/>
      </w:tblPr>
      <w:tblGrid>
        <w:gridCol w:w="1809"/>
        <w:gridCol w:w="7885"/>
      </w:tblGrid>
      <w:tr w:rsidR="006733D0" w:rsidRPr="00950348" w14:paraId="7D13AB51" w14:textId="77777777" w:rsidTr="00D233F3">
        <w:tc>
          <w:tcPr>
            <w:tcW w:w="1809" w:type="dxa"/>
          </w:tcPr>
          <w:p w14:paraId="7D13AB4F"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D13AB50" w14:textId="77777777" w:rsidR="006733D0" w:rsidRPr="00950348" w:rsidRDefault="004A039C" w:rsidP="00D233F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庫存調整</w:t>
            </w:r>
          </w:p>
        </w:tc>
      </w:tr>
      <w:tr w:rsidR="006733D0" w:rsidRPr="00950348" w14:paraId="7D13AB54" w14:textId="77777777" w:rsidTr="00D233F3">
        <w:tc>
          <w:tcPr>
            <w:tcW w:w="1809" w:type="dxa"/>
          </w:tcPr>
          <w:p w14:paraId="7D13AB52"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B53" w14:textId="3730900E" w:rsidR="006733D0" w:rsidRPr="00950348" w:rsidRDefault="004A039C" w:rsidP="00D233F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首頁 &gt; 庫存 &gt; 工具 &gt; 庫存調</w:t>
            </w:r>
            <w:r w:rsidR="00DF22BD">
              <w:rPr>
                <w:rFonts w:ascii="微軟正黑體" w:eastAsia="微軟正黑體" w:hAnsi="微軟正黑體" w:hint="eastAsia"/>
                <w:sz w:val="20"/>
                <w:szCs w:val="20"/>
              </w:rPr>
              <w:t>帳</w:t>
            </w:r>
          </w:p>
        </w:tc>
      </w:tr>
      <w:tr w:rsidR="006733D0" w:rsidRPr="00950348" w14:paraId="7D13AB57" w14:textId="77777777" w:rsidTr="00D233F3">
        <w:tc>
          <w:tcPr>
            <w:tcW w:w="1809" w:type="dxa"/>
          </w:tcPr>
          <w:p w14:paraId="7D13AB55"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B56" w14:textId="77777777" w:rsidR="006733D0" w:rsidRPr="00950348" w:rsidRDefault="004A039C" w:rsidP="00D233F3">
            <w:pPr>
              <w:widowControl/>
              <w:rPr>
                <w:rFonts w:ascii="微軟正黑體" w:eastAsia="微軟正黑體" w:hAnsi="微軟正黑體"/>
                <w:sz w:val="20"/>
                <w:szCs w:val="20"/>
              </w:rPr>
            </w:pPr>
            <w:r>
              <w:rPr>
                <w:rFonts w:ascii="微軟正黑體" w:eastAsia="微軟正黑體" w:hAnsi="微軟正黑體" w:hint="eastAsia"/>
                <w:sz w:val="20"/>
                <w:szCs w:val="20"/>
              </w:rPr>
              <w:t>庫存</w:t>
            </w:r>
            <w:r w:rsidR="006733D0" w:rsidRPr="002C7430">
              <w:rPr>
                <w:rFonts w:ascii="微軟正黑體" w:eastAsia="微軟正黑體" w:hAnsi="微軟正黑體" w:hint="eastAsia"/>
                <w:sz w:val="20"/>
                <w:szCs w:val="20"/>
              </w:rPr>
              <w:t>人員、系統管理員</w:t>
            </w:r>
          </w:p>
        </w:tc>
      </w:tr>
      <w:tr w:rsidR="006733D0" w:rsidRPr="00950348" w14:paraId="7D13AB5A" w14:textId="77777777" w:rsidTr="00D233F3">
        <w:tc>
          <w:tcPr>
            <w:tcW w:w="1809" w:type="dxa"/>
          </w:tcPr>
          <w:p w14:paraId="7D13AB58"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B59" w14:textId="77777777" w:rsidR="006733D0" w:rsidRPr="00950348" w:rsidRDefault="004A039C" w:rsidP="00D233F3">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庫存調整</w:t>
            </w:r>
            <w:r w:rsidR="006733D0" w:rsidRPr="002C7430">
              <w:rPr>
                <w:rFonts w:ascii="微軟正黑體" w:eastAsia="微軟正黑體" w:hAnsi="微軟正黑體"/>
                <w:sz w:val="20"/>
                <w:szCs w:val="20"/>
              </w:rPr>
              <w:t>資料維護</w:t>
            </w:r>
          </w:p>
        </w:tc>
      </w:tr>
      <w:tr w:rsidR="006733D0" w:rsidRPr="00950348" w14:paraId="7D13AB63" w14:textId="77777777" w:rsidTr="00D233F3">
        <w:tc>
          <w:tcPr>
            <w:tcW w:w="1809" w:type="dxa"/>
          </w:tcPr>
          <w:p w14:paraId="7D13AB5B"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B5C" w14:textId="1BC1A019" w:rsidR="004A039C" w:rsidRPr="004A039C" w:rsidRDefault="004A039C" w:rsidP="004A039C">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庫存調節是在年末定期盤點和評估材料/</w:t>
            </w:r>
            <w:r w:rsidR="004B59C0">
              <w:rPr>
                <w:rFonts w:ascii="微軟正黑體" w:eastAsia="微軟正黑體" w:hAnsi="微軟正黑體" w:hint="eastAsia"/>
                <w:sz w:val="20"/>
                <w:szCs w:val="20"/>
              </w:rPr>
              <w:t>物料</w:t>
            </w:r>
            <w:r w:rsidRPr="004A039C">
              <w:rPr>
                <w:rFonts w:ascii="微軟正黑體" w:eastAsia="微軟正黑體" w:hAnsi="微軟正黑體" w:hint="eastAsia"/>
                <w:sz w:val="20"/>
                <w:szCs w:val="20"/>
              </w:rPr>
              <w:t>的過程。</w:t>
            </w:r>
          </w:p>
          <w:p w14:paraId="7D13AB5D" w14:textId="77777777" w:rsidR="004A039C" w:rsidRPr="004A039C" w:rsidRDefault="004A039C" w:rsidP="004A039C">
            <w:pPr>
              <w:widowControl/>
              <w:rPr>
                <w:rFonts w:ascii="微軟正黑體" w:eastAsia="微軟正黑體" w:hAnsi="微軟正黑體"/>
                <w:sz w:val="20"/>
                <w:szCs w:val="20"/>
              </w:rPr>
            </w:pPr>
            <w:r w:rsidRPr="004A039C">
              <w:rPr>
                <w:rFonts w:ascii="微軟正黑體" w:eastAsia="微軟正黑體" w:hAnsi="微軟正黑體" w:hint="eastAsia"/>
                <w:sz w:val="20"/>
                <w:szCs w:val="20"/>
              </w:rPr>
              <w:t>這樣做是為了：</w:t>
            </w:r>
          </w:p>
          <w:p w14:paraId="7D13AB5F" w14:textId="2C6BFBF0" w:rsidR="004A039C" w:rsidRPr="000A25DD" w:rsidRDefault="004A039C" w:rsidP="001B0869">
            <w:pPr>
              <w:pStyle w:val="a3"/>
              <w:widowControl/>
              <w:numPr>
                <w:ilvl w:val="0"/>
                <w:numId w:val="60"/>
              </w:numPr>
              <w:ind w:leftChars="0"/>
              <w:rPr>
                <w:rFonts w:ascii="微軟正黑體" w:eastAsia="微軟正黑體" w:hAnsi="微軟正黑體"/>
                <w:sz w:val="20"/>
                <w:szCs w:val="20"/>
              </w:rPr>
            </w:pPr>
            <w:r w:rsidRPr="000A25DD">
              <w:rPr>
                <w:rFonts w:ascii="微軟正黑體" w:eastAsia="微軟正黑體" w:hAnsi="微軟正黑體" w:hint="eastAsia"/>
                <w:sz w:val="20"/>
                <w:szCs w:val="20"/>
              </w:rPr>
              <w:t>保持實際庫存盤點和</w:t>
            </w:r>
            <w:proofErr w:type="gramStart"/>
            <w:r w:rsidRPr="000A25DD">
              <w:rPr>
                <w:rFonts w:ascii="微軟正黑體" w:eastAsia="微軟正黑體" w:hAnsi="微軟正黑體" w:hint="eastAsia"/>
                <w:sz w:val="20"/>
                <w:szCs w:val="20"/>
              </w:rPr>
              <w:t>帳面</w:t>
            </w:r>
            <w:proofErr w:type="gramEnd"/>
            <w:r w:rsidRPr="000A25DD">
              <w:rPr>
                <w:rFonts w:ascii="微軟正黑體" w:eastAsia="微軟正黑體" w:hAnsi="微軟正黑體" w:hint="eastAsia"/>
                <w:sz w:val="20"/>
                <w:szCs w:val="20"/>
              </w:rPr>
              <w:t>庫存盤點同步</w:t>
            </w:r>
            <w:r w:rsidR="000A25DD" w:rsidRPr="000A25DD">
              <w:rPr>
                <w:rFonts w:ascii="微軟正黑體" w:eastAsia="微軟正黑體" w:hAnsi="微軟正黑體" w:hint="eastAsia"/>
                <w:sz w:val="20"/>
                <w:szCs w:val="20"/>
              </w:rPr>
              <w:t>，</w:t>
            </w:r>
            <w:r w:rsidRPr="000A25DD">
              <w:rPr>
                <w:rFonts w:ascii="微軟正黑體" w:eastAsia="微軟正黑體" w:hAnsi="微軟正黑體" w:hint="eastAsia"/>
                <w:sz w:val="20"/>
                <w:szCs w:val="20"/>
              </w:rPr>
              <w:t>對</w:t>
            </w:r>
            <w:r w:rsidR="000A25DD" w:rsidRPr="000A25DD">
              <w:rPr>
                <w:rFonts w:ascii="微軟正黑體" w:eastAsia="微軟正黑體" w:hAnsi="微軟正黑體" w:hint="eastAsia"/>
                <w:sz w:val="20"/>
                <w:szCs w:val="20"/>
              </w:rPr>
              <w:t>庫存</w:t>
            </w:r>
            <w:r w:rsidRPr="000A25DD">
              <w:rPr>
                <w:rFonts w:ascii="微軟正黑體" w:eastAsia="微軟正黑體" w:hAnsi="微軟正黑體" w:hint="eastAsia"/>
                <w:sz w:val="20"/>
                <w:szCs w:val="20"/>
              </w:rPr>
              <w:t>進行估值以準備會計報表</w:t>
            </w:r>
          </w:p>
          <w:p w14:paraId="7D13AB60" w14:textId="45735F22" w:rsidR="004A039C" w:rsidRPr="000A25DD" w:rsidRDefault="004A039C" w:rsidP="001B0869">
            <w:pPr>
              <w:pStyle w:val="a3"/>
              <w:widowControl/>
              <w:numPr>
                <w:ilvl w:val="0"/>
                <w:numId w:val="60"/>
              </w:numPr>
              <w:ind w:leftChars="0"/>
              <w:rPr>
                <w:rFonts w:ascii="微軟正黑體" w:eastAsia="微軟正黑體" w:hAnsi="微軟正黑體"/>
                <w:sz w:val="20"/>
                <w:szCs w:val="20"/>
              </w:rPr>
            </w:pPr>
            <w:proofErr w:type="spellStart"/>
            <w:r w:rsidRPr="000A25DD">
              <w:rPr>
                <w:rFonts w:ascii="微軟正黑體" w:eastAsia="微軟正黑體" w:hAnsi="微軟正黑體" w:hint="eastAsia"/>
                <w:sz w:val="20"/>
                <w:szCs w:val="20"/>
              </w:rPr>
              <w:t>ERPNext</w:t>
            </w:r>
            <w:proofErr w:type="spellEnd"/>
            <w:r w:rsidRPr="000A25DD">
              <w:rPr>
                <w:rFonts w:ascii="微軟正黑體" w:eastAsia="微軟正黑體" w:hAnsi="微軟正黑體" w:hint="eastAsia"/>
                <w:sz w:val="20"/>
                <w:szCs w:val="20"/>
              </w:rPr>
              <w:t xml:space="preserve"> 中的庫存調節功能用於：</w:t>
            </w:r>
          </w:p>
          <w:p w14:paraId="7D13AB61" w14:textId="77777777" w:rsidR="004A039C" w:rsidRPr="000A25DD" w:rsidRDefault="004A039C" w:rsidP="001B0869">
            <w:pPr>
              <w:pStyle w:val="a3"/>
              <w:widowControl/>
              <w:numPr>
                <w:ilvl w:val="0"/>
                <w:numId w:val="61"/>
              </w:numPr>
              <w:ind w:leftChars="0"/>
              <w:rPr>
                <w:rFonts w:ascii="微軟正黑體" w:eastAsia="微軟正黑體" w:hAnsi="微軟正黑體"/>
                <w:sz w:val="20"/>
                <w:szCs w:val="20"/>
              </w:rPr>
            </w:pPr>
            <w:r w:rsidRPr="000A25DD">
              <w:rPr>
                <w:rFonts w:ascii="微軟正黑體" w:eastAsia="微軟正黑體" w:hAnsi="微軟正黑體" w:hint="eastAsia"/>
                <w:sz w:val="20"/>
                <w:szCs w:val="20"/>
              </w:rPr>
              <w:t>過帳期初庫存</w:t>
            </w:r>
          </w:p>
          <w:p w14:paraId="7D13AB62" w14:textId="77777777" w:rsidR="006733D0" w:rsidRPr="000A25DD" w:rsidRDefault="004A039C" w:rsidP="001B0869">
            <w:pPr>
              <w:pStyle w:val="a3"/>
              <w:widowControl/>
              <w:numPr>
                <w:ilvl w:val="0"/>
                <w:numId w:val="61"/>
              </w:numPr>
              <w:ind w:leftChars="0"/>
              <w:rPr>
                <w:rFonts w:ascii="微軟正黑體" w:eastAsia="微軟正黑體" w:hAnsi="微軟正黑體"/>
                <w:sz w:val="20"/>
                <w:szCs w:val="20"/>
              </w:rPr>
            </w:pPr>
            <w:r w:rsidRPr="000A25DD">
              <w:rPr>
                <w:rFonts w:ascii="微軟正黑體" w:eastAsia="微軟正黑體" w:hAnsi="微軟正黑體" w:hint="eastAsia"/>
                <w:sz w:val="20"/>
                <w:szCs w:val="20"/>
              </w:rPr>
              <w:t>核對</w:t>
            </w:r>
            <w:proofErr w:type="gramStart"/>
            <w:r w:rsidRPr="000A25DD">
              <w:rPr>
                <w:rFonts w:ascii="微軟正黑體" w:eastAsia="微軟正黑體" w:hAnsi="微軟正黑體" w:hint="eastAsia"/>
                <w:sz w:val="20"/>
                <w:szCs w:val="20"/>
              </w:rPr>
              <w:t>帳面</w:t>
            </w:r>
            <w:proofErr w:type="gramEnd"/>
            <w:r w:rsidRPr="000A25DD">
              <w:rPr>
                <w:rFonts w:ascii="微軟正黑體" w:eastAsia="微軟正黑體" w:hAnsi="微軟正黑體" w:hint="eastAsia"/>
                <w:sz w:val="20"/>
                <w:szCs w:val="20"/>
              </w:rPr>
              <w:t>庫存和實際庫存</w:t>
            </w:r>
          </w:p>
        </w:tc>
      </w:tr>
      <w:tr w:rsidR="006733D0" w:rsidRPr="00950348" w14:paraId="7D13AB66" w14:textId="77777777" w:rsidTr="00D233F3">
        <w:tc>
          <w:tcPr>
            <w:tcW w:w="1809" w:type="dxa"/>
          </w:tcPr>
          <w:p w14:paraId="7D13AB64" w14:textId="77777777" w:rsidR="006733D0" w:rsidRPr="00950348" w:rsidRDefault="006733D0" w:rsidP="00D233F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B65" w14:textId="77777777" w:rsidR="006733D0" w:rsidRPr="00950348" w:rsidRDefault="006733D0" w:rsidP="00D233F3">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7D13AB67" w14:textId="77777777" w:rsidR="004E15AF" w:rsidRDefault="004E15AF" w:rsidP="006733D0"/>
    <w:p w14:paraId="7D13AB68" w14:textId="77777777" w:rsidR="00912BB1" w:rsidRDefault="00912BB1"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B69" w14:textId="56666104" w:rsidR="00912BB1" w:rsidRDefault="00286021" w:rsidP="001B0869">
      <w:pPr>
        <w:pStyle w:val="a3"/>
        <w:widowControl/>
        <w:numPr>
          <w:ilvl w:val="0"/>
          <w:numId w:val="55"/>
        </w:numPr>
        <w:ind w:leftChars="0"/>
        <w:rPr>
          <w:rFonts w:ascii="新細明體" w:hAnsi="新細明體"/>
        </w:rPr>
      </w:pPr>
      <w:r w:rsidRPr="00AC3F8C">
        <w:rPr>
          <w:rFonts w:hint="eastAsia"/>
        </w:rPr>
        <w:t>首頁</w:t>
      </w:r>
      <w:r w:rsidRPr="00AC3F8C">
        <w:rPr>
          <w:rFonts w:hint="eastAsia"/>
        </w:rPr>
        <w:t xml:space="preserve"> &gt; </w:t>
      </w:r>
      <w:r w:rsidRPr="00AC3F8C">
        <w:rPr>
          <w:rFonts w:hint="eastAsia"/>
        </w:rPr>
        <w:t>庫存</w:t>
      </w:r>
      <w:r w:rsidRPr="00AC3F8C">
        <w:rPr>
          <w:rFonts w:hint="eastAsia"/>
        </w:rPr>
        <w:t xml:space="preserve"> &gt; </w:t>
      </w:r>
      <w:r w:rsidRPr="00AC3F8C">
        <w:rPr>
          <w:rFonts w:hint="eastAsia"/>
        </w:rPr>
        <w:t>工具</w:t>
      </w:r>
      <w:r w:rsidRPr="00AC3F8C">
        <w:rPr>
          <w:rFonts w:hint="eastAsia"/>
        </w:rPr>
        <w:t xml:space="preserve"> &gt; </w:t>
      </w:r>
      <w:r w:rsidRPr="00AC3F8C">
        <w:rPr>
          <w:rFonts w:hint="eastAsia"/>
        </w:rPr>
        <w:t>庫存調</w:t>
      </w:r>
      <w:r w:rsidR="00DF22BD">
        <w:rPr>
          <w:rFonts w:hint="eastAsia"/>
        </w:rPr>
        <w:t>帳</w:t>
      </w:r>
    </w:p>
    <w:p w14:paraId="7D13AB6A" w14:textId="0ABAB877" w:rsidR="00912BB1" w:rsidRDefault="00286021" w:rsidP="00912BB1">
      <w:pPr>
        <w:widowControl/>
        <w:rPr>
          <w:rFonts w:ascii="新細明體" w:hAnsi="新細明體"/>
        </w:rPr>
      </w:pPr>
      <w:r>
        <w:rPr>
          <w:noProof/>
        </w:rPr>
        <w:drawing>
          <wp:inline distT="0" distB="0" distL="0" distR="0" wp14:anchorId="3843614E" wp14:editId="0BF8D065">
            <wp:extent cx="6097685" cy="2552700"/>
            <wp:effectExtent l="0" t="0" r="0" b="0"/>
            <wp:docPr id="147" name="圖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6097685" cy="2552700"/>
                    </a:xfrm>
                    <a:prstGeom prst="rect">
                      <a:avLst/>
                    </a:prstGeom>
                  </pic:spPr>
                </pic:pic>
              </a:graphicData>
            </a:graphic>
          </wp:inline>
        </w:drawing>
      </w:r>
    </w:p>
    <w:p w14:paraId="12764960" w14:textId="77777777" w:rsidR="00286021" w:rsidRPr="00A24683" w:rsidRDefault="00286021" w:rsidP="00912BB1">
      <w:pPr>
        <w:widowControl/>
        <w:rPr>
          <w:rFonts w:ascii="新細明體" w:hAnsi="新細明體"/>
        </w:rPr>
      </w:pPr>
    </w:p>
    <w:p w14:paraId="7D13AB6B" w14:textId="23322FCB" w:rsidR="00912BB1" w:rsidRPr="00A24683" w:rsidRDefault="00912BB1"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w:t>
      </w:r>
      <w:r w:rsidR="00286021">
        <w:rPr>
          <w:rFonts w:asciiTheme="minorEastAsia" w:eastAsiaTheme="minorEastAsia" w:hAnsiTheme="minorEastAsia" w:hint="eastAsia"/>
          <w:szCs w:val="24"/>
        </w:rPr>
        <w:t>輸入『庫存</w:t>
      </w:r>
      <w:r w:rsidR="0021646E">
        <w:rPr>
          <w:rFonts w:asciiTheme="minorEastAsia" w:eastAsiaTheme="minorEastAsia" w:hAnsiTheme="minorEastAsia" w:hint="eastAsia"/>
          <w:szCs w:val="24"/>
        </w:rPr>
        <w:t>調帳</w:t>
      </w:r>
      <w:r w:rsidR="00286021" w:rsidRPr="00A24683">
        <w:rPr>
          <w:rFonts w:asciiTheme="minorEastAsia" w:eastAsiaTheme="minorEastAsia" w:hAnsiTheme="minorEastAsia" w:hint="eastAsia"/>
          <w:szCs w:val="24"/>
        </w:rPr>
        <w:t>』然後點選新的</w:t>
      </w:r>
      <w:r w:rsidR="00286021">
        <w:rPr>
          <w:rFonts w:asciiTheme="minorEastAsia" w:eastAsiaTheme="minorEastAsia" w:hAnsiTheme="minorEastAsia" w:hint="eastAsia"/>
          <w:szCs w:val="24"/>
        </w:rPr>
        <w:t>庫存調帳</w:t>
      </w:r>
    </w:p>
    <w:p w14:paraId="7D13AB6C" w14:textId="6FC45320" w:rsidR="00912BB1" w:rsidRDefault="00286021" w:rsidP="00912BB1">
      <w:pPr>
        <w:widowControl/>
        <w:rPr>
          <w:rFonts w:ascii="新細明體" w:hAnsi="新細明體"/>
        </w:rPr>
      </w:pPr>
      <w:r>
        <w:rPr>
          <w:noProof/>
        </w:rPr>
        <w:drawing>
          <wp:inline distT="0" distB="0" distL="0" distR="0" wp14:anchorId="59B5F7D9" wp14:editId="732B377F">
            <wp:extent cx="6120130" cy="1437346"/>
            <wp:effectExtent l="0" t="0" r="0" b="0"/>
            <wp:docPr id="148" name="圖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6120130" cy="1437346"/>
                    </a:xfrm>
                    <a:prstGeom prst="rect">
                      <a:avLst/>
                    </a:prstGeom>
                  </pic:spPr>
                </pic:pic>
              </a:graphicData>
            </a:graphic>
          </wp:inline>
        </w:drawing>
      </w:r>
    </w:p>
    <w:p w14:paraId="44A5EA19" w14:textId="7D34EEE2" w:rsidR="00286021" w:rsidRDefault="00286021">
      <w:pPr>
        <w:widowControl/>
        <w:rPr>
          <w:rFonts w:ascii="新細明體" w:hAnsi="新細明體"/>
        </w:rPr>
      </w:pPr>
    </w:p>
    <w:p w14:paraId="7D13AB6D" w14:textId="5EE9A683" w:rsidR="000A25D1" w:rsidRDefault="000A25D1"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B6E"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lastRenderedPageBreak/>
        <w:t>點擊『新增』按鈕新增單據資料</w:t>
      </w:r>
      <w:r>
        <w:rPr>
          <w:rFonts w:ascii="新細明體" w:hAnsi="新細明體" w:hint="eastAsia"/>
        </w:rPr>
        <w:t>。</w:t>
      </w:r>
    </w:p>
    <w:p w14:paraId="7D13AB6F" w14:textId="2932F942" w:rsidR="000A25D1" w:rsidRPr="00B42F76"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EC4216">
        <w:rPr>
          <w:rFonts w:asciiTheme="minorEastAsia" w:eastAsiaTheme="minorEastAsia" w:hAnsiTheme="minorEastAsia" w:hint="eastAsia"/>
          <w:szCs w:val="24"/>
        </w:rPr>
        <w:t>庫存調帳</w:t>
      </w:r>
      <w:r w:rsidR="000A29D3">
        <w:rPr>
          <w:rFonts w:ascii="新細明體" w:hAnsi="新細明體" w:hint="eastAsia"/>
        </w:rPr>
        <w:t>的表頭</w:t>
      </w:r>
      <w:r w:rsidRPr="00B42F76">
        <w:rPr>
          <w:rFonts w:ascii="新細明體" w:hAnsi="新細明體" w:hint="eastAsia"/>
        </w:rPr>
        <w:t>資料，如：</w:t>
      </w:r>
    </w:p>
    <w:p w14:paraId="7D13AB70" w14:textId="5F4D602F" w:rsidR="000A25D1" w:rsidRPr="00B42F76" w:rsidRDefault="0013751F" w:rsidP="000A25D1">
      <w:pPr>
        <w:pStyle w:val="a3"/>
        <w:widowControl/>
        <w:ind w:leftChars="0" w:left="960"/>
        <w:rPr>
          <w:rFonts w:ascii="新細明體" w:hAnsi="新細明體"/>
        </w:rPr>
      </w:pPr>
      <w:r>
        <w:rPr>
          <w:rFonts w:ascii="新細明體" w:hAnsi="新細明體" w:hint="eastAsia"/>
        </w:rPr>
        <w:t>調帳目地</w:t>
      </w:r>
      <w:r w:rsidR="000A25D1" w:rsidRPr="00B42F76">
        <w:rPr>
          <w:rFonts w:ascii="新細明體" w:hAnsi="新細明體" w:hint="eastAsia"/>
        </w:rPr>
        <w:t>：</w:t>
      </w:r>
      <w:r>
        <w:rPr>
          <w:rFonts w:ascii="新細明體" w:hAnsi="新細明體" w:hint="eastAsia"/>
        </w:rPr>
        <w:t>期初</w:t>
      </w:r>
      <w:proofErr w:type="gramStart"/>
      <w:r>
        <w:rPr>
          <w:rFonts w:ascii="新細明體" w:hAnsi="新細明體" w:hint="eastAsia"/>
        </w:rPr>
        <w:t>開帳</w:t>
      </w:r>
      <w:proofErr w:type="gramEnd"/>
      <w:r>
        <w:rPr>
          <w:rFonts w:ascii="新細明體" w:hAnsi="新細明體" w:hint="eastAsia"/>
        </w:rPr>
        <w:t xml:space="preserve"> </w:t>
      </w:r>
      <w:r>
        <w:rPr>
          <w:rFonts w:ascii="新細明體" w:hAnsi="新細明體"/>
        </w:rPr>
        <w:t xml:space="preserve">/ </w:t>
      </w:r>
      <w:r>
        <w:rPr>
          <w:rFonts w:ascii="新細明體" w:hAnsi="新細明體" w:hint="eastAsia"/>
        </w:rPr>
        <w:t>庫存調帳</w:t>
      </w:r>
    </w:p>
    <w:p w14:paraId="7D13AB71" w14:textId="60754D6F" w:rsidR="000A25D1" w:rsidRPr="00B42F76" w:rsidRDefault="005F0B47" w:rsidP="000A25D1">
      <w:pPr>
        <w:pStyle w:val="a3"/>
        <w:widowControl/>
        <w:ind w:leftChars="0" w:left="960"/>
        <w:rPr>
          <w:rFonts w:ascii="新細明體" w:hAnsi="新細明體"/>
        </w:rPr>
      </w:pPr>
      <w:r w:rsidRPr="00B42F76">
        <w:rPr>
          <w:rFonts w:ascii="新細明體" w:hAnsi="新細明體" w:hint="eastAsia"/>
        </w:rPr>
        <w:t>日期</w:t>
      </w:r>
      <w:r w:rsidR="000A25D1" w:rsidRPr="00B42F76">
        <w:rPr>
          <w:rFonts w:ascii="新細明體" w:hAnsi="新細明體" w:hint="eastAsia"/>
        </w:rPr>
        <w:t>：填寫</w:t>
      </w:r>
      <w:r w:rsidR="0013751F">
        <w:rPr>
          <w:rFonts w:ascii="新細明體" w:hAnsi="新細明體" w:hint="eastAsia"/>
        </w:rPr>
        <w:t>調帳日</w:t>
      </w:r>
      <w:r w:rsidR="000A25D1" w:rsidRPr="00B42F76">
        <w:rPr>
          <w:rFonts w:ascii="新細明體" w:hAnsi="新細明體" w:hint="eastAsia"/>
        </w:rPr>
        <w:t>期。</w:t>
      </w:r>
    </w:p>
    <w:p w14:paraId="7D13AB72" w14:textId="34F3C04E" w:rsidR="000A25D1" w:rsidRDefault="0013751F" w:rsidP="000A25D1">
      <w:pPr>
        <w:pStyle w:val="a3"/>
        <w:widowControl/>
        <w:ind w:leftChars="0" w:left="960"/>
        <w:rPr>
          <w:rFonts w:ascii="新細明體" w:hAnsi="新細明體"/>
        </w:rPr>
      </w:pPr>
      <w:r>
        <w:rPr>
          <w:rFonts w:ascii="新細明體" w:hAnsi="新細明體" w:hint="eastAsia"/>
        </w:rPr>
        <w:t>默認倉庫：選擇調帳倉庫</w:t>
      </w:r>
    </w:p>
    <w:p w14:paraId="31BB6C68" w14:textId="13F589A7" w:rsidR="008F7BA3" w:rsidRDefault="0013751F" w:rsidP="008F7BA3">
      <w:pPr>
        <w:pStyle w:val="a3"/>
        <w:widowControl/>
        <w:ind w:leftChars="0" w:left="960"/>
        <w:rPr>
          <w:rFonts w:ascii="新細明體" w:hAnsi="新細明體"/>
        </w:rPr>
      </w:pPr>
      <w:r>
        <w:rPr>
          <w:rFonts w:ascii="新細明體" w:hAnsi="新細明體" w:hint="eastAsia"/>
        </w:rPr>
        <w:t>差異科目：影響的存貨科目</w:t>
      </w:r>
    </w:p>
    <w:p w14:paraId="4DAE80A4" w14:textId="12BD1CF4" w:rsidR="008F7BA3" w:rsidRPr="008F7BA3" w:rsidRDefault="008F7BA3" w:rsidP="008F7BA3">
      <w:pPr>
        <w:widowControl/>
        <w:rPr>
          <w:rFonts w:ascii="新細明體" w:hAnsi="新細明體"/>
        </w:rPr>
      </w:pPr>
      <w:r>
        <w:rPr>
          <w:noProof/>
        </w:rPr>
        <w:drawing>
          <wp:inline distT="0" distB="0" distL="0" distR="0" wp14:anchorId="7C0C84CB" wp14:editId="59035426">
            <wp:extent cx="6188914" cy="1851660"/>
            <wp:effectExtent l="0" t="0" r="0" b="0"/>
            <wp:docPr id="173" name="圖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6200908" cy="1855248"/>
                    </a:xfrm>
                    <a:prstGeom prst="rect">
                      <a:avLst/>
                    </a:prstGeom>
                  </pic:spPr>
                </pic:pic>
              </a:graphicData>
            </a:graphic>
          </wp:inline>
        </w:drawing>
      </w:r>
    </w:p>
    <w:p w14:paraId="7D13AB73" w14:textId="43C46A09"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添加</w:t>
      </w:r>
      <w:r w:rsidR="00EC4216">
        <w:rPr>
          <w:rFonts w:asciiTheme="minorEastAsia" w:eastAsiaTheme="minorEastAsia" w:hAnsiTheme="minorEastAsia" w:hint="eastAsia"/>
          <w:szCs w:val="24"/>
        </w:rPr>
        <w:t>庫存調帳的</w:t>
      </w:r>
      <w:proofErr w:type="gramStart"/>
      <w:r w:rsidR="004B59C0">
        <w:rPr>
          <w:rFonts w:ascii="新細明體" w:hAnsi="新細明體" w:hint="eastAsia"/>
        </w:rPr>
        <w:t>物料</w:t>
      </w:r>
      <w:r w:rsidRPr="00B42F76">
        <w:rPr>
          <w:rFonts w:ascii="新細明體" w:hAnsi="新細明體" w:hint="eastAsia"/>
        </w:rPr>
        <w:t>明細</w:t>
      </w:r>
      <w:proofErr w:type="gramEnd"/>
      <w:r w:rsidRPr="00B42F76">
        <w:rPr>
          <w:rFonts w:ascii="新細明體" w:hAnsi="新細明體" w:hint="eastAsia"/>
        </w:rPr>
        <w:t>：</w:t>
      </w:r>
    </w:p>
    <w:p w14:paraId="7D13AB74" w14:textId="016FBD01"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在「</w:t>
      </w:r>
      <w:r w:rsidR="004B59C0">
        <w:rPr>
          <w:rFonts w:ascii="新細明體" w:hAnsi="新細明體" w:hint="eastAsia"/>
        </w:rPr>
        <w:t>物料</w:t>
      </w:r>
      <w:r w:rsidRPr="00B42F76">
        <w:rPr>
          <w:rFonts w:ascii="新細明體" w:hAnsi="新細明體" w:hint="eastAsia"/>
        </w:rPr>
        <w:t xml:space="preserve"> (Items)」部分，</w:t>
      </w:r>
      <w:r>
        <w:rPr>
          <w:rFonts w:ascii="新細明體" w:hAnsi="新細明體" w:hint="eastAsia"/>
        </w:rPr>
        <w:t>可以自行逐筆輸入</w:t>
      </w:r>
      <w:r w:rsidR="004B59C0">
        <w:rPr>
          <w:rFonts w:ascii="新細明體" w:hAnsi="新細明體" w:hint="eastAsia"/>
        </w:rPr>
        <w:t>物料(產品)</w:t>
      </w:r>
      <w:r>
        <w:rPr>
          <w:rFonts w:ascii="新細明體" w:hAnsi="新細明體" w:hint="eastAsia"/>
        </w:rPr>
        <w:t>資料。</w:t>
      </w:r>
    </w:p>
    <w:p w14:paraId="7D13AB76" w14:textId="0FDCCFA3" w:rsidR="000A25D1" w:rsidRDefault="000A25D1" w:rsidP="001B0869">
      <w:pPr>
        <w:pStyle w:val="a3"/>
        <w:widowControl/>
        <w:numPr>
          <w:ilvl w:val="2"/>
          <w:numId w:val="23"/>
        </w:numPr>
        <w:ind w:leftChars="0"/>
        <w:rPr>
          <w:rFonts w:ascii="新細明體" w:hAnsi="新細明體"/>
        </w:rPr>
      </w:pPr>
      <w:r w:rsidRPr="00B42F76">
        <w:rPr>
          <w:rFonts w:ascii="新細明體" w:hAnsi="新細明體" w:hint="eastAsia"/>
        </w:rPr>
        <w:t>填寫</w:t>
      </w:r>
      <w:r w:rsidR="00C6582E">
        <w:rPr>
          <w:rFonts w:ascii="新細明體" w:hAnsi="新細明體" w:hint="eastAsia"/>
        </w:rPr>
        <w:t>物料</w:t>
      </w:r>
      <w:r w:rsidRPr="00B42F76">
        <w:rPr>
          <w:rFonts w:ascii="新細明體" w:hAnsi="新細明體" w:hint="eastAsia"/>
        </w:rPr>
        <w:t>的</w:t>
      </w:r>
      <w:r w:rsidR="00C6582E">
        <w:rPr>
          <w:rFonts w:ascii="新細明體" w:hAnsi="新細明體" w:hint="eastAsia"/>
        </w:rPr>
        <w:t>數量、成本</w:t>
      </w:r>
      <w:r w:rsidRPr="00B42F76">
        <w:rPr>
          <w:rFonts w:ascii="新細明體" w:hAnsi="新細明體" w:hint="eastAsia"/>
        </w:rPr>
        <w:t>價、</w:t>
      </w:r>
      <w:r w:rsidR="00C6582E">
        <w:rPr>
          <w:rFonts w:ascii="新細明體" w:hAnsi="新細明體" w:hint="eastAsia"/>
        </w:rPr>
        <w:t>倉庫</w:t>
      </w:r>
      <w:r w:rsidRPr="00B42F76">
        <w:rPr>
          <w:rFonts w:ascii="新細明體" w:hAnsi="新細明體" w:hint="eastAsia"/>
        </w:rPr>
        <w:t>等詳細信息。</w:t>
      </w:r>
    </w:p>
    <w:p w14:paraId="214C673F" w14:textId="544027E7" w:rsidR="008F7BA3" w:rsidRDefault="008F7BA3" w:rsidP="001B0869">
      <w:pPr>
        <w:pStyle w:val="a3"/>
        <w:widowControl/>
        <w:numPr>
          <w:ilvl w:val="2"/>
          <w:numId w:val="23"/>
        </w:numPr>
        <w:ind w:leftChars="0"/>
        <w:rPr>
          <w:rFonts w:ascii="新細明體" w:hAnsi="新細明體"/>
        </w:rPr>
      </w:pPr>
      <w:r>
        <w:rPr>
          <w:rFonts w:ascii="新細明體" w:hAnsi="新細明體"/>
        </w:rPr>
        <w:t>除了調整數量，也可以透過修改成本價，重新計算成本。(</w:t>
      </w:r>
      <w:r>
        <w:rPr>
          <w:rFonts w:ascii="新細明體" w:hAnsi="新細明體" w:hint="eastAsia"/>
        </w:rPr>
        <w:t>依成本方式</w:t>
      </w:r>
      <w:r>
        <w:rPr>
          <w:rFonts w:ascii="新細明體" w:hAnsi="新細明體"/>
        </w:rPr>
        <w:t>)</w:t>
      </w:r>
      <w:r>
        <w:rPr>
          <w:rFonts w:ascii="新細明體" w:hAnsi="新細明體" w:hint="eastAsia"/>
        </w:rPr>
        <w:t xml:space="preserve"> TBD</w:t>
      </w:r>
    </w:p>
    <w:p w14:paraId="6FC01B08" w14:textId="0883CA56" w:rsidR="008F7BA3" w:rsidRPr="008F7BA3" w:rsidRDefault="008F7BA3" w:rsidP="008F7BA3">
      <w:pPr>
        <w:widowControl/>
        <w:rPr>
          <w:rFonts w:ascii="新細明體" w:hAnsi="新細明體"/>
        </w:rPr>
      </w:pPr>
      <w:r>
        <w:rPr>
          <w:noProof/>
        </w:rPr>
        <w:drawing>
          <wp:inline distT="0" distB="0" distL="0" distR="0" wp14:anchorId="42F5F6EB" wp14:editId="562513EE">
            <wp:extent cx="6125493" cy="1905000"/>
            <wp:effectExtent l="0" t="0" r="0" b="0"/>
            <wp:docPr id="175" name="圖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6125493" cy="1905000"/>
                    </a:xfrm>
                    <a:prstGeom prst="rect">
                      <a:avLst/>
                    </a:prstGeom>
                  </pic:spPr>
                </pic:pic>
              </a:graphicData>
            </a:graphic>
          </wp:inline>
        </w:drawing>
      </w:r>
    </w:p>
    <w:p w14:paraId="7D13AB77" w14:textId="77777777"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7D13AB78" w14:textId="57FFC7F2" w:rsidR="000A25D1" w:rsidRDefault="000A25D1"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EC4216">
        <w:rPr>
          <w:rFonts w:asciiTheme="minorEastAsia" w:eastAsiaTheme="minorEastAsia" w:hAnsiTheme="minorEastAsia" w:hint="eastAsia"/>
          <w:szCs w:val="24"/>
        </w:rPr>
        <w:t>庫存調帳</w:t>
      </w:r>
      <w:r w:rsidRPr="00B42F76">
        <w:rPr>
          <w:rFonts w:ascii="新細明體" w:hAnsi="新細明體" w:hint="eastAsia"/>
        </w:rPr>
        <w:t>：</w:t>
      </w:r>
    </w:p>
    <w:p w14:paraId="7D13AB79" w14:textId="77777777" w:rsidR="009167E8" w:rsidRPr="00B42F76" w:rsidRDefault="009167E8"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7D13AB7A" w14:textId="77777777" w:rsidR="00912BB1" w:rsidRPr="009167E8" w:rsidRDefault="009167E8"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7D13AB7D" w14:textId="052DD84E" w:rsidR="00BC64E1" w:rsidRPr="00912BB1" w:rsidRDefault="008F7BA3" w:rsidP="006733D0">
      <w:r>
        <w:rPr>
          <w:noProof/>
        </w:rPr>
        <w:lastRenderedPageBreak/>
        <w:drawing>
          <wp:inline distT="0" distB="0" distL="0" distR="0" wp14:anchorId="4ACFD285" wp14:editId="018F21C2">
            <wp:extent cx="6118860" cy="3777546"/>
            <wp:effectExtent l="0" t="0" r="0" b="0"/>
            <wp:docPr id="172" name="圖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6125751" cy="3781800"/>
                    </a:xfrm>
                    <a:prstGeom prst="rect">
                      <a:avLst/>
                    </a:prstGeom>
                  </pic:spPr>
                </pic:pic>
              </a:graphicData>
            </a:graphic>
          </wp:inline>
        </w:drawing>
      </w:r>
    </w:p>
    <w:p w14:paraId="7D13AB81" w14:textId="1E0ED521" w:rsidR="006733D0" w:rsidRPr="006733D0" w:rsidRDefault="006733D0" w:rsidP="004E64A3"/>
    <w:p w14:paraId="2D6338C8" w14:textId="77777777" w:rsidR="00A651C5" w:rsidRDefault="00A651C5">
      <w:pPr>
        <w:widowControl/>
        <w:rPr>
          <w:rFonts w:asciiTheme="majorHAnsi" w:eastAsiaTheme="majorEastAsia" w:hAnsiTheme="majorHAnsi" w:cstheme="majorBidi"/>
          <w:b/>
          <w:bCs/>
          <w:sz w:val="28"/>
          <w:szCs w:val="28"/>
        </w:rPr>
      </w:pPr>
      <w:r>
        <w:rPr>
          <w:sz w:val="28"/>
          <w:szCs w:val="28"/>
        </w:rPr>
        <w:br w:type="page"/>
      </w:r>
    </w:p>
    <w:p w14:paraId="5BAAE564" w14:textId="2942503D" w:rsidR="005E16C6" w:rsidRDefault="005E16C6" w:rsidP="001B0869">
      <w:pPr>
        <w:pStyle w:val="3"/>
        <w:numPr>
          <w:ilvl w:val="1"/>
          <w:numId w:val="87"/>
        </w:numPr>
        <w:rPr>
          <w:sz w:val="28"/>
          <w:szCs w:val="28"/>
        </w:rPr>
      </w:pPr>
      <w:r w:rsidRPr="005E16C6">
        <w:rPr>
          <w:rFonts w:hint="eastAsia"/>
          <w:sz w:val="28"/>
          <w:szCs w:val="28"/>
        </w:rPr>
        <w:lastRenderedPageBreak/>
        <w:t>物料憑證</w:t>
      </w:r>
    </w:p>
    <w:p w14:paraId="48082E05" w14:textId="5F68D1C8" w:rsidR="008516E7" w:rsidRDefault="004E3CEA" w:rsidP="008516E7">
      <w:pPr>
        <w:widowControl/>
        <w:ind w:firstLine="480"/>
        <w:rPr>
          <w:rFonts w:asciiTheme="minorEastAsia" w:eastAsiaTheme="minorEastAsia" w:hAnsiTheme="minorEastAsia"/>
          <w:szCs w:val="24"/>
        </w:rPr>
      </w:pPr>
      <w:r w:rsidRPr="008516E7">
        <w:rPr>
          <w:rFonts w:asciiTheme="minorEastAsia" w:eastAsiaTheme="minorEastAsia" w:hAnsiTheme="minorEastAsia"/>
          <w:szCs w:val="24"/>
        </w:rPr>
        <w:t>在主畫面中點擊</w:t>
      </w:r>
      <w:r w:rsidRPr="008516E7">
        <w:rPr>
          <w:rFonts w:asciiTheme="minorEastAsia" w:eastAsiaTheme="minorEastAsia" w:hAnsiTheme="minorEastAsia" w:hint="eastAsia"/>
          <w:szCs w:val="24"/>
        </w:rPr>
        <w:t>『物料憑證』功能，會直接進入報表(下一節有說明)，而不是可編輯的表單。</w:t>
      </w:r>
      <w:r w:rsidR="008516E7">
        <w:rPr>
          <w:rFonts w:asciiTheme="minorEastAsia" w:eastAsiaTheme="minorEastAsia" w:hAnsiTheme="minorEastAsia" w:hint="eastAsia"/>
          <w:szCs w:val="24"/>
        </w:rPr>
        <w:t>但是，憑證</w:t>
      </w:r>
      <w:r w:rsidR="00261282">
        <w:rPr>
          <w:rFonts w:asciiTheme="minorEastAsia" w:eastAsiaTheme="minorEastAsia" w:hAnsiTheme="minorEastAsia" w:hint="eastAsia"/>
          <w:szCs w:val="24"/>
        </w:rPr>
        <w:t>似乎</w:t>
      </w:r>
      <w:r w:rsidR="008516E7">
        <w:rPr>
          <w:rFonts w:asciiTheme="minorEastAsia" w:eastAsiaTheme="minorEastAsia" w:hAnsiTheme="minorEastAsia" w:hint="eastAsia"/>
          <w:szCs w:val="24"/>
        </w:rPr>
        <w:t>應該是一個表單，</w:t>
      </w:r>
      <w:r w:rsidR="00261282">
        <w:rPr>
          <w:rFonts w:asciiTheme="minorEastAsia" w:eastAsiaTheme="minorEastAsia" w:hAnsiTheme="minorEastAsia" w:hint="eastAsia"/>
          <w:szCs w:val="24"/>
        </w:rPr>
        <w:t>內容是</w:t>
      </w:r>
      <w:r w:rsidR="008516E7">
        <w:rPr>
          <w:rFonts w:asciiTheme="minorEastAsia" w:eastAsiaTheme="minorEastAsia" w:hAnsiTheme="minorEastAsia" w:hint="eastAsia"/>
          <w:szCs w:val="24"/>
        </w:rPr>
        <w:t>紀錄物料的異動才合理。</w:t>
      </w:r>
      <w:r w:rsidR="00261282">
        <w:rPr>
          <w:rFonts w:asciiTheme="minorEastAsia" w:eastAsiaTheme="minorEastAsia" w:hAnsiTheme="minorEastAsia" w:hint="eastAsia"/>
          <w:szCs w:val="24"/>
        </w:rPr>
        <w:t>經過</w:t>
      </w:r>
      <w:r w:rsidR="00261282" w:rsidRPr="00261282">
        <w:rPr>
          <w:rFonts w:asciiTheme="minorEastAsia" w:eastAsiaTheme="minorEastAsia" w:hAnsiTheme="minorEastAsia" w:hint="eastAsia"/>
          <w:szCs w:val="24"/>
        </w:rPr>
        <w:t>鍥而不捨</w:t>
      </w:r>
      <w:r w:rsidR="00261282">
        <w:rPr>
          <w:rFonts w:asciiTheme="minorEastAsia" w:eastAsiaTheme="minorEastAsia" w:hAnsiTheme="minorEastAsia" w:hint="eastAsia"/>
          <w:szCs w:val="24"/>
        </w:rPr>
        <w:t>的努力研究，發現的確如此，只不過物料憑證是系統自動產生並維護，無法編輯</w:t>
      </w:r>
      <w:r w:rsidR="008516E7">
        <w:rPr>
          <w:rFonts w:asciiTheme="minorEastAsia" w:eastAsiaTheme="minorEastAsia" w:hAnsiTheme="minorEastAsia" w:hint="eastAsia"/>
          <w:szCs w:val="24"/>
        </w:rPr>
        <w:t>。</w:t>
      </w:r>
      <w:r w:rsidR="00441565">
        <w:rPr>
          <w:rFonts w:asciiTheme="minorEastAsia" w:eastAsiaTheme="minorEastAsia" w:hAnsiTheme="minorEastAsia" w:hint="eastAsia"/>
          <w:szCs w:val="24"/>
        </w:rPr>
        <w:t>(</w:t>
      </w:r>
      <w:r w:rsidR="009E2C8A">
        <w:rPr>
          <w:rFonts w:asciiTheme="minorEastAsia" w:eastAsiaTheme="minorEastAsia" w:hAnsiTheme="minorEastAsia" w:hint="eastAsia"/>
          <w:szCs w:val="24"/>
        </w:rPr>
        <w:t>系統中還有</w:t>
      </w:r>
      <w:r w:rsidR="00441565">
        <w:rPr>
          <w:rFonts w:asciiTheme="minorEastAsia" w:eastAsiaTheme="minorEastAsia" w:hAnsiTheme="minorEastAsia" w:hint="eastAsia"/>
          <w:szCs w:val="24"/>
        </w:rPr>
        <w:t>另一個憑證也是類似的情況，就是會計憑證，會</w:t>
      </w:r>
      <w:r w:rsidR="009E2C8A">
        <w:rPr>
          <w:rFonts w:asciiTheme="minorEastAsia" w:eastAsiaTheme="minorEastAsia" w:hAnsiTheme="minorEastAsia" w:hint="eastAsia"/>
          <w:szCs w:val="24"/>
        </w:rPr>
        <w:t>在</w:t>
      </w:r>
      <w:r w:rsidR="00441565">
        <w:rPr>
          <w:rFonts w:asciiTheme="minorEastAsia" w:eastAsiaTheme="minorEastAsia" w:hAnsiTheme="minorEastAsia" w:hint="eastAsia"/>
          <w:szCs w:val="24"/>
        </w:rPr>
        <w:t>稍後的</w:t>
      </w:r>
      <w:r w:rsidR="009E2C8A">
        <w:rPr>
          <w:rFonts w:asciiTheme="minorEastAsia" w:eastAsiaTheme="minorEastAsia" w:hAnsiTheme="minorEastAsia" w:hint="eastAsia"/>
          <w:szCs w:val="24"/>
        </w:rPr>
        <w:t>會計模組中說明</w:t>
      </w:r>
      <w:r w:rsidR="00441565">
        <w:rPr>
          <w:rFonts w:asciiTheme="minorEastAsia" w:eastAsiaTheme="minorEastAsia" w:hAnsiTheme="minorEastAsia" w:hint="eastAsia"/>
          <w:szCs w:val="24"/>
        </w:rPr>
        <w:t>)</w:t>
      </w:r>
      <w:r w:rsidR="009E2C8A">
        <w:rPr>
          <w:rFonts w:asciiTheme="minorEastAsia" w:eastAsiaTheme="minorEastAsia" w:hAnsiTheme="minorEastAsia" w:hint="eastAsia"/>
          <w:szCs w:val="24"/>
        </w:rPr>
        <w:t>。</w:t>
      </w:r>
      <w:r w:rsidR="00441565">
        <w:rPr>
          <w:rFonts w:asciiTheme="minorEastAsia" w:eastAsiaTheme="minorEastAsia" w:hAnsiTheme="minorEastAsia" w:hint="eastAsia"/>
          <w:szCs w:val="24"/>
        </w:rPr>
        <w:t>物料憑證的</w:t>
      </w:r>
      <w:r w:rsidR="00261282">
        <w:rPr>
          <w:rFonts w:asciiTheme="minorEastAsia" w:eastAsiaTheme="minorEastAsia" w:hAnsiTheme="minorEastAsia" w:hint="eastAsia"/>
          <w:szCs w:val="24"/>
        </w:rPr>
        <w:t>內容說明如下：</w:t>
      </w:r>
    </w:p>
    <w:p w14:paraId="15B07E1B" w14:textId="77777777" w:rsidR="008516E7" w:rsidRPr="008516E7" w:rsidRDefault="008516E7" w:rsidP="008516E7">
      <w:pPr>
        <w:widowControl/>
        <w:ind w:firstLine="480"/>
        <w:rPr>
          <w:rFonts w:asciiTheme="minorEastAsia" w:eastAsiaTheme="minorEastAsia" w:hAnsiTheme="minorEastAsia"/>
          <w:szCs w:val="24"/>
        </w:rPr>
      </w:pPr>
    </w:p>
    <w:p w14:paraId="226DB701" w14:textId="7699ECF2" w:rsidR="004E3CEA" w:rsidRPr="008516E7" w:rsidRDefault="002D44AC" w:rsidP="001B0869">
      <w:pPr>
        <w:pStyle w:val="a3"/>
        <w:widowControl/>
        <w:numPr>
          <w:ilvl w:val="0"/>
          <w:numId w:val="7"/>
        </w:numPr>
        <w:ind w:leftChars="0"/>
        <w:rPr>
          <w:rFonts w:asciiTheme="minorEastAsia" w:eastAsiaTheme="minorEastAsia" w:hAnsiTheme="minorEastAsia"/>
          <w:szCs w:val="24"/>
        </w:rPr>
      </w:pPr>
      <w:r w:rsidRPr="008516E7">
        <w:rPr>
          <w:rFonts w:asciiTheme="minorEastAsia" w:eastAsiaTheme="minorEastAsia" w:hAnsiTheme="minorEastAsia" w:hint="eastAsia"/>
          <w:szCs w:val="24"/>
        </w:rPr>
        <w:t>當我們在一</w:t>
      </w:r>
      <w:r w:rsidR="00F04202">
        <w:rPr>
          <w:rFonts w:asciiTheme="minorEastAsia" w:eastAsiaTheme="minorEastAsia" w:hAnsiTheme="minorEastAsia" w:hint="eastAsia"/>
          <w:szCs w:val="24"/>
        </w:rPr>
        <w:t>些會影響庫存</w:t>
      </w:r>
      <w:r w:rsidR="004E3CEA" w:rsidRPr="008516E7">
        <w:rPr>
          <w:rFonts w:asciiTheme="minorEastAsia" w:eastAsiaTheme="minorEastAsia" w:hAnsiTheme="minorEastAsia" w:hint="eastAsia"/>
          <w:szCs w:val="24"/>
        </w:rPr>
        <w:t>的表單，如採購入庫、銷售出庫等單據，</w:t>
      </w:r>
      <w:r w:rsidR="008516E7" w:rsidRPr="008516E7">
        <w:rPr>
          <w:rFonts w:asciiTheme="minorEastAsia" w:eastAsiaTheme="minorEastAsia" w:hAnsiTheme="minorEastAsia" w:hint="eastAsia"/>
          <w:szCs w:val="24"/>
        </w:rPr>
        <w:t>進入單筆的編輯畫面後，在</w:t>
      </w:r>
      <w:r w:rsidRPr="008516E7">
        <w:rPr>
          <w:rFonts w:asciiTheme="minorEastAsia" w:eastAsiaTheme="minorEastAsia" w:hAnsiTheme="minorEastAsia" w:hint="eastAsia"/>
          <w:szCs w:val="24"/>
        </w:rPr>
        <w:t>『查看』</w:t>
      </w:r>
      <w:r w:rsidR="008516E7" w:rsidRPr="008516E7">
        <w:rPr>
          <w:rFonts w:asciiTheme="minorEastAsia" w:eastAsiaTheme="minorEastAsia" w:hAnsiTheme="minorEastAsia" w:hint="eastAsia"/>
          <w:szCs w:val="24"/>
        </w:rPr>
        <w:t>按鈕下，都會有2個憑證：物料憑證及會計憑證</w:t>
      </w:r>
    </w:p>
    <w:p w14:paraId="7551E84C" w14:textId="3279D4F9" w:rsidR="004E3CEA" w:rsidRDefault="002D44AC" w:rsidP="004E3CEA">
      <w:pPr>
        <w:widowControl/>
        <w:rPr>
          <w:rFonts w:asciiTheme="minorEastAsia" w:eastAsiaTheme="minorEastAsia" w:hAnsiTheme="minorEastAsia"/>
          <w:szCs w:val="24"/>
        </w:rPr>
      </w:pPr>
      <w:r>
        <w:rPr>
          <w:noProof/>
        </w:rPr>
        <w:drawing>
          <wp:inline distT="0" distB="0" distL="0" distR="0" wp14:anchorId="06EC20F6" wp14:editId="6A89BEFD">
            <wp:extent cx="6149061" cy="1455420"/>
            <wp:effectExtent l="0" t="0" r="0" b="0"/>
            <wp:docPr id="215" name="圖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6164132" cy="1458987"/>
                    </a:xfrm>
                    <a:prstGeom prst="rect">
                      <a:avLst/>
                    </a:prstGeom>
                  </pic:spPr>
                </pic:pic>
              </a:graphicData>
            </a:graphic>
          </wp:inline>
        </w:drawing>
      </w:r>
    </w:p>
    <w:p w14:paraId="24DF94C1" w14:textId="74B48875" w:rsidR="008516E7" w:rsidRDefault="008516E7" w:rsidP="001B0869">
      <w:pPr>
        <w:pStyle w:val="a3"/>
        <w:widowControl/>
        <w:numPr>
          <w:ilvl w:val="0"/>
          <w:numId w:val="86"/>
        </w:numPr>
        <w:ind w:leftChars="0"/>
        <w:rPr>
          <w:rFonts w:asciiTheme="minorEastAsia" w:eastAsiaTheme="minorEastAsia" w:hAnsiTheme="minorEastAsia"/>
          <w:szCs w:val="24"/>
        </w:rPr>
      </w:pPr>
      <w:r>
        <w:rPr>
          <w:rFonts w:asciiTheme="minorEastAsia" w:eastAsiaTheme="minorEastAsia" w:hAnsiTheme="minorEastAsia" w:hint="eastAsia"/>
          <w:szCs w:val="24"/>
        </w:rPr>
        <w:t>執行物料憑證後，會看到下面的內容</w:t>
      </w:r>
      <w:r w:rsidR="0095625D">
        <w:rPr>
          <w:rFonts w:asciiTheme="minorEastAsia" w:eastAsiaTheme="minorEastAsia" w:hAnsiTheme="minorEastAsia" w:hint="eastAsia"/>
          <w:szCs w:val="24"/>
        </w:rPr>
        <w:t>，這是由系統產生並維護的內容</w:t>
      </w:r>
    </w:p>
    <w:p w14:paraId="19001353" w14:textId="7F5A53D2" w:rsidR="008516E7" w:rsidRDefault="008516E7" w:rsidP="008516E7">
      <w:pPr>
        <w:widowControl/>
        <w:rPr>
          <w:rFonts w:asciiTheme="minorEastAsia" w:eastAsiaTheme="minorEastAsia" w:hAnsiTheme="minorEastAsia"/>
          <w:szCs w:val="24"/>
        </w:rPr>
      </w:pPr>
      <w:r>
        <w:rPr>
          <w:noProof/>
        </w:rPr>
        <w:drawing>
          <wp:inline distT="0" distB="0" distL="0" distR="0" wp14:anchorId="474EABEE" wp14:editId="15ED349D">
            <wp:extent cx="6171643" cy="2636520"/>
            <wp:effectExtent l="0" t="0" r="0" b="0"/>
            <wp:docPr id="216" name="圖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6171643" cy="2636520"/>
                    </a:xfrm>
                    <a:prstGeom prst="rect">
                      <a:avLst/>
                    </a:prstGeom>
                  </pic:spPr>
                </pic:pic>
              </a:graphicData>
            </a:graphic>
          </wp:inline>
        </w:drawing>
      </w:r>
    </w:p>
    <w:p w14:paraId="4CE3DE6C" w14:textId="77777777" w:rsidR="0095625D" w:rsidRPr="008516E7" w:rsidRDefault="0095625D" w:rsidP="008516E7">
      <w:pPr>
        <w:widowControl/>
        <w:rPr>
          <w:rFonts w:asciiTheme="minorEastAsia" w:eastAsiaTheme="minorEastAsia" w:hAnsiTheme="minorEastAsia"/>
          <w:szCs w:val="24"/>
        </w:rPr>
      </w:pPr>
    </w:p>
    <w:p w14:paraId="21C1502A" w14:textId="42305954" w:rsidR="00852449" w:rsidRPr="00A651C5" w:rsidRDefault="00A651C5" w:rsidP="001B0869">
      <w:pPr>
        <w:pStyle w:val="a3"/>
        <w:widowControl/>
        <w:numPr>
          <w:ilvl w:val="0"/>
          <w:numId w:val="7"/>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w:t>
      </w:r>
      <w:r>
        <w:rPr>
          <w:rFonts w:asciiTheme="minorEastAsia" w:eastAsiaTheme="minorEastAsia" w:hAnsiTheme="minorEastAsia" w:hint="eastAsia"/>
          <w:szCs w:val="24"/>
        </w:rPr>
        <w:t>中輸入『</w:t>
      </w:r>
      <w:r w:rsidRPr="00A651C5">
        <w:rPr>
          <w:rFonts w:ascii="新細明體" w:hAnsi="新細明體" w:hint="eastAsia"/>
        </w:rPr>
        <w:t>物料憑證</w:t>
      </w:r>
      <w:r w:rsidRPr="00A24683">
        <w:rPr>
          <w:rFonts w:asciiTheme="minorEastAsia" w:eastAsiaTheme="minorEastAsia" w:hAnsiTheme="minorEastAsia" w:hint="eastAsia"/>
          <w:szCs w:val="24"/>
        </w:rPr>
        <w:t>』然後點選</w:t>
      </w:r>
      <w:r w:rsidR="0095625D">
        <w:rPr>
          <w:rFonts w:asciiTheme="minorEastAsia" w:eastAsiaTheme="minorEastAsia" w:hAnsiTheme="minorEastAsia" w:hint="eastAsia"/>
          <w:szCs w:val="24"/>
        </w:rPr>
        <w:t>『</w:t>
      </w:r>
      <w:r w:rsidRPr="00A651C5">
        <w:rPr>
          <w:rFonts w:ascii="新細明體" w:hAnsi="新細明體" w:hint="eastAsia"/>
        </w:rPr>
        <w:t>物料憑證</w:t>
      </w:r>
      <w:r>
        <w:rPr>
          <w:rFonts w:ascii="新細明體" w:hAnsi="新細明體" w:hint="eastAsia"/>
        </w:rPr>
        <w:t>列表</w:t>
      </w:r>
      <w:r w:rsidR="0095625D">
        <w:rPr>
          <w:rFonts w:ascii="新細明體" w:hAnsi="新細明體" w:hint="eastAsia"/>
        </w:rPr>
        <w:t>』</w:t>
      </w:r>
    </w:p>
    <w:p w14:paraId="53DFCFD8" w14:textId="07780AC5" w:rsidR="0095625D" w:rsidRDefault="00852449" w:rsidP="00852449">
      <w:r>
        <w:rPr>
          <w:noProof/>
        </w:rPr>
        <w:drawing>
          <wp:inline distT="0" distB="0" distL="0" distR="0" wp14:anchorId="22BCFC0C" wp14:editId="45A9E4F4">
            <wp:extent cx="6072326" cy="723900"/>
            <wp:effectExtent l="0" t="0" r="0" b="0"/>
            <wp:docPr id="214" name="圖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6072326" cy="723900"/>
                    </a:xfrm>
                    <a:prstGeom prst="rect">
                      <a:avLst/>
                    </a:prstGeom>
                  </pic:spPr>
                </pic:pic>
              </a:graphicData>
            </a:graphic>
          </wp:inline>
        </w:drawing>
      </w:r>
    </w:p>
    <w:p w14:paraId="294B4C7C" w14:textId="77777777" w:rsidR="0095625D" w:rsidRDefault="0095625D">
      <w:pPr>
        <w:widowControl/>
      </w:pPr>
      <w:r>
        <w:br w:type="page"/>
      </w:r>
    </w:p>
    <w:p w14:paraId="5CD8C10E" w14:textId="035E1BFD" w:rsidR="0095625D" w:rsidRDefault="0095625D" w:rsidP="001B0869">
      <w:pPr>
        <w:pStyle w:val="a3"/>
        <w:numPr>
          <w:ilvl w:val="0"/>
          <w:numId w:val="86"/>
        </w:numPr>
        <w:ind w:leftChars="0"/>
      </w:pPr>
      <w:r>
        <w:lastRenderedPageBreak/>
        <w:t>出現物料憑證的列表資料，重點是</w:t>
      </w:r>
      <w:r>
        <w:rPr>
          <w:rFonts w:ascii="新細明體" w:hAnsi="新細明體" w:hint="eastAsia"/>
        </w:rPr>
        <w:t>『</w:t>
      </w:r>
      <w:r>
        <w:t>有單號</w:t>
      </w:r>
      <w:r>
        <w:rPr>
          <w:rFonts w:ascii="新細明體" w:hAnsi="新細明體" w:hint="eastAsia"/>
        </w:rPr>
        <w:t>』表示系統的確有單獨的紀錄</w:t>
      </w:r>
    </w:p>
    <w:p w14:paraId="6E9BCA3D" w14:textId="385662C9" w:rsidR="00A651C5" w:rsidRDefault="0095625D" w:rsidP="0095625D">
      <w:r>
        <w:rPr>
          <w:noProof/>
        </w:rPr>
        <w:drawing>
          <wp:inline distT="0" distB="0" distL="0" distR="0" wp14:anchorId="65188CCA" wp14:editId="41C1B91B">
            <wp:extent cx="6185647" cy="2628900"/>
            <wp:effectExtent l="0" t="0" r="0" b="0"/>
            <wp:docPr id="218" name="圖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6185647" cy="2628900"/>
                    </a:xfrm>
                    <a:prstGeom prst="rect">
                      <a:avLst/>
                    </a:prstGeom>
                  </pic:spPr>
                </pic:pic>
              </a:graphicData>
            </a:graphic>
          </wp:inline>
        </w:drawing>
      </w:r>
    </w:p>
    <w:p w14:paraId="7DFDE546" w14:textId="77777777" w:rsidR="00B77F07" w:rsidRDefault="00B77F07" w:rsidP="0095625D"/>
    <w:p w14:paraId="3FE713C1" w14:textId="4DA55A39" w:rsidR="0095625D" w:rsidRDefault="0095625D" w:rsidP="001B0869">
      <w:pPr>
        <w:pStyle w:val="a3"/>
        <w:numPr>
          <w:ilvl w:val="0"/>
          <w:numId w:val="86"/>
        </w:numPr>
        <w:ind w:leftChars="0"/>
      </w:pPr>
      <w:r>
        <w:rPr>
          <w:rFonts w:hint="eastAsia"/>
        </w:rPr>
        <w:t>點選任一筆資料，可以查看明細，但不能編輯</w:t>
      </w:r>
    </w:p>
    <w:p w14:paraId="5B83248E" w14:textId="2D57EFA6" w:rsidR="0095625D" w:rsidRDefault="0095625D" w:rsidP="0095625D">
      <w:r>
        <w:rPr>
          <w:noProof/>
        </w:rPr>
        <w:drawing>
          <wp:inline distT="0" distB="0" distL="0" distR="0" wp14:anchorId="21916C67" wp14:editId="2483FCB7">
            <wp:extent cx="6262310" cy="4335780"/>
            <wp:effectExtent l="0" t="0" r="0" b="0"/>
            <wp:docPr id="219" name="圖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6262310" cy="4335780"/>
                    </a:xfrm>
                    <a:prstGeom prst="rect">
                      <a:avLst/>
                    </a:prstGeom>
                  </pic:spPr>
                </pic:pic>
              </a:graphicData>
            </a:graphic>
          </wp:inline>
        </w:drawing>
      </w:r>
    </w:p>
    <w:p w14:paraId="2F5FC1A2" w14:textId="77777777" w:rsidR="00401B6F" w:rsidRDefault="00401B6F" w:rsidP="0095625D"/>
    <w:p w14:paraId="07941D8D" w14:textId="22D433AD" w:rsidR="00401B6F" w:rsidRPr="00852449" w:rsidRDefault="00401B6F" w:rsidP="001B0869">
      <w:pPr>
        <w:pStyle w:val="a3"/>
        <w:numPr>
          <w:ilvl w:val="0"/>
          <w:numId w:val="7"/>
        </w:numPr>
        <w:ind w:leftChars="0"/>
      </w:pPr>
      <w:r>
        <w:rPr>
          <w:rFonts w:hint="eastAsia"/>
        </w:rPr>
        <w:t>結論：只要與庫存異動</w:t>
      </w:r>
      <w:r>
        <w:rPr>
          <w:rFonts w:hint="eastAsia"/>
        </w:rPr>
        <w:t xml:space="preserve"> (</w:t>
      </w:r>
      <w:r>
        <w:rPr>
          <w:rFonts w:hint="eastAsia"/>
        </w:rPr>
        <w:t>包括數量、成本</w:t>
      </w:r>
      <w:r>
        <w:rPr>
          <w:rFonts w:hint="eastAsia"/>
        </w:rPr>
        <w:t xml:space="preserve">) </w:t>
      </w:r>
      <w:r>
        <w:rPr>
          <w:rFonts w:hint="eastAsia"/>
        </w:rPr>
        <w:t>有關的單據，存檔時系統都會自行產生一張物料憑證，所以如果我們想要追查與庫存的數量或成本有關的異動歷程，只要查詢物料憑證的紀錄即可。</w:t>
      </w:r>
    </w:p>
    <w:p w14:paraId="6FF963C5" w14:textId="77777777" w:rsidR="00A651C5" w:rsidRDefault="00A651C5">
      <w:pPr>
        <w:widowControl/>
        <w:rPr>
          <w:rFonts w:asciiTheme="majorHAnsi" w:eastAsiaTheme="majorEastAsia" w:hAnsiTheme="majorHAnsi" w:cstheme="majorBidi"/>
          <w:b/>
          <w:bCs/>
          <w:sz w:val="28"/>
          <w:szCs w:val="28"/>
        </w:rPr>
      </w:pPr>
      <w:r>
        <w:rPr>
          <w:sz w:val="28"/>
          <w:szCs w:val="28"/>
        </w:rPr>
        <w:br w:type="page"/>
      </w:r>
    </w:p>
    <w:p w14:paraId="7D13AB82" w14:textId="519CEBDB" w:rsidR="008E7F14" w:rsidRPr="00152ECA" w:rsidRDefault="0063460F" w:rsidP="00152ECA">
      <w:pPr>
        <w:pStyle w:val="3"/>
        <w:rPr>
          <w:sz w:val="28"/>
          <w:szCs w:val="28"/>
        </w:rPr>
      </w:pPr>
      <w:r w:rsidRPr="00152ECA">
        <w:rPr>
          <w:rFonts w:hint="eastAsia"/>
          <w:sz w:val="28"/>
          <w:szCs w:val="28"/>
        </w:rPr>
        <w:lastRenderedPageBreak/>
        <w:t>9.</w:t>
      </w:r>
      <w:r w:rsidR="005E16C6">
        <w:rPr>
          <w:rFonts w:hint="eastAsia"/>
          <w:sz w:val="28"/>
          <w:szCs w:val="28"/>
        </w:rPr>
        <w:t>7</w:t>
      </w:r>
      <w:r w:rsidRPr="00152ECA">
        <w:rPr>
          <w:rFonts w:hint="eastAsia"/>
          <w:sz w:val="28"/>
          <w:szCs w:val="28"/>
        </w:rPr>
        <w:t xml:space="preserve"> </w:t>
      </w:r>
      <w:r w:rsidR="00C05356">
        <w:rPr>
          <w:rFonts w:hint="eastAsia"/>
          <w:sz w:val="28"/>
          <w:szCs w:val="28"/>
        </w:rPr>
        <w:t>*</w:t>
      </w:r>
      <w:r w:rsidRPr="00152ECA">
        <w:rPr>
          <w:rFonts w:hint="eastAsia"/>
          <w:sz w:val="28"/>
          <w:szCs w:val="28"/>
        </w:rPr>
        <w:t>主要報表說明</w:t>
      </w:r>
    </w:p>
    <w:p w14:paraId="35A89207" w14:textId="7B37FB31" w:rsidR="00272037" w:rsidRDefault="00272037" w:rsidP="001B0869">
      <w:pPr>
        <w:pStyle w:val="a3"/>
        <w:widowControl/>
        <w:numPr>
          <w:ilvl w:val="0"/>
          <w:numId w:val="7"/>
        </w:numPr>
        <w:ind w:leftChars="0"/>
        <w:rPr>
          <w:rFonts w:ascii="新細明體" w:hAnsi="新細明體"/>
        </w:rPr>
      </w:pPr>
      <w:r>
        <w:rPr>
          <w:rFonts w:ascii="新細明體" w:hAnsi="新細明體"/>
        </w:rPr>
        <w:t>物料憑證</w:t>
      </w:r>
      <w:r w:rsidR="00476C39">
        <w:rPr>
          <w:rFonts w:ascii="新細明體" w:hAnsi="新細明體"/>
        </w:rPr>
        <w:t>：</w:t>
      </w:r>
      <w:r w:rsidR="00476C39">
        <w:rPr>
          <w:rFonts w:ascii="新細明體" w:hAnsi="新細明體" w:hint="eastAsia"/>
        </w:rPr>
        <w:t>9.6 節有完整說明</w:t>
      </w:r>
    </w:p>
    <w:p w14:paraId="33010DB9" w14:textId="4DDB4B66" w:rsidR="00BF135E" w:rsidRDefault="00BF135E" w:rsidP="001B0869">
      <w:pPr>
        <w:pStyle w:val="a3"/>
        <w:widowControl/>
        <w:numPr>
          <w:ilvl w:val="0"/>
          <w:numId w:val="86"/>
        </w:numPr>
        <w:ind w:leftChars="0"/>
        <w:rPr>
          <w:rFonts w:ascii="新細明體" w:hAnsi="新細明體"/>
        </w:rPr>
      </w:pPr>
      <w:r>
        <w:rPr>
          <w:rFonts w:ascii="新細明體" w:hAnsi="新細明體"/>
        </w:rPr>
        <w:t>選單位置</w:t>
      </w:r>
      <w:r w:rsidR="00590417">
        <w:rPr>
          <w:rFonts w:ascii="新細明體" w:hAnsi="新細明體"/>
        </w:rPr>
        <w:t>：庫存 &gt; 庫存報表</w:t>
      </w:r>
      <w:r w:rsidR="00590417">
        <w:rPr>
          <w:rFonts w:ascii="新細明體" w:hAnsi="新細明體" w:hint="eastAsia"/>
        </w:rPr>
        <w:t xml:space="preserve"> &gt; 物料憑證</w:t>
      </w:r>
    </w:p>
    <w:p w14:paraId="18D084D6" w14:textId="3DAAA3AC" w:rsidR="00272037" w:rsidRDefault="00272037" w:rsidP="00272037">
      <w:pPr>
        <w:widowControl/>
        <w:rPr>
          <w:rFonts w:ascii="新細明體" w:hAnsi="新細明體"/>
        </w:rPr>
      </w:pPr>
      <w:r>
        <w:rPr>
          <w:noProof/>
        </w:rPr>
        <w:drawing>
          <wp:inline distT="0" distB="0" distL="0" distR="0" wp14:anchorId="5655C15E" wp14:editId="6BD4FF57">
            <wp:extent cx="6151715" cy="2788920"/>
            <wp:effectExtent l="0" t="0" r="0" b="0"/>
            <wp:docPr id="213" name="圖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6151715" cy="2788920"/>
                    </a:xfrm>
                    <a:prstGeom prst="rect">
                      <a:avLst/>
                    </a:prstGeom>
                  </pic:spPr>
                </pic:pic>
              </a:graphicData>
            </a:graphic>
          </wp:inline>
        </w:drawing>
      </w:r>
    </w:p>
    <w:p w14:paraId="5B8C2076" w14:textId="52A1265B" w:rsidR="00BF135E" w:rsidRPr="00BF135E" w:rsidRDefault="00BF135E" w:rsidP="001B0869">
      <w:pPr>
        <w:pStyle w:val="a3"/>
        <w:widowControl/>
        <w:numPr>
          <w:ilvl w:val="0"/>
          <w:numId w:val="86"/>
        </w:numPr>
        <w:ind w:leftChars="0"/>
        <w:rPr>
          <w:rFonts w:ascii="新細明體" w:hAnsi="新細明體"/>
        </w:rPr>
      </w:pPr>
      <w:r>
        <w:rPr>
          <w:rFonts w:ascii="新細明體" w:hAnsi="新細明體" w:hint="eastAsia"/>
        </w:rPr>
        <w:t>查詢內容</w:t>
      </w:r>
    </w:p>
    <w:p w14:paraId="5A5E0F23" w14:textId="4C492C96" w:rsidR="00272037" w:rsidRPr="00272037" w:rsidRDefault="00272037" w:rsidP="00272037">
      <w:pPr>
        <w:widowControl/>
        <w:rPr>
          <w:rFonts w:ascii="新細明體" w:hAnsi="新細明體"/>
        </w:rPr>
      </w:pPr>
      <w:r>
        <w:rPr>
          <w:noProof/>
        </w:rPr>
        <w:drawing>
          <wp:inline distT="0" distB="0" distL="0" distR="0" wp14:anchorId="2E404252" wp14:editId="45819F7E">
            <wp:extent cx="6090237" cy="3131820"/>
            <wp:effectExtent l="0" t="0" r="0" b="0"/>
            <wp:docPr id="212" name="圖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6094352" cy="3133936"/>
                    </a:xfrm>
                    <a:prstGeom prst="rect">
                      <a:avLst/>
                    </a:prstGeom>
                  </pic:spPr>
                </pic:pic>
              </a:graphicData>
            </a:graphic>
          </wp:inline>
        </w:drawing>
      </w:r>
    </w:p>
    <w:p w14:paraId="74CC6281" w14:textId="5186A659" w:rsidR="00272037" w:rsidRPr="00272037" w:rsidRDefault="00272037" w:rsidP="001B0869">
      <w:pPr>
        <w:pStyle w:val="a3"/>
        <w:widowControl/>
        <w:numPr>
          <w:ilvl w:val="0"/>
          <w:numId w:val="7"/>
        </w:numPr>
        <w:ind w:leftChars="0"/>
        <w:rPr>
          <w:rFonts w:ascii="新細明體" w:hAnsi="新細明體"/>
        </w:rPr>
      </w:pPr>
      <w:proofErr w:type="spellStart"/>
      <w:r>
        <w:rPr>
          <w:rFonts w:ascii="新細明體" w:hAnsi="新細明體" w:hint="eastAsia"/>
        </w:rPr>
        <w:t>aaaa</w:t>
      </w:r>
      <w:proofErr w:type="spellEnd"/>
    </w:p>
    <w:p w14:paraId="7D13AB84" w14:textId="77777777" w:rsidR="008E7F14" w:rsidRDefault="008E7F14" w:rsidP="008E7F14">
      <w:pPr>
        <w:widowControl/>
        <w:rPr>
          <w:rFonts w:ascii="新細明體" w:hAnsi="新細明體"/>
        </w:rPr>
      </w:pPr>
      <w:r>
        <w:rPr>
          <w:rFonts w:ascii="新細明體" w:hAnsi="新細明體"/>
        </w:rPr>
        <w:br w:type="page"/>
      </w:r>
    </w:p>
    <w:p w14:paraId="7D13AB85" w14:textId="77777777" w:rsidR="008E7F14" w:rsidRDefault="008E7F14" w:rsidP="008E7F14">
      <w:pPr>
        <w:widowControl/>
        <w:rPr>
          <w:rFonts w:ascii="新細明體" w:hAnsi="新細明體"/>
        </w:rPr>
      </w:pPr>
    </w:p>
    <w:p w14:paraId="7D13AB86" w14:textId="77777777" w:rsidR="008E7F14" w:rsidRDefault="008E7F14" w:rsidP="008E7F14">
      <w:pPr>
        <w:widowControl/>
        <w:rPr>
          <w:rFonts w:ascii="新細明體" w:hAnsi="新細明體"/>
        </w:rPr>
      </w:pPr>
    </w:p>
    <w:p w14:paraId="7D13AB87" w14:textId="77777777" w:rsidR="008E7F14" w:rsidRDefault="008E7F14" w:rsidP="008E7F14">
      <w:pPr>
        <w:widowControl/>
        <w:rPr>
          <w:rFonts w:ascii="新細明體" w:hAnsi="新細明體"/>
        </w:rPr>
      </w:pPr>
    </w:p>
    <w:p w14:paraId="7D13AB88" w14:textId="77777777" w:rsidR="008E7F14" w:rsidRDefault="008E7F14" w:rsidP="008E7F14">
      <w:pPr>
        <w:widowControl/>
        <w:rPr>
          <w:rFonts w:ascii="新細明體" w:hAnsi="新細明體"/>
        </w:rPr>
      </w:pPr>
    </w:p>
    <w:p w14:paraId="7D13AB89" w14:textId="77777777" w:rsidR="008E7F14" w:rsidRDefault="008E7F14" w:rsidP="008E7F14">
      <w:pPr>
        <w:widowControl/>
        <w:rPr>
          <w:rFonts w:ascii="新細明體" w:hAnsi="新細明體"/>
        </w:rPr>
      </w:pPr>
    </w:p>
    <w:p w14:paraId="7D13AB8A" w14:textId="77777777" w:rsidR="008E7F14" w:rsidRDefault="008E7F14" w:rsidP="008E7F14">
      <w:pPr>
        <w:widowControl/>
        <w:rPr>
          <w:rFonts w:ascii="新細明體" w:hAnsi="新細明體"/>
        </w:rPr>
      </w:pPr>
    </w:p>
    <w:p w14:paraId="7D13AB8B" w14:textId="77777777" w:rsidR="008E7F14" w:rsidRDefault="008E7F14" w:rsidP="008E7F14">
      <w:pPr>
        <w:widowControl/>
        <w:rPr>
          <w:rFonts w:ascii="新細明體" w:hAnsi="新細明體"/>
        </w:rPr>
      </w:pPr>
    </w:p>
    <w:p w14:paraId="7D13AB8C" w14:textId="77777777" w:rsidR="008E7F14" w:rsidRDefault="008E7F14" w:rsidP="008E7F14">
      <w:pPr>
        <w:widowControl/>
        <w:rPr>
          <w:rFonts w:ascii="新細明體" w:hAnsi="新細明體"/>
        </w:rPr>
      </w:pPr>
    </w:p>
    <w:p w14:paraId="7D13AB8D" w14:textId="77777777" w:rsidR="008E7F14" w:rsidRDefault="008E7F14" w:rsidP="008E7F14">
      <w:pPr>
        <w:widowControl/>
        <w:rPr>
          <w:rFonts w:ascii="新細明體" w:hAnsi="新細明體"/>
        </w:rPr>
      </w:pPr>
    </w:p>
    <w:p w14:paraId="7D13AB8E" w14:textId="77777777" w:rsidR="008E7F14" w:rsidRDefault="008E7F14" w:rsidP="008E7F14">
      <w:pPr>
        <w:widowControl/>
        <w:rPr>
          <w:rFonts w:ascii="新細明體" w:hAnsi="新細明體"/>
        </w:rPr>
      </w:pPr>
    </w:p>
    <w:p w14:paraId="7D13AB8F" w14:textId="77777777" w:rsidR="008E7F14" w:rsidRDefault="008E7F14" w:rsidP="008E7F14">
      <w:pPr>
        <w:widowControl/>
        <w:rPr>
          <w:sz w:val="52"/>
          <w:szCs w:val="52"/>
        </w:rPr>
      </w:pPr>
      <w:r w:rsidRPr="00B937D9">
        <w:rPr>
          <w:rFonts w:hint="eastAsia"/>
          <w:sz w:val="52"/>
          <w:szCs w:val="52"/>
        </w:rPr>
        <w:t>第</w:t>
      </w:r>
      <w:r>
        <w:rPr>
          <w:rFonts w:hint="eastAsia"/>
          <w:sz w:val="52"/>
          <w:szCs w:val="52"/>
        </w:rPr>
        <w:t>十</w:t>
      </w:r>
      <w:r w:rsidRPr="00B937D9">
        <w:rPr>
          <w:rFonts w:hint="eastAsia"/>
          <w:sz w:val="52"/>
          <w:szCs w:val="52"/>
        </w:rPr>
        <w:t>章</w:t>
      </w:r>
    </w:p>
    <w:p w14:paraId="7D13AB90" w14:textId="77777777" w:rsidR="008E7F14" w:rsidRPr="00B937D9" w:rsidRDefault="00A9151B" w:rsidP="008E7F14">
      <w:pPr>
        <w:widowControl/>
        <w:ind w:left="480" w:firstLine="480"/>
        <w:rPr>
          <w:sz w:val="52"/>
          <w:szCs w:val="52"/>
        </w:rPr>
      </w:pPr>
      <w:r w:rsidRPr="00A9151B">
        <w:rPr>
          <w:rFonts w:hint="eastAsia"/>
          <w:sz w:val="52"/>
          <w:szCs w:val="52"/>
        </w:rPr>
        <w:t>財務會計</w:t>
      </w:r>
    </w:p>
    <w:p w14:paraId="7D13AB91" w14:textId="77777777" w:rsidR="008E7F14" w:rsidRDefault="008E7F14" w:rsidP="008E7F14">
      <w:pPr>
        <w:widowControl/>
      </w:pPr>
    </w:p>
    <w:p w14:paraId="7D13AB92" w14:textId="77777777" w:rsidR="008E7F14" w:rsidRDefault="008E7F14" w:rsidP="008E7F14">
      <w:pPr>
        <w:widowControl/>
      </w:pPr>
    </w:p>
    <w:p w14:paraId="7D13AB93" w14:textId="77777777" w:rsidR="008E7F14" w:rsidRDefault="008E7F14" w:rsidP="008E7F14">
      <w:pPr>
        <w:widowControl/>
      </w:pPr>
    </w:p>
    <w:p w14:paraId="7D13AB94" w14:textId="77777777" w:rsidR="008E7F14" w:rsidRDefault="008E7F14" w:rsidP="008E7F14">
      <w:pPr>
        <w:widowControl/>
      </w:pPr>
    </w:p>
    <w:p w14:paraId="7D13AB95" w14:textId="77777777" w:rsidR="008E7F14" w:rsidRDefault="00152ECA" w:rsidP="008E7F14">
      <w:pPr>
        <w:widowControl/>
      </w:pPr>
      <w:r>
        <w:tab/>
      </w:r>
      <w:r>
        <w:tab/>
      </w:r>
      <w:r>
        <w:tab/>
      </w:r>
      <w:r>
        <w:tab/>
      </w:r>
      <w:r>
        <w:tab/>
      </w:r>
    </w:p>
    <w:p w14:paraId="7D13AB96" w14:textId="77777777" w:rsidR="00152ECA" w:rsidRDefault="00152ECA" w:rsidP="00152ECA">
      <w:pPr>
        <w:widowControl/>
        <w:ind w:left="1920" w:firstLine="480"/>
      </w:pPr>
      <w:r>
        <w:rPr>
          <w:rFonts w:hint="eastAsia"/>
        </w:rPr>
        <w:t xml:space="preserve">10.1 </w:t>
      </w:r>
      <w:r>
        <w:rPr>
          <w:rFonts w:hint="eastAsia"/>
        </w:rPr>
        <w:t>會計設定</w:t>
      </w:r>
    </w:p>
    <w:p w14:paraId="7DAE6593" w14:textId="3F1C1841" w:rsidR="00942AC2" w:rsidRDefault="00152ECA" w:rsidP="00152ECA">
      <w:pPr>
        <w:widowControl/>
        <w:ind w:left="1920" w:firstLine="480"/>
      </w:pPr>
      <w:r>
        <w:rPr>
          <w:rFonts w:hint="eastAsia"/>
        </w:rPr>
        <w:t xml:space="preserve">10.2 </w:t>
      </w:r>
      <w:r w:rsidR="00942AC2">
        <w:rPr>
          <w:rFonts w:hint="eastAsia"/>
        </w:rPr>
        <w:t>財年</w:t>
      </w:r>
    </w:p>
    <w:p w14:paraId="7D13AB97" w14:textId="0A9013B2" w:rsidR="00152ECA" w:rsidRDefault="00942AC2" w:rsidP="00152ECA">
      <w:pPr>
        <w:widowControl/>
        <w:ind w:left="1920" w:firstLine="480"/>
      </w:pPr>
      <w:r>
        <w:rPr>
          <w:rFonts w:hint="eastAsia"/>
        </w:rPr>
        <w:t xml:space="preserve">10.3 </w:t>
      </w:r>
      <w:r w:rsidR="00152ECA">
        <w:rPr>
          <w:rFonts w:hint="eastAsia"/>
        </w:rPr>
        <w:t>應收帳款</w:t>
      </w:r>
    </w:p>
    <w:p w14:paraId="7D13AB98" w14:textId="0E46B931" w:rsidR="00152ECA" w:rsidRDefault="00152ECA" w:rsidP="00152ECA">
      <w:pPr>
        <w:widowControl/>
        <w:ind w:left="1920" w:firstLine="480"/>
      </w:pPr>
      <w:r>
        <w:rPr>
          <w:rFonts w:hint="eastAsia"/>
        </w:rPr>
        <w:t>10.</w:t>
      </w:r>
      <w:r w:rsidR="00942AC2">
        <w:rPr>
          <w:rFonts w:hint="eastAsia"/>
        </w:rPr>
        <w:t>4</w:t>
      </w:r>
      <w:r>
        <w:rPr>
          <w:rFonts w:hint="eastAsia"/>
        </w:rPr>
        <w:t xml:space="preserve"> </w:t>
      </w:r>
      <w:r>
        <w:rPr>
          <w:rFonts w:hint="eastAsia"/>
        </w:rPr>
        <w:t>應付帳款</w:t>
      </w:r>
    </w:p>
    <w:p w14:paraId="4A3B3989" w14:textId="334E890D" w:rsidR="00424301" w:rsidRDefault="00424301" w:rsidP="00152ECA">
      <w:pPr>
        <w:widowControl/>
        <w:ind w:left="1920" w:firstLine="480"/>
      </w:pPr>
      <w:r>
        <w:rPr>
          <w:rFonts w:hint="eastAsia"/>
        </w:rPr>
        <w:t>1</w:t>
      </w:r>
      <w:r>
        <w:t xml:space="preserve">0.5 </w:t>
      </w:r>
      <w:r>
        <w:rPr>
          <w:rFonts w:hint="eastAsia"/>
        </w:rPr>
        <w:t>會計憑證</w:t>
      </w:r>
    </w:p>
    <w:p w14:paraId="33DB5599" w14:textId="1C59D5D5" w:rsidR="00942AC2" w:rsidRDefault="00942AC2" w:rsidP="00152ECA">
      <w:pPr>
        <w:widowControl/>
        <w:ind w:left="1920" w:firstLine="480"/>
      </w:pPr>
      <w:r>
        <w:rPr>
          <w:rFonts w:hint="eastAsia"/>
        </w:rPr>
        <w:t>10.</w:t>
      </w:r>
      <w:r w:rsidR="00424301">
        <w:t>6</w:t>
      </w:r>
      <w:r>
        <w:rPr>
          <w:rFonts w:hint="eastAsia"/>
        </w:rPr>
        <w:t xml:space="preserve"> </w:t>
      </w:r>
      <w:r>
        <w:rPr>
          <w:rFonts w:hint="eastAsia"/>
        </w:rPr>
        <w:t>日記帳憑證</w:t>
      </w:r>
    </w:p>
    <w:p w14:paraId="7D13AB99" w14:textId="1BA5AEF4" w:rsidR="008E7F14" w:rsidRDefault="00942AC2" w:rsidP="00152ECA">
      <w:pPr>
        <w:widowControl/>
        <w:ind w:left="1920" w:firstLine="480"/>
      </w:pPr>
      <w:r>
        <w:rPr>
          <w:rFonts w:hint="eastAsia"/>
        </w:rPr>
        <w:t>10.</w:t>
      </w:r>
      <w:r w:rsidR="00424301">
        <w:t>7</w:t>
      </w:r>
      <w:r w:rsidR="00152ECA">
        <w:rPr>
          <w:rFonts w:hint="eastAsia"/>
        </w:rPr>
        <w:t xml:space="preserve"> </w:t>
      </w:r>
      <w:r w:rsidR="00152ECA">
        <w:rPr>
          <w:rFonts w:hint="eastAsia"/>
        </w:rPr>
        <w:t>主要報表說明</w:t>
      </w:r>
    </w:p>
    <w:p w14:paraId="7D13AB9A" w14:textId="77777777" w:rsidR="008E7F14" w:rsidRDefault="008E7F14" w:rsidP="008E7F14">
      <w:pPr>
        <w:widowControl/>
      </w:pPr>
    </w:p>
    <w:p w14:paraId="7D13AB9B" w14:textId="77777777" w:rsidR="008E7F14" w:rsidRDefault="008E7F14" w:rsidP="008E7F14">
      <w:pPr>
        <w:widowControl/>
      </w:pPr>
    </w:p>
    <w:p w14:paraId="7D13AB9C" w14:textId="77777777" w:rsidR="008E7F14" w:rsidRDefault="008E7F14" w:rsidP="008E7F14">
      <w:pPr>
        <w:widowControl/>
      </w:pPr>
    </w:p>
    <w:p w14:paraId="7D13AB9D" w14:textId="77777777" w:rsidR="008E7F14" w:rsidRDefault="008E7F14" w:rsidP="008E7F14">
      <w:pPr>
        <w:widowControl/>
      </w:pPr>
    </w:p>
    <w:p w14:paraId="7D13AB9E" w14:textId="77777777" w:rsidR="008E7F14" w:rsidRDefault="008E7F14" w:rsidP="008E7F14">
      <w:pPr>
        <w:widowControl/>
      </w:pPr>
    </w:p>
    <w:p w14:paraId="7D13AB9F" w14:textId="77777777" w:rsidR="008E7F14" w:rsidRDefault="008E7F14" w:rsidP="008E7F14">
      <w:pPr>
        <w:widowControl/>
      </w:pPr>
    </w:p>
    <w:p w14:paraId="7D13ABA0" w14:textId="77777777" w:rsidR="008E7F14" w:rsidRDefault="008E7F14" w:rsidP="008E7F14">
      <w:pPr>
        <w:widowControl/>
      </w:pPr>
    </w:p>
    <w:p w14:paraId="7D13ABA1" w14:textId="77777777" w:rsidR="008E7F14" w:rsidRDefault="008E7F14" w:rsidP="008E7F14">
      <w:pPr>
        <w:widowControl/>
      </w:pPr>
    </w:p>
    <w:p w14:paraId="7D13ABA2" w14:textId="77777777" w:rsidR="008E7F14" w:rsidRDefault="008E7F14" w:rsidP="008E7F14">
      <w:pPr>
        <w:widowControl/>
      </w:pPr>
    </w:p>
    <w:p w14:paraId="7D13ABA3" w14:textId="48D03D16" w:rsidR="008E7F14" w:rsidRDefault="008E7F14" w:rsidP="008E7F14">
      <w:pPr>
        <w:pStyle w:val="2"/>
      </w:pPr>
      <w:r>
        <w:br w:type="page"/>
      </w:r>
      <w:r>
        <w:rPr>
          <w:rFonts w:hint="eastAsia"/>
        </w:rPr>
        <w:lastRenderedPageBreak/>
        <w:t xml:space="preserve">第十章 </w:t>
      </w:r>
      <w:r w:rsidR="00A9151B" w:rsidRPr="00A9151B">
        <w:rPr>
          <w:rFonts w:hint="eastAsia"/>
        </w:rPr>
        <w:t>財務會計</w:t>
      </w:r>
    </w:p>
    <w:p w14:paraId="7D13ABAA" w14:textId="0F3504C5" w:rsidR="008E7F14" w:rsidRDefault="003B7A30" w:rsidP="008E7F14">
      <w:pPr>
        <w:widowControl/>
        <w:rPr>
          <w:rFonts w:ascii="新細明體" w:hAnsi="新細明體"/>
        </w:rPr>
      </w:pPr>
      <w:r>
        <w:rPr>
          <w:rFonts w:ascii="新細明體" w:hAnsi="新細明體" w:hint="eastAsia"/>
        </w:rPr>
        <w:tab/>
        <w:t>在ERP系統中，財務系統是絕對的核心。一家企業最終獲利多少、營運績效如何，當然是以財務報表的數字為</w:t>
      </w:r>
      <w:proofErr w:type="gramStart"/>
      <w:r>
        <w:rPr>
          <w:rFonts w:ascii="新細明體" w:hAnsi="新細明體" w:hint="eastAsia"/>
        </w:rPr>
        <w:t>準</w:t>
      </w:r>
      <w:proofErr w:type="gramEnd"/>
      <w:r>
        <w:rPr>
          <w:rFonts w:ascii="新細明體" w:hAnsi="新細明體" w:hint="eastAsia"/>
        </w:rPr>
        <w:t>。</w:t>
      </w:r>
      <w:r w:rsidR="00687F9D">
        <w:rPr>
          <w:rFonts w:ascii="新細明體" w:hAnsi="新細明體" w:hint="eastAsia"/>
        </w:rPr>
        <w:t>限於篇幅，</w:t>
      </w:r>
      <w:r w:rsidR="00D904BF">
        <w:rPr>
          <w:rFonts w:ascii="新細明體" w:hAnsi="新細明體" w:hint="eastAsia"/>
        </w:rPr>
        <w:t>關於會計模組，我們會在下一本書中再來討論，</w:t>
      </w:r>
      <w:r>
        <w:rPr>
          <w:rFonts w:ascii="新細明體" w:hAnsi="新細明體" w:hint="eastAsia"/>
        </w:rPr>
        <w:t>本書僅就和進銷庫存相關的</w:t>
      </w:r>
      <w:r w:rsidR="002F3D2B">
        <w:rPr>
          <w:rFonts w:ascii="新細明體" w:hAnsi="新細明體" w:hint="eastAsia"/>
        </w:rPr>
        <w:t>會計部分設定及表單</w:t>
      </w:r>
      <w:r w:rsidR="00D904BF">
        <w:rPr>
          <w:rFonts w:ascii="新細明體" w:hAnsi="新細明體" w:hint="eastAsia"/>
        </w:rPr>
        <w:t>說明。</w:t>
      </w:r>
    </w:p>
    <w:p w14:paraId="7D13ABAB" w14:textId="2CB80CA4" w:rsidR="00152ECA" w:rsidRDefault="00152ECA" w:rsidP="00152ECA">
      <w:pPr>
        <w:pStyle w:val="3"/>
        <w:rPr>
          <w:sz w:val="28"/>
          <w:szCs w:val="28"/>
        </w:rPr>
      </w:pPr>
      <w:r w:rsidRPr="00152ECA">
        <w:rPr>
          <w:rFonts w:hint="eastAsia"/>
          <w:sz w:val="28"/>
          <w:szCs w:val="28"/>
        </w:rPr>
        <w:t xml:space="preserve">10.1 </w:t>
      </w:r>
      <w:r w:rsidRPr="00152ECA">
        <w:rPr>
          <w:rFonts w:hint="eastAsia"/>
          <w:sz w:val="28"/>
          <w:szCs w:val="28"/>
        </w:rPr>
        <w:t>會計設定</w:t>
      </w:r>
    </w:p>
    <w:tbl>
      <w:tblPr>
        <w:tblStyle w:val="a4"/>
        <w:tblW w:w="0" w:type="auto"/>
        <w:tblLook w:val="04A0" w:firstRow="1" w:lastRow="0" w:firstColumn="1" w:lastColumn="0" w:noHBand="0" w:noVBand="1"/>
      </w:tblPr>
      <w:tblGrid>
        <w:gridCol w:w="1809"/>
        <w:gridCol w:w="7885"/>
      </w:tblGrid>
      <w:tr w:rsidR="00490B78" w:rsidRPr="00950348" w14:paraId="7D13ABAE" w14:textId="77777777" w:rsidTr="00CC5EA9">
        <w:tc>
          <w:tcPr>
            <w:tcW w:w="1809" w:type="dxa"/>
          </w:tcPr>
          <w:p w14:paraId="7D13ABAC"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D13ABAD" w14:textId="77777777" w:rsidR="00490B78" w:rsidRPr="00950348" w:rsidRDefault="00B71BF6"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會計</w:t>
            </w:r>
          </w:p>
        </w:tc>
      </w:tr>
      <w:tr w:rsidR="00490B78" w:rsidRPr="00950348" w14:paraId="7D13ABB1" w14:textId="77777777" w:rsidTr="00CC5EA9">
        <w:tc>
          <w:tcPr>
            <w:tcW w:w="1809" w:type="dxa"/>
          </w:tcPr>
          <w:p w14:paraId="7D13ABAF"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BB0" w14:textId="6B00E157" w:rsidR="00490B78" w:rsidRPr="00950348" w:rsidRDefault="00B71BF6" w:rsidP="00CC5EA9">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會計</w:t>
            </w:r>
            <w:r w:rsidRPr="009D095B">
              <w:rPr>
                <w:rFonts w:ascii="微軟正黑體" w:eastAsia="微軟正黑體" w:hAnsi="微軟正黑體" w:hint="eastAsia"/>
                <w:sz w:val="20"/>
                <w:szCs w:val="20"/>
              </w:rPr>
              <w:t xml:space="preserve"> &gt; 設定 &gt;</w:t>
            </w:r>
            <w:r w:rsidR="00EC3FB1">
              <w:rPr>
                <w:rFonts w:ascii="微軟正黑體" w:eastAsia="微軟正黑體" w:hAnsi="微軟正黑體" w:hint="eastAsia"/>
                <w:sz w:val="20"/>
                <w:szCs w:val="20"/>
              </w:rPr>
              <w:t xml:space="preserve"> </w:t>
            </w:r>
            <w:r>
              <w:rPr>
                <w:rFonts w:ascii="微軟正黑體" w:eastAsia="微軟正黑體" w:hAnsi="微軟正黑體" w:hint="eastAsia"/>
                <w:sz w:val="20"/>
                <w:szCs w:val="20"/>
              </w:rPr>
              <w:t>會計設定</w:t>
            </w:r>
          </w:p>
        </w:tc>
      </w:tr>
      <w:tr w:rsidR="00490B78" w:rsidRPr="00950348" w14:paraId="7D13ABB4" w14:textId="77777777" w:rsidTr="00CC5EA9">
        <w:tc>
          <w:tcPr>
            <w:tcW w:w="1809" w:type="dxa"/>
          </w:tcPr>
          <w:p w14:paraId="7D13ABB2"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BB3" w14:textId="77777777" w:rsidR="00490B78" w:rsidRPr="00950348" w:rsidRDefault="00B71BF6"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00490B78" w:rsidRPr="00950348">
              <w:rPr>
                <w:rFonts w:ascii="微軟正黑體" w:eastAsia="微軟正黑體" w:hAnsi="微軟正黑體" w:hint="eastAsia"/>
                <w:sz w:val="20"/>
                <w:szCs w:val="20"/>
              </w:rPr>
              <w:t>主管、資訊人員</w:t>
            </w:r>
          </w:p>
        </w:tc>
      </w:tr>
      <w:tr w:rsidR="00490B78" w:rsidRPr="00950348" w14:paraId="7D13ABB7" w14:textId="77777777" w:rsidTr="00CC5EA9">
        <w:tc>
          <w:tcPr>
            <w:tcW w:w="1809" w:type="dxa"/>
          </w:tcPr>
          <w:p w14:paraId="7D13ABB5"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BB6" w14:textId="77777777" w:rsidR="00490B78" w:rsidRPr="00950348" w:rsidRDefault="00B71BF6"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00490B78" w:rsidRPr="00950348">
              <w:rPr>
                <w:rFonts w:ascii="微軟正黑體" w:eastAsia="微軟正黑體" w:hAnsi="微軟正黑體" w:hint="eastAsia"/>
                <w:sz w:val="20"/>
                <w:szCs w:val="20"/>
              </w:rPr>
              <w:t>模組的一些基本參數設定</w:t>
            </w:r>
          </w:p>
        </w:tc>
      </w:tr>
      <w:tr w:rsidR="00490B78" w:rsidRPr="00950348" w14:paraId="7D13ABBA" w14:textId="77777777" w:rsidTr="00CC5EA9">
        <w:tc>
          <w:tcPr>
            <w:tcW w:w="1809" w:type="dxa"/>
          </w:tcPr>
          <w:p w14:paraId="7D13ABB8"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BB9" w14:textId="77777777" w:rsidR="00490B78" w:rsidRPr="00950348" w:rsidRDefault="00B71BF6" w:rsidP="00CC5EA9">
            <w:pPr>
              <w:widowControl/>
              <w:rPr>
                <w:rFonts w:ascii="微軟正黑體" w:eastAsia="微軟正黑體" w:hAnsi="微軟正黑體"/>
                <w:sz w:val="20"/>
                <w:szCs w:val="20"/>
              </w:rPr>
            </w:pPr>
            <w:proofErr w:type="spellStart"/>
            <w:r w:rsidRPr="00B71BF6">
              <w:rPr>
                <w:rFonts w:ascii="微軟正黑體" w:eastAsia="微軟正黑體" w:hAnsi="微軟正黑體" w:hint="eastAsia"/>
                <w:sz w:val="20"/>
                <w:szCs w:val="20"/>
              </w:rPr>
              <w:t>ERPNext</w:t>
            </w:r>
            <w:proofErr w:type="spellEnd"/>
            <w:r w:rsidRPr="00B71BF6">
              <w:rPr>
                <w:rFonts w:ascii="微軟正黑體" w:eastAsia="微軟正黑體" w:hAnsi="微軟正黑體" w:hint="eastAsia"/>
                <w:sz w:val="20"/>
                <w:szCs w:val="20"/>
              </w:rPr>
              <w:t xml:space="preserve"> 中有各種帳戶設定來限制和配置會計模組中的操作。</w:t>
            </w:r>
          </w:p>
        </w:tc>
      </w:tr>
      <w:tr w:rsidR="00490B78" w:rsidRPr="00950348" w14:paraId="7D13ABBD" w14:textId="77777777" w:rsidTr="00CC5EA9">
        <w:tc>
          <w:tcPr>
            <w:tcW w:w="1809" w:type="dxa"/>
          </w:tcPr>
          <w:p w14:paraId="7D13ABBB"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BBC"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2ECED98A" w14:textId="77777777" w:rsidR="007915B1" w:rsidRDefault="007915B1" w:rsidP="00490B78"/>
    <w:p w14:paraId="4AC313C3" w14:textId="3ACACFCB" w:rsidR="007915B1" w:rsidRDefault="007915B1" w:rsidP="0093513B">
      <w:pPr>
        <w:ind w:firstLine="480"/>
        <w:rPr>
          <w:rFonts w:ascii="Segoe UI" w:hAnsi="Segoe UI" w:cs="Segoe UI"/>
          <w:color w:val="0D0D0D"/>
          <w:shd w:val="clear" w:color="auto" w:fill="FFFFFF"/>
        </w:rPr>
      </w:pPr>
      <w:r w:rsidRPr="0093513B">
        <w:rPr>
          <w:rFonts w:ascii="Segoe UI" w:hAnsi="Segoe UI" w:cs="Segoe UI"/>
          <w:color w:val="0D0D0D"/>
          <w:shd w:val="clear" w:color="auto" w:fill="FFFFFF"/>
        </w:rPr>
        <w:t>正式開始使用</w:t>
      </w:r>
      <w:r w:rsidRPr="0093513B">
        <w:rPr>
          <w:rFonts w:ascii="Segoe UI" w:hAnsi="Segoe UI" w:cs="Segoe UI"/>
          <w:color w:val="0D0D0D"/>
          <w:shd w:val="clear" w:color="auto" w:fill="FFFFFF"/>
        </w:rPr>
        <w:t xml:space="preserve"> </w:t>
      </w:r>
      <w:proofErr w:type="spellStart"/>
      <w:r w:rsidRPr="0093513B">
        <w:rPr>
          <w:rFonts w:ascii="Segoe UI" w:hAnsi="Segoe UI" w:cs="Segoe UI"/>
          <w:color w:val="0D0D0D"/>
          <w:shd w:val="clear" w:color="auto" w:fill="FFFFFF"/>
        </w:rPr>
        <w:t>ERPNext</w:t>
      </w:r>
      <w:proofErr w:type="spellEnd"/>
      <w:r w:rsidRPr="0093513B">
        <w:rPr>
          <w:rFonts w:ascii="Segoe UI" w:hAnsi="Segoe UI" w:cs="Segoe UI"/>
          <w:color w:val="0D0D0D"/>
          <w:shd w:val="clear" w:color="auto" w:fill="FFFFFF"/>
        </w:rPr>
        <w:t xml:space="preserve"> </w:t>
      </w:r>
      <w:r w:rsidRPr="0093513B">
        <w:rPr>
          <w:rFonts w:ascii="Segoe UI" w:hAnsi="Segoe UI" w:cs="Segoe UI"/>
          <w:color w:val="0D0D0D"/>
          <w:shd w:val="clear" w:color="auto" w:fill="FFFFFF"/>
        </w:rPr>
        <w:t>的</w:t>
      </w:r>
      <w:r w:rsidRPr="0093513B">
        <w:rPr>
          <w:rFonts w:ascii="Segoe UI" w:hAnsi="Segoe UI" w:cs="Segoe UI" w:hint="eastAsia"/>
          <w:color w:val="0D0D0D"/>
          <w:shd w:val="clear" w:color="auto" w:fill="FFFFFF"/>
        </w:rPr>
        <w:t>會計</w:t>
      </w:r>
      <w:r w:rsidRPr="0093513B">
        <w:rPr>
          <w:rFonts w:ascii="Segoe UI" w:hAnsi="Segoe UI" w:cs="Segoe UI"/>
          <w:color w:val="0D0D0D"/>
          <w:shd w:val="clear" w:color="auto" w:fill="FFFFFF"/>
        </w:rPr>
        <w:t>模組前，有一些重要的設置需要確認，以確保系統能夠正確地運行並滿足企業的需求。</w:t>
      </w:r>
      <w:r w:rsidR="00B573E7" w:rsidRPr="0093513B">
        <w:rPr>
          <w:rFonts w:ascii="Segoe UI" w:hAnsi="Segoe UI" w:cs="Segoe UI"/>
          <w:color w:val="0D0D0D"/>
          <w:shd w:val="clear" w:color="auto" w:fill="FFFFFF"/>
        </w:rPr>
        <w:t>會計相關的設定相當多且影響甚大，原則上建議先依系統的預設值為</w:t>
      </w:r>
      <w:proofErr w:type="gramStart"/>
      <w:r w:rsidR="00B573E7" w:rsidRPr="0093513B">
        <w:rPr>
          <w:rFonts w:ascii="Segoe UI" w:hAnsi="Segoe UI" w:cs="Segoe UI"/>
          <w:color w:val="0D0D0D"/>
          <w:shd w:val="clear" w:color="auto" w:fill="FFFFFF"/>
        </w:rPr>
        <w:t>準</w:t>
      </w:r>
      <w:proofErr w:type="gramEnd"/>
      <w:r w:rsidR="00B573E7" w:rsidRPr="0093513B">
        <w:rPr>
          <w:rFonts w:ascii="Segoe UI" w:hAnsi="Segoe UI" w:cs="Segoe UI"/>
          <w:color w:val="0D0D0D"/>
          <w:shd w:val="clear" w:color="auto" w:fill="FFFFFF"/>
        </w:rPr>
        <w:t>，</w:t>
      </w:r>
      <w:r w:rsidRPr="0093513B">
        <w:rPr>
          <w:rFonts w:ascii="Segoe UI" w:hAnsi="Segoe UI" w:cs="Segoe UI"/>
          <w:color w:val="0D0D0D"/>
          <w:shd w:val="clear" w:color="auto" w:fill="FFFFFF"/>
        </w:rPr>
        <w:t>以下是一些主要的</w:t>
      </w:r>
      <w:r w:rsidRPr="0093513B">
        <w:rPr>
          <w:rFonts w:ascii="Segoe UI" w:hAnsi="Segoe UI" w:cs="Segoe UI" w:hint="eastAsia"/>
          <w:color w:val="0D0D0D"/>
          <w:shd w:val="clear" w:color="auto" w:fill="FFFFFF"/>
        </w:rPr>
        <w:t>會計</w:t>
      </w:r>
      <w:r w:rsidRPr="0093513B">
        <w:rPr>
          <w:rFonts w:ascii="Segoe UI" w:hAnsi="Segoe UI" w:cs="Segoe UI"/>
          <w:color w:val="0D0D0D"/>
          <w:shd w:val="clear" w:color="auto" w:fill="FFFFFF"/>
        </w:rPr>
        <w:t>設</w:t>
      </w:r>
      <w:r w:rsidR="00B573E7" w:rsidRPr="0093513B">
        <w:rPr>
          <w:rFonts w:ascii="Segoe UI" w:hAnsi="Segoe UI" w:cs="Segoe UI"/>
          <w:color w:val="0D0D0D"/>
          <w:shd w:val="clear" w:color="auto" w:fill="FFFFFF"/>
        </w:rPr>
        <w:t>定，可以依實際的需求調整</w:t>
      </w:r>
      <w:r w:rsidRPr="0093513B">
        <w:rPr>
          <w:rFonts w:ascii="Segoe UI" w:hAnsi="Segoe UI" w:cs="Segoe UI"/>
          <w:color w:val="0D0D0D"/>
          <w:shd w:val="clear" w:color="auto" w:fill="FFFFFF"/>
        </w:rPr>
        <w:t>：</w:t>
      </w:r>
    </w:p>
    <w:p w14:paraId="6F97BE85" w14:textId="77777777" w:rsidR="0093513B" w:rsidRPr="0093513B" w:rsidRDefault="0093513B" w:rsidP="0093513B">
      <w:pPr>
        <w:ind w:firstLine="480"/>
        <w:rPr>
          <w:rFonts w:ascii="Segoe UI" w:hAnsi="Segoe UI" w:cs="Segoe UI"/>
          <w:color w:val="0D0D0D"/>
          <w:shd w:val="clear" w:color="auto" w:fill="FFFFFF"/>
        </w:rPr>
      </w:pPr>
    </w:p>
    <w:p w14:paraId="11927165" w14:textId="7B2E3A31" w:rsidR="00B573E7" w:rsidRDefault="00B573E7" w:rsidP="001B0869">
      <w:pPr>
        <w:pStyle w:val="a3"/>
        <w:numPr>
          <w:ilvl w:val="0"/>
          <w:numId w:val="7"/>
        </w:numPr>
        <w:ind w:leftChars="0"/>
        <w:rPr>
          <w:rFonts w:ascii="Segoe UI" w:hAnsi="Segoe UI" w:cs="Segoe UI"/>
          <w:color w:val="0D0D0D"/>
          <w:shd w:val="clear" w:color="auto" w:fill="FFFFFF"/>
        </w:rPr>
      </w:pPr>
      <w:r w:rsidRPr="0093513B">
        <w:rPr>
          <w:rFonts w:ascii="Segoe UI" w:hAnsi="Segoe UI" w:cs="Segoe UI"/>
          <w:color w:val="0D0D0D"/>
          <w:shd w:val="clear" w:color="auto" w:fill="FFFFFF"/>
        </w:rPr>
        <w:t>發票取消的相關設定</w:t>
      </w:r>
    </w:p>
    <w:p w14:paraId="63161D7F" w14:textId="519CC0F7" w:rsidR="0093513B" w:rsidRDefault="0093513B" w:rsidP="001B0869">
      <w:pPr>
        <w:pStyle w:val="a3"/>
        <w:numPr>
          <w:ilvl w:val="0"/>
          <w:numId w:val="82"/>
        </w:numPr>
        <w:ind w:leftChars="0"/>
        <w:rPr>
          <w:rFonts w:ascii="Segoe UI" w:hAnsi="Segoe UI" w:cs="Segoe UI"/>
          <w:color w:val="0D0D0D"/>
          <w:shd w:val="clear" w:color="auto" w:fill="FFFFFF"/>
        </w:rPr>
      </w:pPr>
      <w:r w:rsidRPr="0093513B">
        <w:rPr>
          <w:rFonts w:ascii="Segoe UI" w:hAnsi="Segoe UI" w:cs="Segoe UI" w:hint="eastAsia"/>
          <w:color w:val="0D0D0D"/>
          <w:shd w:val="clear" w:color="auto" w:fill="FFFFFF"/>
        </w:rPr>
        <w:t>刪除業務單據時同步刪除關聯的物料與會計憑證</w:t>
      </w:r>
    </w:p>
    <w:p w14:paraId="05A399D4" w14:textId="710C04BC" w:rsidR="0093513B" w:rsidRPr="0093513B" w:rsidRDefault="0093513B" w:rsidP="0093513B">
      <w:pPr>
        <w:pStyle w:val="a3"/>
        <w:ind w:leftChars="0" w:left="960"/>
        <w:rPr>
          <w:rFonts w:ascii="Segoe UI" w:hAnsi="Segoe UI" w:cs="Segoe UI"/>
          <w:color w:val="0D0D0D"/>
          <w:shd w:val="clear" w:color="auto" w:fill="FFFFFF"/>
        </w:rPr>
      </w:pPr>
      <w:r>
        <w:rPr>
          <w:rFonts w:ascii="Segoe UI" w:hAnsi="Segoe UI" w:cs="Segoe UI" w:hint="eastAsia"/>
          <w:color w:val="0D0D0D"/>
          <w:shd w:val="clear" w:color="auto" w:fill="FFFFFF"/>
        </w:rPr>
        <w:t>如果勾選，會再刪除業務單據</w:t>
      </w:r>
      <w:r>
        <w:rPr>
          <w:rFonts w:ascii="Segoe UI" w:hAnsi="Segoe UI" w:cs="Segoe UI" w:hint="eastAsia"/>
          <w:color w:val="0D0D0D"/>
          <w:shd w:val="clear" w:color="auto" w:fill="FFFFFF"/>
        </w:rPr>
        <w:t>(</w:t>
      </w:r>
      <w:r>
        <w:rPr>
          <w:rFonts w:ascii="Segoe UI" w:hAnsi="Segoe UI" w:cs="Segoe UI" w:hint="eastAsia"/>
          <w:color w:val="0D0D0D"/>
          <w:shd w:val="clear" w:color="auto" w:fill="FFFFFF"/>
        </w:rPr>
        <w:t>如銷售發票</w:t>
      </w:r>
      <w:r>
        <w:rPr>
          <w:rFonts w:ascii="Segoe UI" w:hAnsi="Segoe UI" w:cs="Segoe UI" w:hint="eastAsia"/>
          <w:color w:val="0D0D0D"/>
          <w:shd w:val="clear" w:color="auto" w:fill="FFFFFF"/>
        </w:rPr>
        <w:t>)</w:t>
      </w:r>
      <w:r>
        <w:rPr>
          <w:rFonts w:ascii="Segoe UI" w:hAnsi="Segoe UI" w:cs="Segoe UI" w:hint="eastAsia"/>
          <w:color w:val="0D0D0D"/>
          <w:shd w:val="clear" w:color="auto" w:fill="FFFFFF"/>
        </w:rPr>
        <w:t>時，同時刪除該單據所產生的物料及會計憑證。如果公司規模不大，帳都是同一個人做的，可以考慮勾選，已簡化工作。但如果不是，就</w:t>
      </w:r>
      <w:proofErr w:type="gramStart"/>
      <w:r>
        <w:rPr>
          <w:rFonts w:ascii="Segoe UI" w:hAnsi="Segoe UI" w:cs="Segoe UI" w:hint="eastAsia"/>
          <w:color w:val="0D0D0D"/>
          <w:shd w:val="clear" w:color="auto" w:fill="FFFFFF"/>
        </w:rPr>
        <w:t>不應勾選</w:t>
      </w:r>
      <w:proofErr w:type="gramEnd"/>
      <w:r>
        <w:rPr>
          <w:rFonts w:ascii="Segoe UI" w:hAnsi="Segoe UI" w:cs="Segoe UI" w:hint="eastAsia"/>
          <w:color w:val="0D0D0D"/>
          <w:shd w:val="clear" w:color="auto" w:fill="FFFFFF"/>
        </w:rPr>
        <w:t>。</w:t>
      </w:r>
    </w:p>
    <w:p w14:paraId="377B7325" w14:textId="4C3781C9" w:rsidR="00B573E7" w:rsidRPr="00B573E7" w:rsidRDefault="00B573E7" w:rsidP="00B573E7">
      <w:pPr>
        <w:rPr>
          <w:rFonts w:ascii="Segoe UI" w:hAnsi="Segoe UI" w:cs="Segoe UI"/>
          <w:color w:val="0D0D0D"/>
          <w:shd w:val="clear" w:color="auto" w:fill="FFFFFF"/>
        </w:rPr>
      </w:pPr>
      <w:r>
        <w:rPr>
          <w:noProof/>
        </w:rPr>
        <w:drawing>
          <wp:inline distT="0" distB="0" distL="0" distR="0" wp14:anchorId="087ADFD4" wp14:editId="33BE0F20">
            <wp:extent cx="6088134" cy="2948940"/>
            <wp:effectExtent l="0" t="0" r="0" b="0"/>
            <wp:docPr id="203" name="圖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6088134" cy="2948940"/>
                    </a:xfrm>
                    <a:prstGeom prst="rect">
                      <a:avLst/>
                    </a:prstGeom>
                  </pic:spPr>
                </pic:pic>
              </a:graphicData>
            </a:graphic>
          </wp:inline>
        </w:drawing>
      </w:r>
    </w:p>
    <w:p w14:paraId="5D27084B" w14:textId="77777777" w:rsidR="002F09C1" w:rsidRDefault="002F09C1">
      <w:pPr>
        <w:widowControl/>
        <w:rPr>
          <w:rFonts w:ascii="Segoe UI" w:hAnsi="Segoe UI" w:cs="Segoe UI"/>
          <w:color w:val="0D0D0D"/>
          <w:shd w:val="clear" w:color="auto" w:fill="FFFFFF"/>
        </w:rPr>
      </w:pPr>
      <w:r>
        <w:rPr>
          <w:rFonts w:ascii="Segoe UI" w:hAnsi="Segoe UI" w:cs="Segoe UI"/>
          <w:color w:val="0D0D0D"/>
          <w:shd w:val="clear" w:color="auto" w:fill="FFFFFF"/>
        </w:rPr>
        <w:br w:type="page"/>
      </w:r>
    </w:p>
    <w:p w14:paraId="731FCB96" w14:textId="4E318779" w:rsidR="002F09C1" w:rsidRDefault="002F09C1" w:rsidP="001B0869">
      <w:pPr>
        <w:pStyle w:val="a3"/>
        <w:numPr>
          <w:ilvl w:val="0"/>
          <w:numId w:val="7"/>
        </w:numPr>
        <w:ind w:leftChars="0"/>
        <w:rPr>
          <w:rFonts w:ascii="Segoe UI" w:hAnsi="Segoe UI" w:cs="Segoe UI"/>
          <w:color w:val="0D0D0D"/>
          <w:shd w:val="clear" w:color="auto" w:fill="FFFFFF"/>
        </w:rPr>
      </w:pPr>
      <w:r>
        <w:rPr>
          <w:rFonts w:ascii="Segoe UI" w:hAnsi="Segoe UI" w:cs="Segoe UI" w:hint="eastAsia"/>
          <w:color w:val="0D0D0D"/>
          <w:shd w:val="clear" w:color="auto" w:fill="FFFFFF"/>
        </w:rPr>
        <w:lastRenderedPageBreak/>
        <w:t>會計</w:t>
      </w:r>
      <w:r w:rsidR="007915B1" w:rsidRPr="0093513B">
        <w:rPr>
          <w:rFonts w:ascii="Segoe UI" w:hAnsi="Segoe UI" w:cs="Segoe UI" w:hint="eastAsia"/>
          <w:color w:val="0D0D0D"/>
          <w:shd w:val="clear" w:color="auto" w:fill="FFFFFF"/>
        </w:rPr>
        <w:t>關帳</w:t>
      </w:r>
    </w:p>
    <w:p w14:paraId="070E5DAA" w14:textId="4B1DD534" w:rsidR="002F09C1" w:rsidRDefault="002F09C1" w:rsidP="001B0869">
      <w:pPr>
        <w:pStyle w:val="a3"/>
        <w:numPr>
          <w:ilvl w:val="0"/>
          <w:numId w:val="82"/>
        </w:numPr>
        <w:ind w:leftChars="0"/>
        <w:rPr>
          <w:rFonts w:ascii="Segoe UI" w:hAnsi="Segoe UI" w:cs="Segoe UI"/>
          <w:color w:val="0D0D0D"/>
          <w:shd w:val="clear" w:color="auto" w:fill="FFFFFF"/>
        </w:rPr>
      </w:pPr>
      <w:r>
        <w:rPr>
          <w:rFonts w:ascii="Segoe UI" w:hAnsi="Segoe UI" w:cs="Segoe UI" w:hint="eastAsia"/>
          <w:color w:val="0D0D0D"/>
          <w:shd w:val="clear" w:color="auto" w:fill="FFFFFF"/>
        </w:rPr>
        <w:t>期末結帳設定</w:t>
      </w:r>
    </w:p>
    <w:p w14:paraId="2ADBE45E" w14:textId="10621C9B" w:rsidR="002F09C1" w:rsidRDefault="002F09C1" w:rsidP="001B0869">
      <w:pPr>
        <w:pStyle w:val="a3"/>
        <w:numPr>
          <w:ilvl w:val="0"/>
          <w:numId w:val="83"/>
        </w:numPr>
        <w:ind w:leftChars="0"/>
        <w:rPr>
          <w:rFonts w:ascii="Segoe UI" w:hAnsi="Segoe UI" w:cs="Segoe UI"/>
          <w:color w:val="0D0D0D"/>
          <w:shd w:val="clear" w:color="auto" w:fill="FFFFFF"/>
        </w:rPr>
      </w:pPr>
      <w:r w:rsidRPr="002F09C1">
        <w:rPr>
          <w:rFonts w:ascii="Segoe UI" w:hAnsi="Segoe UI" w:cs="Segoe UI" w:hint="eastAsia"/>
          <w:color w:val="0D0D0D"/>
          <w:shd w:val="clear" w:color="auto" w:fill="FFFFFF"/>
        </w:rPr>
        <w:t>凍結記帳截止日</w:t>
      </w:r>
      <w:r>
        <w:rPr>
          <w:rFonts w:ascii="Segoe UI" w:hAnsi="Segoe UI" w:cs="Segoe UI" w:hint="eastAsia"/>
          <w:color w:val="0D0D0D"/>
          <w:shd w:val="clear" w:color="auto" w:fill="FFFFFF"/>
        </w:rPr>
        <w:t>：俗稱</w:t>
      </w:r>
      <w:proofErr w:type="gramStart"/>
      <w:r>
        <w:rPr>
          <w:rFonts w:ascii="Segoe UI" w:hAnsi="Segoe UI" w:cs="Segoe UI" w:hint="eastAsia"/>
          <w:color w:val="0D0D0D"/>
          <w:shd w:val="clear" w:color="auto" w:fill="FFFFFF"/>
        </w:rPr>
        <w:t>關帳日</w:t>
      </w:r>
      <w:proofErr w:type="gramEnd"/>
      <w:r>
        <w:rPr>
          <w:rFonts w:ascii="Segoe UI" w:hAnsi="Segoe UI" w:cs="Segoe UI" w:hint="eastAsia"/>
          <w:color w:val="0D0D0D"/>
          <w:shd w:val="clear" w:color="auto" w:fill="FFFFFF"/>
        </w:rPr>
        <w:t>，簡單說就是該日期以前的資料，不允許編輯。</w:t>
      </w:r>
    </w:p>
    <w:p w14:paraId="44FDC2A0" w14:textId="66A9901A" w:rsidR="002F09C1" w:rsidRDefault="002F09C1" w:rsidP="002F09C1">
      <w:pPr>
        <w:pStyle w:val="a3"/>
        <w:ind w:leftChars="0" w:left="1440"/>
        <w:rPr>
          <w:rFonts w:ascii="Segoe UI" w:hAnsi="Segoe UI" w:cs="Segoe UI"/>
          <w:color w:val="0D0D0D"/>
          <w:shd w:val="clear" w:color="auto" w:fill="FFFFFF"/>
        </w:rPr>
      </w:pPr>
      <w:r>
        <w:rPr>
          <w:rFonts w:ascii="Segoe UI" w:hAnsi="Segoe UI" w:cs="Segoe UI" w:hint="eastAsia"/>
          <w:color w:val="0D0D0D"/>
          <w:shd w:val="clear" w:color="auto" w:fill="FFFFFF"/>
        </w:rPr>
        <w:t>但是，</w:t>
      </w:r>
      <w:r w:rsidRPr="002F09C1">
        <w:rPr>
          <w:rFonts w:ascii="Segoe UI" w:hAnsi="Segoe UI" w:cs="Segoe UI" w:hint="eastAsia"/>
          <w:color w:val="0D0D0D"/>
          <w:shd w:val="clear" w:color="auto" w:fill="FFFFFF"/>
        </w:rPr>
        <w:t>以下角色以外的用戶不允許新增或修改此日期之前的會計憑證</w:t>
      </w:r>
    </w:p>
    <w:p w14:paraId="0A816B58" w14:textId="7FCEA310" w:rsidR="002F09C1" w:rsidRDefault="002F09C1" w:rsidP="001B0869">
      <w:pPr>
        <w:pStyle w:val="a3"/>
        <w:numPr>
          <w:ilvl w:val="0"/>
          <w:numId w:val="83"/>
        </w:numPr>
        <w:ind w:leftChars="0"/>
        <w:rPr>
          <w:rFonts w:ascii="Segoe UI" w:hAnsi="Segoe UI" w:cs="Segoe UI"/>
          <w:color w:val="0D0D0D"/>
          <w:shd w:val="clear" w:color="auto" w:fill="FFFFFF"/>
        </w:rPr>
      </w:pPr>
      <w:r w:rsidRPr="002F09C1">
        <w:rPr>
          <w:rFonts w:ascii="Segoe UI" w:hAnsi="Segoe UI" w:cs="Segoe UI" w:hint="eastAsia"/>
          <w:color w:val="0D0D0D"/>
          <w:shd w:val="clear" w:color="auto" w:fill="FFFFFF"/>
        </w:rPr>
        <w:t>凍結記帳管理員角色</w:t>
      </w:r>
      <w:r>
        <w:rPr>
          <w:rFonts w:ascii="Segoe UI" w:hAnsi="Segoe UI" w:cs="Segoe UI" w:hint="eastAsia"/>
          <w:color w:val="0D0D0D"/>
          <w:shd w:val="clear" w:color="auto" w:fill="FFFFFF"/>
        </w:rPr>
        <w:t>：誰有權限可以設定</w:t>
      </w:r>
      <w:proofErr w:type="gramStart"/>
      <w:r>
        <w:rPr>
          <w:rFonts w:ascii="Segoe UI" w:hAnsi="Segoe UI" w:cs="Segoe UI" w:hint="eastAsia"/>
          <w:color w:val="0D0D0D"/>
          <w:shd w:val="clear" w:color="auto" w:fill="FFFFFF"/>
        </w:rPr>
        <w:t>關帳日</w:t>
      </w:r>
      <w:proofErr w:type="gramEnd"/>
    </w:p>
    <w:p w14:paraId="120A1A01" w14:textId="691C5D05" w:rsidR="002F09C1" w:rsidRPr="002F09C1" w:rsidRDefault="002F09C1" w:rsidP="002F09C1">
      <w:pPr>
        <w:pStyle w:val="a3"/>
        <w:ind w:leftChars="0" w:left="1440"/>
        <w:rPr>
          <w:rFonts w:ascii="Segoe UI" w:hAnsi="Segoe UI" w:cs="Segoe UI"/>
          <w:color w:val="0D0D0D"/>
          <w:shd w:val="clear" w:color="auto" w:fill="FFFFFF"/>
        </w:rPr>
      </w:pPr>
      <w:r w:rsidRPr="002F09C1">
        <w:rPr>
          <w:rFonts w:ascii="Segoe UI" w:hAnsi="Segoe UI" w:cs="Segoe UI" w:hint="eastAsia"/>
          <w:color w:val="0D0D0D"/>
          <w:shd w:val="clear" w:color="auto" w:fill="FFFFFF"/>
        </w:rPr>
        <w:t>此角色的用戶可設定凍結記帳截止日及</w:t>
      </w:r>
      <w:proofErr w:type="gramStart"/>
      <w:r w:rsidRPr="002F09C1">
        <w:rPr>
          <w:rFonts w:ascii="Segoe UI" w:hAnsi="Segoe UI" w:cs="Segoe UI" w:hint="eastAsia"/>
          <w:color w:val="0D0D0D"/>
          <w:shd w:val="clear" w:color="auto" w:fill="FFFFFF"/>
        </w:rPr>
        <w:t>修改凍帳日前</w:t>
      </w:r>
      <w:proofErr w:type="gramEnd"/>
      <w:r w:rsidRPr="002F09C1">
        <w:rPr>
          <w:rFonts w:ascii="Segoe UI" w:hAnsi="Segoe UI" w:cs="Segoe UI" w:hint="eastAsia"/>
          <w:color w:val="0D0D0D"/>
          <w:shd w:val="clear" w:color="auto" w:fill="FFFFFF"/>
        </w:rPr>
        <w:t>會計憑證</w:t>
      </w:r>
    </w:p>
    <w:p w14:paraId="52891B88" w14:textId="1EA13587" w:rsidR="002F09C1" w:rsidRPr="002F09C1" w:rsidRDefault="002F09C1" w:rsidP="002F09C1">
      <w:pPr>
        <w:rPr>
          <w:rFonts w:ascii="Segoe UI" w:hAnsi="Segoe UI" w:cs="Segoe UI"/>
          <w:color w:val="0D0D0D"/>
          <w:shd w:val="clear" w:color="auto" w:fill="FFFFFF"/>
        </w:rPr>
      </w:pPr>
      <w:r>
        <w:rPr>
          <w:noProof/>
        </w:rPr>
        <w:drawing>
          <wp:inline distT="0" distB="0" distL="0" distR="0" wp14:anchorId="298F3225" wp14:editId="7531C4DB">
            <wp:extent cx="6115276" cy="1790700"/>
            <wp:effectExtent l="0" t="0" r="0" b="0"/>
            <wp:docPr id="204" name="圖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6115276" cy="1790700"/>
                    </a:xfrm>
                    <a:prstGeom prst="rect">
                      <a:avLst/>
                    </a:prstGeom>
                  </pic:spPr>
                </pic:pic>
              </a:graphicData>
            </a:graphic>
          </wp:inline>
        </w:drawing>
      </w:r>
    </w:p>
    <w:p w14:paraId="7D13ABBE" w14:textId="115A01A5" w:rsidR="00490B78" w:rsidRPr="00490B78" w:rsidRDefault="00490B78" w:rsidP="00490B78"/>
    <w:p w14:paraId="71BD9580" w14:textId="51D88D52" w:rsidR="002C10C8" w:rsidRDefault="002C10C8" w:rsidP="00152ECA">
      <w:pPr>
        <w:pStyle w:val="3"/>
        <w:rPr>
          <w:sz w:val="28"/>
          <w:szCs w:val="28"/>
        </w:rPr>
      </w:pPr>
      <w:r>
        <w:rPr>
          <w:rFonts w:hint="eastAsia"/>
          <w:sz w:val="28"/>
          <w:szCs w:val="28"/>
        </w:rPr>
        <w:t xml:space="preserve">10.2 </w:t>
      </w:r>
      <w:r>
        <w:rPr>
          <w:rFonts w:hint="eastAsia"/>
          <w:sz w:val="28"/>
          <w:szCs w:val="28"/>
        </w:rPr>
        <w:t>財</w:t>
      </w:r>
      <w:r w:rsidR="00EC3FB1">
        <w:rPr>
          <w:rFonts w:hint="eastAsia"/>
          <w:sz w:val="28"/>
          <w:szCs w:val="28"/>
        </w:rPr>
        <w:t>務年度</w:t>
      </w:r>
    </w:p>
    <w:tbl>
      <w:tblPr>
        <w:tblStyle w:val="a4"/>
        <w:tblW w:w="0" w:type="auto"/>
        <w:tblLook w:val="04A0" w:firstRow="1" w:lastRow="0" w:firstColumn="1" w:lastColumn="0" w:noHBand="0" w:noVBand="1"/>
      </w:tblPr>
      <w:tblGrid>
        <w:gridCol w:w="1809"/>
        <w:gridCol w:w="7885"/>
      </w:tblGrid>
      <w:tr w:rsidR="00EC3FB1" w:rsidRPr="00950348" w14:paraId="43724BE5" w14:textId="77777777" w:rsidTr="00B00FEE">
        <w:tc>
          <w:tcPr>
            <w:tcW w:w="1809" w:type="dxa"/>
          </w:tcPr>
          <w:p w14:paraId="6E9AFD97" w14:textId="77777777" w:rsidR="00EC3FB1" w:rsidRPr="00950348" w:rsidRDefault="00EC3FB1"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4AFF692A" w14:textId="77777777" w:rsidR="00EC3FB1" w:rsidRPr="00950348" w:rsidRDefault="00EC3FB1"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會計</w:t>
            </w:r>
          </w:p>
        </w:tc>
      </w:tr>
      <w:tr w:rsidR="00EC3FB1" w:rsidRPr="00950348" w14:paraId="7F0EBAF4" w14:textId="77777777" w:rsidTr="00B00FEE">
        <w:tc>
          <w:tcPr>
            <w:tcW w:w="1809" w:type="dxa"/>
          </w:tcPr>
          <w:p w14:paraId="12D66FA7" w14:textId="77777777" w:rsidR="00EC3FB1" w:rsidRPr="00950348" w:rsidRDefault="00EC3FB1"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7861CE1" w14:textId="7E77D0D0" w:rsidR="00EC3FB1" w:rsidRPr="00950348" w:rsidRDefault="00EC3FB1" w:rsidP="00EC3FB1">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會計</w:t>
            </w:r>
            <w:r w:rsidRPr="009D095B">
              <w:rPr>
                <w:rFonts w:ascii="微軟正黑體" w:eastAsia="微軟正黑體" w:hAnsi="微軟正黑體" w:hint="eastAsia"/>
                <w:sz w:val="20"/>
                <w:szCs w:val="20"/>
              </w:rPr>
              <w:t xml:space="preserve"> &gt; 設定 &gt;</w:t>
            </w:r>
            <w:r>
              <w:rPr>
                <w:rFonts w:ascii="微軟正黑體" w:eastAsia="微軟正黑體" w:hAnsi="微軟正黑體" w:hint="eastAsia"/>
                <w:sz w:val="20"/>
                <w:szCs w:val="20"/>
              </w:rPr>
              <w:t xml:space="preserve"> 財務年度</w:t>
            </w:r>
          </w:p>
        </w:tc>
      </w:tr>
      <w:tr w:rsidR="00EC3FB1" w:rsidRPr="00950348" w14:paraId="13227858" w14:textId="77777777" w:rsidTr="00B00FEE">
        <w:tc>
          <w:tcPr>
            <w:tcW w:w="1809" w:type="dxa"/>
          </w:tcPr>
          <w:p w14:paraId="73270CF6" w14:textId="77777777" w:rsidR="00EC3FB1" w:rsidRPr="00950348" w:rsidRDefault="00EC3FB1"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3C292FFB" w14:textId="77777777" w:rsidR="00EC3FB1" w:rsidRPr="00950348" w:rsidRDefault="00EC3FB1"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950348">
              <w:rPr>
                <w:rFonts w:ascii="微軟正黑體" w:eastAsia="微軟正黑體" w:hAnsi="微軟正黑體" w:hint="eastAsia"/>
                <w:sz w:val="20"/>
                <w:szCs w:val="20"/>
              </w:rPr>
              <w:t>主管、資訊人員</w:t>
            </w:r>
          </w:p>
        </w:tc>
      </w:tr>
      <w:tr w:rsidR="00EC3FB1" w:rsidRPr="00950348" w14:paraId="3246ADDE" w14:textId="77777777" w:rsidTr="00B00FEE">
        <w:tc>
          <w:tcPr>
            <w:tcW w:w="1809" w:type="dxa"/>
          </w:tcPr>
          <w:p w14:paraId="2C6F7860" w14:textId="77777777" w:rsidR="00EC3FB1" w:rsidRPr="00950348" w:rsidRDefault="00EC3FB1"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B69BB63" w14:textId="0A1B391E" w:rsidR="00EC3FB1" w:rsidRPr="00950348" w:rsidRDefault="00EC3FB1"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950348">
              <w:rPr>
                <w:rFonts w:ascii="微軟正黑體" w:eastAsia="微軟正黑體" w:hAnsi="微軟正黑體" w:hint="eastAsia"/>
                <w:sz w:val="20"/>
                <w:szCs w:val="20"/>
              </w:rPr>
              <w:t>模組的</w:t>
            </w:r>
            <w:r w:rsidR="00141293">
              <w:rPr>
                <w:rFonts w:ascii="微軟正黑體" w:eastAsia="微軟正黑體" w:hAnsi="微軟正黑體" w:hint="eastAsia"/>
                <w:sz w:val="20"/>
                <w:szCs w:val="20"/>
              </w:rPr>
              <w:t>財務年度</w:t>
            </w:r>
            <w:r w:rsidRPr="00950348">
              <w:rPr>
                <w:rFonts w:ascii="微軟正黑體" w:eastAsia="微軟正黑體" w:hAnsi="微軟正黑體" w:hint="eastAsia"/>
                <w:sz w:val="20"/>
                <w:szCs w:val="20"/>
              </w:rPr>
              <w:t>設定</w:t>
            </w:r>
          </w:p>
        </w:tc>
      </w:tr>
      <w:tr w:rsidR="00EC3FB1" w:rsidRPr="00950348" w14:paraId="20543E62" w14:textId="77777777" w:rsidTr="00B00FEE">
        <w:tc>
          <w:tcPr>
            <w:tcW w:w="1809" w:type="dxa"/>
          </w:tcPr>
          <w:p w14:paraId="5C88DC83" w14:textId="77777777" w:rsidR="00EC3FB1" w:rsidRPr="00950348" w:rsidRDefault="00EC3FB1"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59DC9730" w14:textId="77777777" w:rsidR="00B923A3" w:rsidRPr="00B923A3" w:rsidRDefault="00B923A3" w:rsidP="00B923A3">
            <w:pPr>
              <w:widowControl/>
              <w:rPr>
                <w:rFonts w:ascii="微軟正黑體" w:eastAsia="微軟正黑體" w:hAnsi="微軟正黑體"/>
                <w:sz w:val="20"/>
                <w:szCs w:val="20"/>
              </w:rPr>
            </w:pPr>
            <w:r w:rsidRPr="00B923A3">
              <w:rPr>
                <w:rFonts w:ascii="微軟正黑體" w:eastAsia="微軟正黑體" w:hAnsi="微軟正黑體" w:hint="eastAsia"/>
                <w:sz w:val="20"/>
                <w:szCs w:val="20"/>
              </w:rPr>
              <w:t>會計年度用於記錄和報告當年的交易。</w:t>
            </w:r>
          </w:p>
          <w:p w14:paraId="0188F71C" w14:textId="77777777" w:rsidR="00B923A3" w:rsidRPr="00B923A3" w:rsidRDefault="00B923A3" w:rsidP="001B0869">
            <w:pPr>
              <w:pStyle w:val="a3"/>
              <w:widowControl/>
              <w:numPr>
                <w:ilvl w:val="0"/>
                <w:numId w:val="84"/>
              </w:numPr>
              <w:ind w:leftChars="0"/>
              <w:rPr>
                <w:rFonts w:ascii="微軟正黑體" w:eastAsia="微軟正黑體" w:hAnsi="微軟正黑體"/>
                <w:sz w:val="20"/>
                <w:szCs w:val="20"/>
              </w:rPr>
            </w:pPr>
            <w:r w:rsidRPr="00B923A3">
              <w:rPr>
                <w:rFonts w:ascii="微軟正黑體" w:eastAsia="微軟正黑體" w:hAnsi="微軟正黑體" w:hint="eastAsia"/>
                <w:sz w:val="20"/>
                <w:szCs w:val="20"/>
              </w:rPr>
              <w:t>它也稱為財政年度或預算年度。它用於計算企業和其他組織的財務報表。財政年度可能與日曆年相同，也可能不同。</w:t>
            </w:r>
          </w:p>
          <w:p w14:paraId="0F008869" w14:textId="77777777" w:rsidR="00B923A3" w:rsidRPr="00B923A3" w:rsidRDefault="00B923A3" w:rsidP="001B0869">
            <w:pPr>
              <w:pStyle w:val="a3"/>
              <w:widowControl/>
              <w:numPr>
                <w:ilvl w:val="0"/>
                <w:numId w:val="84"/>
              </w:numPr>
              <w:ind w:leftChars="0"/>
              <w:rPr>
                <w:rFonts w:ascii="微軟正黑體" w:eastAsia="微軟正黑體" w:hAnsi="微軟正黑體"/>
                <w:sz w:val="20"/>
                <w:szCs w:val="20"/>
              </w:rPr>
            </w:pPr>
            <w:r w:rsidRPr="00B923A3">
              <w:rPr>
                <w:rFonts w:ascii="微軟正黑體" w:eastAsia="微軟正黑體" w:hAnsi="微軟正黑體" w:hint="eastAsia"/>
                <w:sz w:val="20"/>
                <w:szCs w:val="20"/>
              </w:rPr>
              <w:t>出於稅收目的，公司可以根據司法管轄區選擇日曆年納稅人或財政年度納稅人。在許多司法管轄區，有關會計和稅務的監管法律要求每十二</w:t>
            </w:r>
            <w:proofErr w:type="gramStart"/>
            <w:r w:rsidRPr="00B923A3">
              <w:rPr>
                <w:rFonts w:ascii="微軟正黑體" w:eastAsia="微軟正黑體" w:hAnsi="微軟正黑體" w:hint="eastAsia"/>
                <w:sz w:val="20"/>
                <w:szCs w:val="20"/>
              </w:rPr>
              <w:t>個</w:t>
            </w:r>
            <w:proofErr w:type="gramEnd"/>
            <w:r w:rsidRPr="00B923A3">
              <w:rPr>
                <w:rFonts w:ascii="微軟正黑體" w:eastAsia="微軟正黑體" w:hAnsi="微軟正黑體" w:hint="eastAsia"/>
                <w:sz w:val="20"/>
                <w:szCs w:val="20"/>
              </w:rPr>
              <w:t>月提交一次此類報告。但是，該期間並未強制要求為日曆年（即 1 月 1 日至 12 月 31 日）。</w:t>
            </w:r>
          </w:p>
          <w:p w14:paraId="52B9E9EE" w14:textId="3846804D" w:rsidR="00B923A3" w:rsidRPr="00B923A3" w:rsidRDefault="00B923A3" w:rsidP="001B0869">
            <w:pPr>
              <w:pStyle w:val="a3"/>
              <w:widowControl/>
              <w:numPr>
                <w:ilvl w:val="0"/>
                <w:numId w:val="84"/>
              </w:numPr>
              <w:ind w:leftChars="0"/>
              <w:rPr>
                <w:rFonts w:ascii="微軟正黑體" w:eastAsia="微軟正黑體" w:hAnsi="微軟正黑體"/>
                <w:sz w:val="20"/>
                <w:szCs w:val="20"/>
              </w:rPr>
            </w:pPr>
            <w:r w:rsidRPr="00B923A3">
              <w:rPr>
                <w:rFonts w:ascii="微軟正黑體" w:eastAsia="微軟正黑體" w:hAnsi="微軟正黑體" w:hint="eastAsia"/>
                <w:sz w:val="20"/>
                <w:szCs w:val="20"/>
              </w:rPr>
              <w:t>財政年度通常從季度初開始，例如4 月1 日、7 月1 日或10 月1 日。它是這樣更簡單、更容易。對於某些組織來說，在不同時間開始會計年度有好處。</w:t>
            </w:r>
          </w:p>
          <w:p w14:paraId="57BBEFAD" w14:textId="77777777" w:rsidR="00B923A3" w:rsidRDefault="00B923A3" w:rsidP="00B923A3">
            <w:pPr>
              <w:widowControl/>
              <w:rPr>
                <w:rFonts w:ascii="微軟正黑體" w:eastAsia="微軟正黑體" w:hAnsi="微軟正黑體"/>
                <w:sz w:val="20"/>
                <w:szCs w:val="20"/>
              </w:rPr>
            </w:pPr>
            <w:r>
              <w:rPr>
                <w:rFonts w:ascii="微軟正黑體" w:eastAsia="微軟正黑體" w:hAnsi="微軟正黑體" w:hint="eastAsia"/>
                <w:sz w:val="20"/>
                <w:szCs w:val="20"/>
              </w:rPr>
              <w:t xml:space="preserve">     </w:t>
            </w:r>
            <w:r w:rsidRPr="00B923A3">
              <w:rPr>
                <w:rFonts w:ascii="微軟正黑體" w:eastAsia="微軟正黑體" w:hAnsi="微軟正黑體" w:hint="eastAsia"/>
                <w:sz w:val="20"/>
                <w:szCs w:val="20"/>
              </w:rPr>
              <w:t>例如，季節性企業可能會在 7 月 1 日或 10 月 1 日開始其財政年度。</w:t>
            </w:r>
          </w:p>
          <w:p w14:paraId="098076A5" w14:textId="64011E5F" w:rsidR="00EC3FB1" w:rsidRPr="00950348" w:rsidRDefault="00B923A3" w:rsidP="00B923A3">
            <w:pPr>
              <w:widowControl/>
              <w:rPr>
                <w:rFonts w:ascii="微軟正黑體" w:eastAsia="微軟正黑體" w:hAnsi="微軟正黑體"/>
                <w:sz w:val="20"/>
                <w:szCs w:val="20"/>
              </w:rPr>
            </w:pPr>
            <w:r>
              <w:rPr>
                <w:rFonts w:ascii="微軟正黑體" w:eastAsia="微軟正黑體" w:hAnsi="微軟正黑體" w:hint="eastAsia"/>
                <w:sz w:val="20"/>
                <w:szCs w:val="20"/>
              </w:rPr>
              <w:t xml:space="preserve">     </w:t>
            </w:r>
            <w:r w:rsidRPr="00B923A3">
              <w:rPr>
                <w:rFonts w:ascii="微軟正黑體" w:eastAsia="微軟正黑體" w:hAnsi="微軟正黑體" w:hint="eastAsia"/>
                <w:sz w:val="20"/>
                <w:szCs w:val="20"/>
              </w:rPr>
              <w:t>他們就知道當年的收入是多少，並可以調整支出以維持所需的利潤率。</w:t>
            </w:r>
          </w:p>
        </w:tc>
      </w:tr>
      <w:tr w:rsidR="00EC3FB1" w:rsidRPr="00950348" w14:paraId="4210C969" w14:textId="77777777" w:rsidTr="00B00FEE">
        <w:tc>
          <w:tcPr>
            <w:tcW w:w="1809" w:type="dxa"/>
          </w:tcPr>
          <w:p w14:paraId="5AE9F00B" w14:textId="77777777" w:rsidR="00EC3FB1" w:rsidRPr="00950348" w:rsidRDefault="00EC3FB1"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BAAC9E9" w14:textId="77777777" w:rsidR="00EC3FB1" w:rsidRPr="00950348" w:rsidRDefault="00EC3FB1"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23836438" w14:textId="77777777" w:rsidR="002C10C8" w:rsidRDefault="002C10C8" w:rsidP="00EC3FB1"/>
    <w:p w14:paraId="4DFEDD62" w14:textId="77777777" w:rsidR="00F43E35" w:rsidRDefault="00F43E35"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457FCD45" w14:textId="602E6541" w:rsidR="00F43E35" w:rsidRDefault="00F43E35" w:rsidP="001B0869">
      <w:pPr>
        <w:pStyle w:val="a3"/>
        <w:widowControl/>
        <w:numPr>
          <w:ilvl w:val="0"/>
          <w:numId w:val="55"/>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會計</w:t>
      </w:r>
      <w:r w:rsidRPr="0042651E">
        <w:rPr>
          <w:rFonts w:ascii="新細明體" w:hAnsi="新細明體" w:hint="eastAsia"/>
        </w:rPr>
        <w:t xml:space="preserve"> &gt; </w:t>
      </w:r>
      <w:r>
        <w:rPr>
          <w:rFonts w:ascii="新細明體" w:hAnsi="新細明體" w:hint="eastAsia"/>
        </w:rPr>
        <w:t>財年</w:t>
      </w:r>
    </w:p>
    <w:p w14:paraId="22D24F51" w14:textId="282E037B" w:rsidR="00F43E35" w:rsidRPr="00F43E35" w:rsidRDefault="00F43E35" w:rsidP="00F43E35">
      <w:pPr>
        <w:widowControl/>
        <w:rPr>
          <w:rFonts w:ascii="新細明體" w:hAnsi="新細明體"/>
        </w:rPr>
      </w:pPr>
      <w:r>
        <w:rPr>
          <w:noProof/>
        </w:rPr>
        <w:lastRenderedPageBreak/>
        <w:drawing>
          <wp:inline distT="0" distB="0" distL="0" distR="0" wp14:anchorId="0848520A" wp14:editId="3C0164B8">
            <wp:extent cx="6160497" cy="2506980"/>
            <wp:effectExtent l="0" t="0" r="0" b="0"/>
            <wp:docPr id="205" name="圖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6160497" cy="2506980"/>
                    </a:xfrm>
                    <a:prstGeom prst="rect">
                      <a:avLst/>
                    </a:prstGeom>
                  </pic:spPr>
                </pic:pic>
              </a:graphicData>
            </a:graphic>
          </wp:inline>
        </w:drawing>
      </w:r>
    </w:p>
    <w:p w14:paraId="69A601D0" w14:textId="23B64719" w:rsidR="00F43E35" w:rsidRPr="00A24683" w:rsidRDefault="00F43E35"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proofErr w:type="gramStart"/>
      <w:r>
        <w:rPr>
          <w:rFonts w:asciiTheme="minorEastAsia" w:eastAsiaTheme="minorEastAsia" w:hAnsiTheme="minorEastAsia" w:hint="eastAsia"/>
          <w:szCs w:val="24"/>
        </w:rPr>
        <w:t>財</w:t>
      </w:r>
      <w:r>
        <w:rPr>
          <w:rFonts w:ascii="新細明體" w:hAnsi="新細明體" w:hint="eastAsia"/>
        </w:rPr>
        <w:t>年</w:t>
      </w:r>
      <w:proofErr w:type="gramEnd"/>
      <w:r w:rsidRPr="00A24683">
        <w:rPr>
          <w:rFonts w:asciiTheme="minorEastAsia" w:eastAsiaTheme="minorEastAsia" w:hAnsiTheme="minorEastAsia" w:hint="eastAsia"/>
          <w:szCs w:val="24"/>
        </w:rPr>
        <w:t>』然後</w:t>
      </w:r>
      <w:proofErr w:type="gramStart"/>
      <w:r w:rsidRPr="00A24683">
        <w:rPr>
          <w:rFonts w:asciiTheme="minorEastAsia" w:eastAsiaTheme="minorEastAsia" w:hAnsiTheme="minorEastAsia" w:hint="eastAsia"/>
          <w:szCs w:val="24"/>
        </w:rPr>
        <w:t>點選</w:t>
      </w:r>
      <w:r>
        <w:rPr>
          <w:rFonts w:asciiTheme="minorEastAsia" w:eastAsiaTheme="minorEastAsia" w:hAnsiTheme="minorEastAsia" w:hint="eastAsia"/>
          <w:szCs w:val="24"/>
        </w:rPr>
        <w:t>財</w:t>
      </w:r>
      <w:r>
        <w:rPr>
          <w:rFonts w:ascii="新細明體" w:hAnsi="新細明體" w:hint="eastAsia"/>
        </w:rPr>
        <w:t>年目錄</w:t>
      </w:r>
      <w:proofErr w:type="gramEnd"/>
    </w:p>
    <w:p w14:paraId="43E2AA24" w14:textId="667415B1" w:rsidR="00F43E35" w:rsidRPr="00F43E35" w:rsidRDefault="00F43E35" w:rsidP="00F43E35">
      <w:pPr>
        <w:widowControl/>
        <w:rPr>
          <w:rFonts w:ascii="新細明體" w:hAnsi="新細明體"/>
        </w:rPr>
      </w:pPr>
      <w:r>
        <w:rPr>
          <w:noProof/>
        </w:rPr>
        <w:drawing>
          <wp:inline distT="0" distB="0" distL="0" distR="0" wp14:anchorId="0E711D9E" wp14:editId="6D396E5A">
            <wp:extent cx="6196988" cy="952500"/>
            <wp:effectExtent l="0" t="0" r="0" b="0"/>
            <wp:docPr id="206" name="圖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6196988" cy="952500"/>
                    </a:xfrm>
                    <a:prstGeom prst="rect">
                      <a:avLst/>
                    </a:prstGeom>
                  </pic:spPr>
                </pic:pic>
              </a:graphicData>
            </a:graphic>
          </wp:inline>
        </w:drawing>
      </w:r>
    </w:p>
    <w:p w14:paraId="0ECA4D3B" w14:textId="70A972C7" w:rsidR="00EC3FB1" w:rsidRDefault="00F43E35" w:rsidP="001B0869">
      <w:pPr>
        <w:pStyle w:val="a3"/>
        <w:numPr>
          <w:ilvl w:val="0"/>
          <w:numId w:val="7"/>
        </w:numPr>
        <w:ind w:leftChars="0"/>
      </w:pPr>
      <w:r>
        <w:t>設定</w:t>
      </w:r>
    </w:p>
    <w:p w14:paraId="66A173EC" w14:textId="26C5419E" w:rsidR="00F43E35" w:rsidRDefault="00F43E35" w:rsidP="001B0869">
      <w:pPr>
        <w:pStyle w:val="a3"/>
        <w:numPr>
          <w:ilvl w:val="0"/>
          <w:numId w:val="55"/>
        </w:numPr>
        <w:ind w:leftChars="0"/>
      </w:pPr>
      <w:r>
        <w:t>年度名稱：通常就是年度</w:t>
      </w:r>
    </w:p>
    <w:p w14:paraId="0112C7F1" w14:textId="6BD76096" w:rsidR="00F43E35" w:rsidRDefault="00F43E35" w:rsidP="001B0869">
      <w:pPr>
        <w:pStyle w:val="a3"/>
        <w:numPr>
          <w:ilvl w:val="0"/>
          <w:numId w:val="55"/>
        </w:numPr>
        <w:ind w:leftChars="0"/>
      </w:pPr>
      <w:r>
        <w:rPr>
          <w:rFonts w:hint="eastAsia"/>
        </w:rPr>
        <w:t>年度開始日期：通常是該年第一天</w:t>
      </w:r>
    </w:p>
    <w:p w14:paraId="78730178" w14:textId="15E50CCE" w:rsidR="00F43E35" w:rsidRDefault="00F43E35" w:rsidP="001B0869">
      <w:pPr>
        <w:pStyle w:val="a3"/>
        <w:numPr>
          <w:ilvl w:val="0"/>
          <w:numId w:val="55"/>
        </w:numPr>
        <w:ind w:leftChars="0"/>
      </w:pPr>
      <w:r>
        <w:rPr>
          <w:rFonts w:hint="eastAsia"/>
        </w:rPr>
        <w:t>年度結束日期：和最後一天，也可以自行設定</w:t>
      </w:r>
    </w:p>
    <w:p w14:paraId="6725D979" w14:textId="7119C204" w:rsidR="00F43E35" w:rsidRDefault="00F43E35" w:rsidP="001B0869">
      <w:pPr>
        <w:pStyle w:val="a3"/>
        <w:numPr>
          <w:ilvl w:val="0"/>
          <w:numId w:val="55"/>
        </w:numPr>
        <w:ind w:leftChars="0"/>
      </w:pPr>
      <w:r>
        <w:rPr>
          <w:rFonts w:hint="eastAsia"/>
        </w:rPr>
        <w:t>公司：輸入公司</w:t>
      </w:r>
    </w:p>
    <w:p w14:paraId="4F4B694E" w14:textId="7DCDB5A2" w:rsidR="00F43E35" w:rsidRDefault="00F43E35" w:rsidP="00F43E35">
      <w:r>
        <w:rPr>
          <w:noProof/>
        </w:rPr>
        <w:drawing>
          <wp:inline distT="0" distB="0" distL="0" distR="0" wp14:anchorId="57BE0907" wp14:editId="79986682">
            <wp:extent cx="6213738" cy="2956560"/>
            <wp:effectExtent l="0" t="0" r="0" b="0"/>
            <wp:docPr id="207" name="圖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6213738" cy="2956560"/>
                    </a:xfrm>
                    <a:prstGeom prst="rect">
                      <a:avLst/>
                    </a:prstGeom>
                  </pic:spPr>
                </pic:pic>
              </a:graphicData>
            </a:graphic>
          </wp:inline>
        </w:drawing>
      </w:r>
    </w:p>
    <w:p w14:paraId="18E96AE1" w14:textId="39493D85" w:rsidR="00CA5E65" w:rsidRPr="002C10C8" w:rsidRDefault="00CA5E65" w:rsidP="001B0869">
      <w:pPr>
        <w:pStyle w:val="a3"/>
        <w:numPr>
          <w:ilvl w:val="0"/>
          <w:numId w:val="7"/>
        </w:numPr>
        <w:ind w:leftChars="0"/>
      </w:pPr>
      <w:r>
        <w:t>如果沒</w:t>
      </w:r>
      <w:proofErr w:type="gramStart"/>
      <w:r>
        <w:t>設定財年</w:t>
      </w:r>
      <w:proofErr w:type="gramEnd"/>
      <w:r>
        <w:t>，會造成單據無法存檔。</w:t>
      </w:r>
    </w:p>
    <w:p w14:paraId="5315B89F" w14:textId="77777777" w:rsidR="00966522" w:rsidRDefault="00966522">
      <w:pPr>
        <w:widowControl/>
        <w:rPr>
          <w:rFonts w:asciiTheme="majorHAnsi" w:eastAsiaTheme="majorEastAsia" w:hAnsiTheme="majorHAnsi" w:cstheme="majorBidi"/>
          <w:b/>
          <w:bCs/>
          <w:sz w:val="28"/>
          <w:szCs w:val="28"/>
        </w:rPr>
      </w:pPr>
      <w:r>
        <w:rPr>
          <w:sz w:val="28"/>
          <w:szCs w:val="28"/>
        </w:rPr>
        <w:br w:type="page"/>
      </w:r>
    </w:p>
    <w:p w14:paraId="7D13ABBF" w14:textId="370BC313" w:rsidR="00152ECA" w:rsidRDefault="00C25B82" w:rsidP="00C25B82">
      <w:pPr>
        <w:pStyle w:val="3"/>
        <w:rPr>
          <w:sz w:val="28"/>
          <w:szCs w:val="28"/>
        </w:rPr>
      </w:pPr>
      <w:r>
        <w:rPr>
          <w:rFonts w:hint="eastAsia"/>
          <w:sz w:val="28"/>
          <w:szCs w:val="28"/>
        </w:rPr>
        <w:lastRenderedPageBreak/>
        <w:t xml:space="preserve">10.3 </w:t>
      </w:r>
      <w:r w:rsidR="00152ECA" w:rsidRPr="00152ECA">
        <w:rPr>
          <w:rFonts w:hint="eastAsia"/>
          <w:sz w:val="28"/>
          <w:szCs w:val="28"/>
        </w:rPr>
        <w:t>應收帳款</w:t>
      </w:r>
    </w:p>
    <w:p w14:paraId="146DAB58" w14:textId="303736E6" w:rsidR="00EB7543" w:rsidRPr="001F79E1" w:rsidRDefault="00DE0F47" w:rsidP="001B0869">
      <w:pPr>
        <w:pStyle w:val="a3"/>
        <w:numPr>
          <w:ilvl w:val="0"/>
          <w:numId w:val="7"/>
        </w:numPr>
        <w:ind w:leftChars="0"/>
      </w:pPr>
      <w:r w:rsidRPr="001F79E1">
        <w:t>銷售發票</w:t>
      </w:r>
    </w:p>
    <w:tbl>
      <w:tblPr>
        <w:tblStyle w:val="a4"/>
        <w:tblW w:w="9694" w:type="dxa"/>
        <w:tblLook w:val="04A0" w:firstRow="1" w:lastRow="0" w:firstColumn="1" w:lastColumn="0" w:noHBand="0" w:noVBand="1"/>
      </w:tblPr>
      <w:tblGrid>
        <w:gridCol w:w="1809"/>
        <w:gridCol w:w="7885"/>
      </w:tblGrid>
      <w:tr w:rsidR="00EF478D" w:rsidRPr="00950348" w14:paraId="1F154D52" w14:textId="77777777" w:rsidTr="00B00FEE">
        <w:tc>
          <w:tcPr>
            <w:tcW w:w="1809" w:type="dxa"/>
          </w:tcPr>
          <w:p w14:paraId="34D1F701"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75FDA7A5" w14:textId="77777777" w:rsidR="00EF478D" w:rsidRPr="00950348" w:rsidRDefault="00EF478D" w:rsidP="00B00FEE">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EF478D" w:rsidRPr="00950348" w14:paraId="1796E6BD" w14:textId="77777777" w:rsidTr="00B00FEE">
        <w:tc>
          <w:tcPr>
            <w:tcW w:w="1809" w:type="dxa"/>
          </w:tcPr>
          <w:p w14:paraId="0F43F751"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3D739E91" w14:textId="77777777" w:rsidR="00EF478D" w:rsidRPr="00950348" w:rsidRDefault="00EF478D" w:rsidP="00B00FEE">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首頁 &gt; 會計 &gt; 應收帳款 &gt; 銷售發票</w:t>
            </w:r>
          </w:p>
        </w:tc>
      </w:tr>
      <w:tr w:rsidR="00EF478D" w:rsidRPr="00950348" w14:paraId="03F08AA7" w14:textId="77777777" w:rsidTr="00B00FEE">
        <w:tc>
          <w:tcPr>
            <w:tcW w:w="1809" w:type="dxa"/>
          </w:tcPr>
          <w:p w14:paraId="131E8DC5"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6317F62" w14:textId="77777777" w:rsidR="00EF478D" w:rsidRPr="00950348" w:rsidRDefault="00EF478D"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EF478D" w:rsidRPr="00950348" w14:paraId="0E4A965D" w14:textId="77777777" w:rsidTr="00B00FEE">
        <w:tc>
          <w:tcPr>
            <w:tcW w:w="1809" w:type="dxa"/>
          </w:tcPr>
          <w:p w14:paraId="3E03D70D"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45DD1E9" w14:textId="77777777" w:rsidR="00EF478D" w:rsidRPr="00950348" w:rsidRDefault="00EF478D" w:rsidP="00B00FEE">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銷售發票</w:t>
            </w:r>
            <w:r w:rsidRPr="002C7430">
              <w:rPr>
                <w:rFonts w:ascii="微軟正黑體" w:eastAsia="微軟正黑體" w:hAnsi="微軟正黑體"/>
                <w:sz w:val="20"/>
                <w:szCs w:val="20"/>
              </w:rPr>
              <w:t>資料維護</w:t>
            </w:r>
          </w:p>
        </w:tc>
      </w:tr>
      <w:tr w:rsidR="00EF478D" w:rsidRPr="00950348" w14:paraId="06C78D5C" w14:textId="77777777" w:rsidTr="00B00FEE">
        <w:tc>
          <w:tcPr>
            <w:tcW w:w="1809" w:type="dxa"/>
          </w:tcPr>
          <w:p w14:paraId="5E772288"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1B74B6D1" w14:textId="77777777" w:rsidR="00EF478D" w:rsidRPr="00540F36" w:rsidRDefault="00EF478D" w:rsidP="00B00FEE">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銷售發票是您發送給客戶的</w:t>
            </w:r>
            <w:proofErr w:type="gramStart"/>
            <w:r w:rsidRPr="00540F36">
              <w:rPr>
                <w:rFonts w:ascii="微軟正黑體" w:eastAsia="微軟正黑體" w:hAnsi="微軟正黑體" w:hint="eastAsia"/>
                <w:sz w:val="20"/>
                <w:szCs w:val="20"/>
              </w:rPr>
              <w:t>帳單</w:t>
            </w:r>
            <w:proofErr w:type="gramEnd"/>
            <w:r w:rsidRPr="00540F36">
              <w:rPr>
                <w:rFonts w:ascii="微軟正黑體" w:eastAsia="微軟正黑體" w:hAnsi="微軟正黑體" w:hint="eastAsia"/>
                <w:sz w:val="20"/>
                <w:szCs w:val="20"/>
              </w:rPr>
              <w:t>，客戶根據該</w:t>
            </w:r>
            <w:proofErr w:type="gramStart"/>
            <w:r w:rsidRPr="00540F36">
              <w:rPr>
                <w:rFonts w:ascii="微軟正黑體" w:eastAsia="微軟正黑體" w:hAnsi="微軟正黑體" w:hint="eastAsia"/>
                <w:sz w:val="20"/>
                <w:szCs w:val="20"/>
              </w:rPr>
              <w:t>帳單</w:t>
            </w:r>
            <w:proofErr w:type="gramEnd"/>
            <w:r w:rsidRPr="00540F36">
              <w:rPr>
                <w:rFonts w:ascii="微軟正黑體" w:eastAsia="微軟正黑體" w:hAnsi="微軟正黑體" w:hint="eastAsia"/>
                <w:sz w:val="20"/>
                <w:szCs w:val="20"/>
              </w:rPr>
              <w:t>付款。</w:t>
            </w:r>
          </w:p>
          <w:p w14:paraId="6796299E" w14:textId="77777777" w:rsidR="00EF478D" w:rsidRPr="008518C8" w:rsidRDefault="00EF478D" w:rsidP="001B0869">
            <w:pPr>
              <w:pStyle w:val="a3"/>
              <w:widowControl/>
              <w:numPr>
                <w:ilvl w:val="0"/>
                <w:numId w:val="5"/>
              </w:numPr>
              <w:ind w:leftChars="0"/>
              <w:rPr>
                <w:rFonts w:ascii="微軟正黑體" w:eastAsia="微軟正黑體" w:hAnsi="微軟正黑體"/>
                <w:sz w:val="20"/>
                <w:szCs w:val="20"/>
              </w:rPr>
            </w:pPr>
            <w:r w:rsidRPr="00540F36">
              <w:rPr>
                <w:rFonts w:ascii="微軟正黑體" w:eastAsia="微軟正黑體" w:hAnsi="微軟正黑體" w:hint="eastAsia"/>
                <w:sz w:val="20"/>
                <w:szCs w:val="20"/>
              </w:rPr>
              <w:t>銷售發票是一項會計交易。提交銷售發票後，系統會更新應收帳款並根據客戶帳戶記入收入。</w:t>
            </w:r>
          </w:p>
        </w:tc>
      </w:tr>
      <w:tr w:rsidR="00EF478D" w:rsidRPr="00950348" w14:paraId="08AB7A6B" w14:textId="77777777" w:rsidTr="00B00FEE">
        <w:tc>
          <w:tcPr>
            <w:tcW w:w="1809" w:type="dxa"/>
          </w:tcPr>
          <w:p w14:paraId="3086B8AC"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B676571" w14:textId="77777777" w:rsidR="00EF478D" w:rsidRPr="00950348" w:rsidRDefault="00EF478D" w:rsidP="00B00FE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D48050E" w14:textId="77777777" w:rsidR="00EF478D" w:rsidRDefault="00EF478D" w:rsidP="00EF478D"/>
    <w:p w14:paraId="23896A2C" w14:textId="7B2BA073" w:rsidR="00EF478D" w:rsidRDefault="00EF478D" w:rsidP="001B0869">
      <w:pPr>
        <w:pStyle w:val="a3"/>
        <w:numPr>
          <w:ilvl w:val="0"/>
          <w:numId w:val="85"/>
        </w:numPr>
        <w:ind w:leftChars="0"/>
      </w:pPr>
      <w:r>
        <w:t>已在</w:t>
      </w:r>
      <w:r>
        <w:t xml:space="preserve"> </w:t>
      </w:r>
      <w:r w:rsidR="001F79E1">
        <w:rPr>
          <w:rFonts w:hint="eastAsia"/>
        </w:rPr>
        <w:t>8</w:t>
      </w:r>
      <w:r>
        <w:rPr>
          <w:rFonts w:hint="eastAsia"/>
        </w:rPr>
        <w:t xml:space="preserve">.5 </w:t>
      </w:r>
      <w:r>
        <w:rPr>
          <w:rFonts w:hint="eastAsia"/>
        </w:rPr>
        <w:t>節，</w:t>
      </w:r>
      <w:r w:rsidR="001F79E1">
        <w:rPr>
          <w:rFonts w:hint="eastAsia"/>
        </w:rPr>
        <w:t>銷售</w:t>
      </w:r>
      <w:r>
        <w:t>流程中</w:t>
      </w:r>
      <w:r>
        <w:rPr>
          <w:rFonts w:hint="eastAsia"/>
        </w:rPr>
        <w:t>說明</w:t>
      </w:r>
    </w:p>
    <w:p w14:paraId="69BADE64" w14:textId="5D8CC357" w:rsidR="00EF478D" w:rsidRPr="00EF478D" w:rsidRDefault="00112319" w:rsidP="00EF478D">
      <w:r>
        <w:rPr>
          <w:noProof/>
        </w:rPr>
        <w:pict w14:anchorId="7D13AD4F">
          <v:roundrect id="_x0000_s1041" style="position:absolute;margin-left:258.3pt;margin-top:148.6pt;width:88.2pt;height:28.8pt;z-index:251671552;mso-position-horizontal-relative:text;mso-position-vertical-relative:text" arcsize="10923f" filled="f" fillcolor="white [3201]" strokecolor="#c0504d [3205]" strokeweight="2.5pt">
            <v:shadow color="#868686"/>
          </v:roundrect>
        </w:pict>
      </w:r>
      <w:r w:rsidR="001F79E1">
        <w:rPr>
          <w:noProof/>
        </w:rPr>
        <w:drawing>
          <wp:inline distT="0" distB="0" distL="0" distR="0" wp14:anchorId="5C93044B" wp14:editId="130A3415">
            <wp:extent cx="6120130" cy="2375535"/>
            <wp:effectExtent l="0" t="0" r="0" b="0"/>
            <wp:docPr id="208" name="圖片 208"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Cloud\OneDrive\出版書\5.ERPNext 新手上路：從零開始的開源 ERP 必備指南\reference\EN_簡易銷售流.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434F5250" w14:textId="3A99EDDD" w:rsidR="00EB7543" w:rsidRPr="001F79E1" w:rsidRDefault="00DE0F47" w:rsidP="001B0869">
      <w:pPr>
        <w:pStyle w:val="a3"/>
        <w:numPr>
          <w:ilvl w:val="0"/>
          <w:numId w:val="7"/>
        </w:numPr>
        <w:ind w:leftChars="0"/>
      </w:pPr>
      <w:r w:rsidRPr="001F79E1">
        <w:rPr>
          <w:rFonts w:hint="eastAsia"/>
        </w:rPr>
        <w:t>收付款憑證</w:t>
      </w:r>
    </w:p>
    <w:tbl>
      <w:tblPr>
        <w:tblStyle w:val="a4"/>
        <w:tblW w:w="9694" w:type="dxa"/>
        <w:tblLook w:val="04A0" w:firstRow="1" w:lastRow="0" w:firstColumn="1" w:lastColumn="0" w:noHBand="0" w:noVBand="1"/>
      </w:tblPr>
      <w:tblGrid>
        <w:gridCol w:w="1809"/>
        <w:gridCol w:w="7885"/>
      </w:tblGrid>
      <w:tr w:rsidR="00EB7543" w:rsidRPr="00950348" w14:paraId="38653141" w14:textId="77777777" w:rsidTr="00B00FEE">
        <w:tc>
          <w:tcPr>
            <w:tcW w:w="1809" w:type="dxa"/>
          </w:tcPr>
          <w:p w14:paraId="20F95100"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17A53815" w14:textId="77777777" w:rsidR="00EB7543" w:rsidRPr="00950348" w:rsidRDefault="00EB7543" w:rsidP="00B00FEE">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會計</w:t>
            </w:r>
          </w:p>
        </w:tc>
      </w:tr>
      <w:tr w:rsidR="00EB7543" w:rsidRPr="00950348" w14:paraId="425DE988" w14:textId="77777777" w:rsidTr="00B00FEE">
        <w:tc>
          <w:tcPr>
            <w:tcW w:w="1809" w:type="dxa"/>
          </w:tcPr>
          <w:p w14:paraId="1D1F6A39"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593ADDDA" w14:textId="77777777" w:rsidR="00EB7543" w:rsidRPr="00950348" w:rsidRDefault="00EB7543" w:rsidP="00B00FEE">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首頁 &gt; 會計 &gt;收</w:t>
            </w:r>
            <w:r>
              <w:rPr>
                <w:rFonts w:ascii="微軟正黑體" w:eastAsia="微軟正黑體" w:hAnsi="微軟正黑體" w:hint="eastAsia"/>
                <w:sz w:val="20"/>
                <w:szCs w:val="20"/>
              </w:rPr>
              <w:t>付</w:t>
            </w:r>
            <w:r w:rsidRPr="00AE1D14">
              <w:rPr>
                <w:rFonts w:ascii="微軟正黑體" w:eastAsia="微軟正黑體" w:hAnsi="微軟正黑體" w:hint="eastAsia"/>
                <w:sz w:val="20"/>
                <w:szCs w:val="20"/>
              </w:rPr>
              <w:t>款</w:t>
            </w:r>
            <w:r>
              <w:rPr>
                <w:rFonts w:ascii="微軟正黑體" w:eastAsia="微軟正黑體" w:hAnsi="微軟正黑體" w:hint="eastAsia"/>
                <w:sz w:val="20"/>
                <w:szCs w:val="20"/>
              </w:rPr>
              <w:t xml:space="preserve"> </w:t>
            </w:r>
            <w:r w:rsidRPr="00AE1D14">
              <w:rPr>
                <w:rFonts w:ascii="微軟正黑體" w:eastAsia="微軟正黑體" w:hAnsi="微軟正黑體" w:hint="eastAsia"/>
                <w:sz w:val="20"/>
                <w:szCs w:val="20"/>
              </w:rPr>
              <w:t>&gt;</w:t>
            </w:r>
            <w:r w:rsidRPr="00FD2998">
              <w:rPr>
                <w:rFonts w:ascii="微軟正黑體" w:eastAsia="微軟正黑體" w:hAnsi="微軟正黑體" w:hint="eastAsia"/>
                <w:sz w:val="20"/>
                <w:szCs w:val="20"/>
              </w:rPr>
              <w:t>收付款憑證</w:t>
            </w:r>
          </w:p>
        </w:tc>
      </w:tr>
      <w:tr w:rsidR="00EB7543" w:rsidRPr="00950348" w14:paraId="62CB4430" w14:textId="77777777" w:rsidTr="00B00FEE">
        <w:tc>
          <w:tcPr>
            <w:tcW w:w="1809" w:type="dxa"/>
          </w:tcPr>
          <w:p w14:paraId="27D4F17B"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2F40C4D1" w14:textId="77777777" w:rsidR="00EB7543" w:rsidRPr="00950348" w:rsidRDefault="00EB7543"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EB7543" w:rsidRPr="00950348" w14:paraId="07CFEFD0" w14:textId="77777777" w:rsidTr="00B00FEE">
        <w:tc>
          <w:tcPr>
            <w:tcW w:w="1809" w:type="dxa"/>
          </w:tcPr>
          <w:p w14:paraId="2B03E378"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F3A3A00" w14:textId="77777777" w:rsidR="00EB7543" w:rsidRPr="00950348" w:rsidRDefault="00EB7543"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收(付)款</w:t>
            </w:r>
            <w:r w:rsidRPr="002C7430">
              <w:rPr>
                <w:rFonts w:ascii="微軟正黑體" w:eastAsia="微軟正黑體" w:hAnsi="微軟正黑體"/>
                <w:sz w:val="20"/>
                <w:szCs w:val="20"/>
              </w:rPr>
              <w:t>資料維護</w:t>
            </w:r>
          </w:p>
        </w:tc>
      </w:tr>
      <w:tr w:rsidR="00EB7543" w:rsidRPr="00950348" w14:paraId="3F264880" w14:textId="77777777" w:rsidTr="00B00FEE">
        <w:tc>
          <w:tcPr>
            <w:tcW w:w="1809" w:type="dxa"/>
          </w:tcPr>
          <w:p w14:paraId="4F2FC1EC"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62F5FE2"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付款條目是指示發票付款已完成的記錄。</w:t>
            </w:r>
          </w:p>
          <w:p w14:paraId="127E698D" w14:textId="77777777" w:rsidR="00EB7543" w:rsidRPr="009B6D0A" w:rsidRDefault="00EB7543" w:rsidP="001B0869">
            <w:pPr>
              <w:pStyle w:val="a3"/>
              <w:widowControl/>
              <w:numPr>
                <w:ilvl w:val="0"/>
                <w:numId w:val="5"/>
              </w:numPr>
              <w:ind w:leftChars="0"/>
              <w:rPr>
                <w:rFonts w:ascii="微軟正黑體" w:eastAsia="微軟正黑體" w:hAnsi="微軟正黑體"/>
                <w:sz w:val="20"/>
                <w:szCs w:val="20"/>
              </w:rPr>
            </w:pPr>
            <w:r w:rsidRPr="009B6D0A">
              <w:rPr>
                <w:rFonts w:ascii="微軟正黑體" w:eastAsia="微軟正黑體" w:hAnsi="微軟正黑體" w:hint="eastAsia"/>
                <w:sz w:val="20"/>
                <w:szCs w:val="20"/>
              </w:rPr>
              <w:t>可根據以下交易進行付款輸入。</w:t>
            </w:r>
          </w:p>
          <w:p w14:paraId="16A3F0DC"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銷售發票</w:t>
            </w:r>
          </w:p>
          <w:p w14:paraId="2A5BE8F6"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採購發票</w:t>
            </w:r>
          </w:p>
          <w:p w14:paraId="2304F252"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銷售訂單（預付款）</w:t>
            </w:r>
          </w:p>
          <w:p w14:paraId="0FD0FC2C"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採購訂單（預付款）</w:t>
            </w:r>
          </w:p>
          <w:p w14:paraId="5F66E94B"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費用報銷</w:t>
            </w:r>
          </w:p>
          <w:p w14:paraId="0A10BCC3" w14:textId="77777777" w:rsidR="00EB7543" w:rsidRPr="00084A72"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內部轉帳</w:t>
            </w:r>
          </w:p>
        </w:tc>
      </w:tr>
      <w:tr w:rsidR="00EB7543" w:rsidRPr="00950348" w14:paraId="6D1248FA" w14:textId="77777777" w:rsidTr="00B00FEE">
        <w:tc>
          <w:tcPr>
            <w:tcW w:w="1809" w:type="dxa"/>
          </w:tcPr>
          <w:p w14:paraId="3AB8312A"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4742E9DB" w14:textId="77777777" w:rsidR="00EB7543" w:rsidRPr="00950348" w:rsidRDefault="00EB7543" w:rsidP="00B00FE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267D7A20" w14:textId="77777777" w:rsidR="00EF478D" w:rsidRDefault="00EF478D" w:rsidP="00EF478D"/>
    <w:p w14:paraId="69FA5D42" w14:textId="230A0437" w:rsidR="00C30BF3" w:rsidRDefault="00C30BF3" w:rsidP="001B0869">
      <w:pPr>
        <w:pStyle w:val="a3"/>
        <w:numPr>
          <w:ilvl w:val="0"/>
          <w:numId w:val="85"/>
        </w:numPr>
        <w:ind w:leftChars="0"/>
      </w:pPr>
      <w:r>
        <w:lastRenderedPageBreak/>
        <w:t>已在</w:t>
      </w:r>
      <w:r>
        <w:t xml:space="preserve"> </w:t>
      </w:r>
      <w:r>
        <w:rPr>
          <w:rFonts w:hint="eastAsia"/>
        </w:rPr>
        <w:t xml:space="preserve">8.6 </w:t>
      </w:r>
      <w:r>
        <w:rPr>
          <w:rFonts w:hint="eastAsia"/>
        </w:rPr>
        <w:t>節，銷售</w:t>
      </w:r>
      <w:r>
        <w:t>流程中</w:t>
      </w:r>
      <w:r>
        <w:rPr>
          <w:rFonts w:hint="eastAsia"/>
        </w:rPr>
        <w:t>說明</w:t>
      </w:r>
    </w:p>
    <w:p w14:paraId="7F63C9F3" w14:textId="50A499A6" w:rsidR="001F79E1" w:rsidRPr="00DE0F47" w:rsidRDefault="00112319" w:rsidP="00EF478D">
      <w:r>
        <w:rPr>
          <w:noProof/>
        </w:rPr>
        <w:pict w14:anchorId="7D13AD4F">
          <v:roundrect id="_x0000_s1042" style="position:absolute;margin-left:378.9pt;margin-top:149.7pt;width:88.2pt;height:28.8pt;z-index:251672576;mso-position-horizontal-relative:text;mso-position-vertical-relative:text" arcsize="10923f" filled="f" fillcolor="white [3201]" strokecolor="#c0504d [3205]" strokeweight="2.5pt">
            <v:shadow color="#868686"/>
          </v:roundrect>
        </w:pict>
      </w:r>
      <w:r w:rsidR="001F79E1">
        <w:rPr>
          <w:noProof/>
        </w:rPr>
        <w:drawing>
          <wp:inline distT="0" distB="0" distL="0" distR="0" wp14:anchorId="7A448B26" wp14:editId="5CB4E309">
            <wp:extent cx="6120130" cy="2375535"/>
            <wp:effectExtent l="0" t="0" r="0" b="0"/>
            <wp:docPr id="209" name="圖片 209" descr="C:\Cloud\OneDrive\出版書\5.ERPNext 新手上路：從零開始的開源 ERP 必備指南\reference\EN_簡易銷售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Cloud\OneDrive\出版書\5.ERPNext 新手上路：從零開始的開源 ERP 必備指南\reference\EN_簡易銷售流.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2375535"/>
                    </a:xfrm>
                    <a:prstGeom prst="rect">
                      <a:avLst/>
                    </a:prstGeom>
                    <a:noFill/>
                    <a:ln>
                      <a:noFill/>
                    </a:ln>
                  </pic:spPr>
                </pic:pic>
              </a:graphicData>
            </a:graphic>
          </wp:inline>
        </w:drawing>
      </w:r>
    </w:p>
    <w:p w14:paraId="79388B4F" w14:textId="77777777" w:rsidR="00EF478D" w:rsidRDefault="00EF478D">
      <w:pPr>
        <w:widowControl/>
        <w:rPr>
          <w:rFonts w:asciiTheme="majorHAnsi" w:eastAsiaTheme="majorEastAsia" w:hAnsiTheme="majorHAnsi" w:cstheme="majorBidi"/>
          <w:b/>
          <w:bCs/>
          <w:sz w:val="28"/>
          <w:szCs w:val="28"/>
        </w:rPr>
      </w:pPr>
      <w:r>
        <w:rPr>
          <w:sz w:val="28"/>
          <w:szCs w:val="28"/>
        </w:rPr>
        <w:br w:type="page"/>
      </w:r>
    </w:p>
    <w:p w14:paraId="7D13ABC0" w14:textId="07BB0224" w:rsidR="00152ECA" w:rsidRDefault="00C25B82" w:rsidP="00C25B82">
      <w:pPr>
        <w:pStyle w:val="3"/>
        <w:rPr>
          <w:sz w:val="28"/>
          <w:szCs w:val="28"/>
        </w:rPr>
      </w:pPr>
      <w:r>
        <w:rPr>
          <w:rFonts w:hint="eastAsia"/>
          <w:sz w:val="28"/>
          <w:szCs w:val="28"/>
        </w:rPr>
        <w:lastRenderedPageBreak/>
        <w:t>10.4</w:t>
      </w:r>
      <w:r w:rsidR="00C30BF3">
        <w:rPr>
          <w:rFonts w:hint="eastAsia"/>
          <w:sz w:val="28"/>
          <w:szCs w:val="28"/>
        </w:rPr>
        <w:t xml:space="preserve"> </w:t>
      </w:r>
      <w:r w:rsidR="00152ECA" w:rsidRPr="00152ECA">
        <w:rPr>
          <w:rFonts w:hint="eastAsia"/>
          <w:sz w:val="28"/>
          <w:szCs w:val="28"/>
        </w:rPr>
        <w:t>應付帳款</w:t>
      </w:r>
    </w:p>
    <w:p w14:paraId="0EE3241C" w14:textId="2F6BD734" w:rsidR="00DE0F47" w:rsidRPr="001F79E1" w:rsidRDefault="00DE0F47" w:rsidP="001B0869">
      <w:pPr>
        <w:pStyle w:val="a3"/>
        <w:numPr>
          <w:ilvl w:val="0"/>
          <w:numId w:val="7"/>
        </w:numPr>
        <w:ind w:leftChars="0"/>
      </w:pPr>
      <w:r w:rsidRPr="001F79E1">
        <w:t>採購發票</w:t>
      </w:r>
    </w:p>
    <w:tbl>
      <w:tblPr>
        <w:tblStyle w:val="a4"/>
        <w:tblW w:w="9694" w:type="dxa"/>
        <w:tblLook w:val="04A0" w:firstRow="1" w:lastRow="0" w:firstColumn="1" w:lastColumn="0" w:noHBand="0" w:noVBand="1"/>
      </w:tblPr>
      <w:tblGrid>
        <w:gridCol w:w="1809"/>
        <w:gridCol w:w="7885"/>
      </w:tblGrid>
      <w:tr w:rsidR="00EF478D" w:rsidRPr="00950348" w14:paraId="3B279A9B" w14:textId="77777777" w:rsidTr="00B00FEE">
        <w:tc>
          <w:tcPr>
            <w:tcW w:w="1809" w:type="dxa"/>
          </w:tcPr>
          <w:p w14:paraId="617624EB"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0C733792" w14:textId="77777777" w:rsidR="00EF478D" w:rsidRPr="00950348" w:rsidRDefault="00EF478D" w:rsidP="00B00FEE">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EF478D" w:rsidRPr="00950348" w14:paraId="47FC8743" w14:textId="77777777" w:rsidTr="00B00FEE">
        <w:tc>
          <w:tcPr>
            <w:tcW w:w="1809" w:type="dxa"/>
          </w:tcPr>
          <w:p w14:paraId="7962F97B"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509E755" w14:textId="77777777" w:rsidR="00EF478D" w:rsidRPr="00950348" w:rsidRDefault="00EF478D" w:rsidP="00B00FEE">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首頁 &gt; 會計 &gt; 應付帳款 &gt; 採購發票</w:t>
            </w:r>
          </w:p>
        </w:tc>
      </w:tr>
      <w:tr w:rsidR="00EF478D" w:rsidRPr="00950348" w14:paraId="022AB334" w14:textId="77777777" w:rsidTr="00B00FEE">
        <w:tc>
          <w:tcPr>
            <w:tcW w:w="1809" w:type="dxa"/>
          </w:tcPr>
          <w:p w14:paraId="3DDDF7F2"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77DDA41" w14:textId="77777777" w:rsidR="00EF478D" w:rsidRPr="00950348" w:rsidRDefault="00EF478D"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EF478D" w:rsidRPr="00950348" w14:paraId="7578D5A5" w14:textId="77777777" w:rsidTr="00B00FEE">
        <w:tc>
          <w:tcPr>
            <w:tcW w:w="1809" w:type="dxa"/>
          </w:tcPr>
          <w:p w14:paraId="3B297F39"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202836D" w14:textId="77777777" w:rsidR="00EF478D" w:rsidRPr="00950348" w:rsidRDefault="00EF478D" w:rsidP="00B00FEE">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採購發票</w:t>
            </w:r>
            <w:r w:rsidRPr="002C7430">
              <w:rPr>
                <w:rFonts w:ascii="微軟正黑體" w:eastAsia="微軟正黑體" w:hAnsi="微軟正黑體"/>
                <w:sz w:val="20"/>
                <w:szCs w:val="20"/>
              </w:rPr>
              <w:t>資料維護</w:t>
            </w:r>
          </w:p>
        </w:tc>
      </w:tr>
      <w:tr w:rsidR="00EF478D" w:rsidRPr="00950348" w14:paraId="559691EE" w14:textId="77777777" w:rsidTr="00B00FEE">
        <w:tc>
          <w:tcPr>
            <w:tcW w:w="1809" w:type="dxa"/>
          </w:tcPr>
          <w:p w14:paraId="37A90E1B"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6B8F02B0" w14:textId="77777777" w:rsidR="00EF478D" w:rsidRPr="000679A0" w:rsidRDefault="00EF478D" w:rsidP="00B00FEE">
            <w:pPr>
              <w:widowControl/>
              <w:rPr>
                <w:rFonts w:ascii="微軟正黑體" w:eastAsia="微軟正黑體" w:hAnsi="微軟正黑體"/>
                <w:sz w:val="20"/>
                <w:szCs w:val="20"/>
              </w:rPr>
            </w:pPr>
            <w:r w:rsidRPr="000679A0">
              <w:rPr>
                <w:rFonts w:ascii="微軟正黑體" w:eastAsia="微軟正黑體" w:hAnsi="微軟正黑體" w:hint="eastAsia"/>
                <w:sz w:val="20"/>
                <w:szCs w:val="20"/>
              </w:rPr>
              <w:t>採購發票是您從供應商收到的</w:t>
            </w:r>
            <w:proofErr w:type="gramStart"/>
            <w:r w:rsidRPr="000679A0">
              <w:rPr>
                <w:rFonts w:ascii="微軟正黑體" w:eastAsia="微軟正黑體" w:hAnsi="微軟正黑體" w:hint="eastAsia"/>
                <w:sz w:val="20"/>
                <w:szCs w:val="20"/>
              </w:rPr>
              <w:t>帳單</w:t>
            </w:r>
            <w:proofErr w:type="gramEnd"/>
            <w:r w:rsidRPr="000679A0">
              <w:rPr>
                <w:rFonts w:ascii="微軟正黑體" w:eastAsia="微軟正黑體" w:hAnsi="微軟正黑體" w:hint="eastAsia"/>
                <w:sz w:val="20"/>
                <w:szCs w:val="20"/>
              </w:rPr>
              <w:t>，您需要根據該</w:t>
            </w:r>
            <w:proofErr w:type="gramStart"/>
            <w:r w:rsidRPr="000679A0">
              <w:rPr>
                <w:rFonts w:ascii="微軟正黑體" w:eastAsia="微軟正黑體" w:hAnsi="微軟正黑體" w:hint="eastAsia"/>
                <w:sz w:val="20"/>
                <w:szCs w:val="20"/>
              </w:rPr>
              <w:t>帳單</w:t>
            </w:r>
            <w:proofErr w:type="gramEnd"/>
            <w:r w:rsidRPr="000679A0">
              <w:rPr>
                <w:rFonts w:ascii="微軟正黑體" w:eastAsia="微軟正黑體" w:hAnsi="微軟正黑體" w:hint="eastAsia"/>
                <w:sz w:val="20"/>
                <w:szCs w:val="20"/>
              </w:rPr>
              <w:t>進行付款。</w:t>
            </w:r>
          </w:p>
          <w:p w14:paraId="686714D1" w14:textId="77777777" w:rsidR="00EF478D" w:rsidRPr="000679A0" w:rsidRDefault="00EF478D" w:rsidP="001B0869">
            <w:pPr>
              <w:pStyle w:val="a3"/>
              <w:widowControl/>
              <w:numPr>
                <w:ilvl w:val="0"/>
                <w:numId w:val="5"/>
              </w:numPr>
              <w:ind w:leftChars="0"/>
              <w:rPr>
                <w:rFonts w:ascii="微軟正黑體" w:eastAsia="微軟正黑體" w:hAnsi="微軟正黑體"/>
                <w:sz w:val="20"/>
                <w:szCs w:val="20"/>
              </w:rPr>
            </w:pPr>
            <w:r w:rsidRPr="000679A0">
              <w:rPr>
                <w:rFonts w:ascii="微軟正黑體" w:eastAsia="微軟正黑體" w:hAnsi="微軟正黑體" w:hint="eastAsia"/>
                <w:sz w:val="20"/>
                <w:szCs w:val="20"/>
              </w:rPr>
              <w:t>採購發票與銷售發票完全相反。您在這裡向您的供應商</w:t>
            </w:r>
            <w:r>
              <w:rPr>
                <w:rFonts w:ascii="微軟正黑體" w:eastAsia="微軟正黑體" w:hAnsi="微軟正黑體" w:hint="eastAsia"/>
                <w:sz w:val="20"/>
                <w:szCs w:val="20"/>
              </w:rPr>
              <w:t>支付</w:t>
            </w:r>
            <w:r w:rsidRPr="000679A0">
              <w:rPr>
                <w:rFonts w:ascii="微軟正黑體" w:eastAsia="微軟正黑體" w:hAnsi="微軟正黑體" w:hint="eastAsia"/>
                <w:sz w:val="20"/>
                <w:szCs w:val="20"/>
              </w:rPr>
              <w:t>費用。製作採購發票與製作採購訂單非常相似。</w:t>
            </w:r>
          </w:p>
        </w:tc>
      </w:tr>
      <w:tr w:rsidR="00EF478D" w:rsidRPr="00950348" w14:paraId="37E966E4" w14:textId="77777777" w:rsidTr="00B00FEE">
        <w:tc>
          <w:tcPr>
            <w:tcW w:w="1809" w:type="dxa"/>
          </w:tcPr>
          <w:p w14:paraId="0C6948E8"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E1E9FE8" w14:textId="77777777" w:rsidR="00EF478D" w:rsidRPr="00950348" w:rsidRDefault="00EF478D" w:rsidP="00B00FE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6A60EBB1" w14:textId="77777777" w:rsidR="00EF478D" w:rsidRDefault="00EF478D" w:rsidP="00EF478D"/>
    <w:p w14:paraId="366377D0" w14:textId="77777777" w:rsidR="00EF478D" w:rsidRDefault="00EF478D" w:rsidP="001B0869">
      <w:pPr>
        <w:pStyle w:val="a3"/>
        <w:numPr>
          <w:ilvl w:val="0"/>
          <w:numId w:val="85"/>
        </w:numPr>
        <w:ind w:leftChars="0"/>
      </w:pPr>
      <w:r>
        <w:t>已在</w:t>
      </w:r>
      <w:r>
        <w:t xml:space="preserve"> </w:t>
      </w:r>
      <w:r>
        <w:rPr>
          <w:rFonts w:hint="eastAsia"/>
        </w:rPr>
        <w:t xml:space="preserve">7.5 </w:t>
      </w:r>
      <w:r>
        <w:rPr>
          <w:rFonts w:hint="eastAsia"/>
        </w:rPr>
        <w:t>節，</w:t>
      </w:r>
      <w:r>
        <w:t>採購流程中</w:t>
      </w:r>
      <w:r>
        <w:rPr>
          <w:rFonts w:hint="eastAsia"/>
        </w:rPr>
        <w:t>說明</w:t>
      </w:r>
    </w:p>
    <w:p w14:paraId="702A3736" w14:textId="0DFE96D7" w:rsidR="001F79E1" w:rsidRDefault="00112319" w:rsidP="001F79E1">
      <w:r>
        <w:rPr>
          <w:noProof/>
        </w:rPr>
        <w:pict w14:anchorId="7D13AD4F">
          <v:roundrect id="_x0000_s1043" style="position:absolute;margin-left:257.1pt;margin-top:77.2pt;width:88.2pt;height:28.8pt;z-index:251673600;mso-position-horizontal-relative:text;mso-position-vertical-relative:text" arcsize="10923f" filled="f" fillcolor="white [3201]" strokecolor="#c0504d [3205]" strokeweight="2.5pt">
            <v:shadow color="#868686"/>
          </v:roundrect>
        </w:pict>
      </w:r>
      <w:r w:rsidR="001F79E1">
        <w:rPr>
          <w:noProof/>
        </w:rPr>
        <w:drawing>
          <wp:inline distT="0" distB="0" distL="0" distR="0" wp14:anchorId="2EF6B9FB" wp14:editId="2451EB5E">
            <wp:extent cx="6120130" cy="2394585"/>
            <wp:effectExtent l="0" t="0" r="0" b="0"/>
            <wp:docPr id="210" name="圖片 210"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nie\Desktop\EN_簡易採購流.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394585"/>
                    </a:xfrm>
                    <a:prstGeom prst="rect">
                      <a:avLst/>
                    </a:prstGeom>
                    <a:noFill/>
                    <a:ln>
                      <a:noFill/>
                    </a:ln>
                  </pic:spPr>
                </pic:pic>
              </a:graphicData>
            </a:graphic>
          </wp:inline>
        </w:drawing>
      </w:r>
    </w:p>
    <w:p w14:paraId="3F41908E" w14:textId="6740D92E" w:rsidR="00DE0F47" w:rsidRPr="001F79E1" w:rsidRDefault="00DE0F47" w:rsidP="001B0869">
      <w:pPr>
        <w:pStyle w:val="a3"/>
        <w:numPr>
          <w:ilvl w:val="0"/>
          <w:numId w:val="7"/>
        </w:numPr>
        <w:ind w:leftChars="0"/>
      </w:pPr>
      <w:r w:rsidRPr="001F79E1">
        <w:rPr>
          <w:rFonts w:hint="eastAsia"/>
        </w:rPr>
        <w:t>收付款憑證</w:t>
      </w:r>
    </w:p>
    <w:tbl>
      <w:tblPr>
        <w:tblStyle w:val="a4"/>
        <w:tblW w:w="9694" w:type="dxa"/>
        <w:tblLook w:val="04A0" w:firstRow="1" w:lastRow="0" w:firstColumn="1" w:lastColumn="0" w:noHBand="0" w:noVBand="1"/>
      </w:tblPr>
      <w:tblGrid>
        <w:gridCol w:w="1809"/>
        <w:gridCol w:w="7885"/>
      </w:tblGrid>
      <w:tr w:rsidR="00EB7543" w:rsidRPr="00950348" w14:paraId="48A74D40" w14:textId="77777777" w:rsidTr="00B00FEE">
        <w:tc>
          <w:tcPr>
            <w:tcW w:w="1809" w:type="dxa"/>
          </w:tcPr>
          <w:p w14:paraId="5CB5A41E"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3F660A56" w14:textId="77777777" w:rsidR="00EB7543" w:rsidRPr="00950348" w:rsidRDefault="00EB7543" w:rsidP="00B00FEE">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會計</w:t>
            </w:r>
          </w:p>
        </w:tc>
      </w:tr>
      <w:tr w:rsidR="00EB7543" w:rsidRPr="00950348" w14:paraId="4D16EEC0" w14:textId="77777777" w:rsidTr="00B00FEE">
        <w:tc>
          <w:tcPr>
            <w:tcW w:w="1809" w:type="dxa"/>
          </w:tcPr>
          <w:p w14:paraId="554B5914"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6A54362" w14:textId="77777777" w:rsidR="00EB7543" w:rsidRPr="00950348" w:rsidRDefault="00EB7543" w:rsidP="00B00FEE">
            <w:pPr>
              <w:widowControl/>
              <w:rPr>
                <w:rFonts w:ascii="微軟正黑體" w:eastAsia="微軟正黑體" w:hAnsi="微軟正黑體"/>
                <w:sz w:val="20"/>
                <w:szCs w:val="20"/>
              </w:rPr>
            </w:pPr>
            <w:r w:rsidRPr="00AE1D14">
              <w:rPr>
                <w:rFonts w:ascii="微軟正黑體" w:eastAsia="微軟正黑體" w:hAnsi="微軟正黑體" w:hint="eastAsia"/>
                <w:sz w:val="20"/>
                <w:szCs w:val="20"/>
              </w:rPr>
              <w:t>首頁 &gt; 會計 &gt; 收</w:t>
            </w:r>
            <w:r>
              <w:rPr>
                <w:rFonts w:ascii="微軟正黑體" w:eastAsia="微軟正黑體" w:hAnsi="微軟正黑體" w:hint="eastAsia"/>
                <w:sz w:val="20"/>
                <w:szCs w:val="20"/>
              </w:rPr>
              <w:t>付</w:t>
            </w:r>
            <w:r w:rsidRPr="00AE1D14">
              <w:rPr>
                <w:rFonts w:ascii="微軟正黑體" w:eastAsia="微軟正黑體" w:hAnsi="微軟正黑體" w:hint="eastAsia"/>
                <w:sz w:val="20"/>
                <w:szCs w:val="20"/>
              </w:rPr>
              <w:t>款 &gt;</w:t>
            </w:r>
            <w:r>
              <w:rPr>
                <w:rFonts w:ascii="微軟正黑體" w:eastAsia="微軟正黑體" w:hAnsi="微軟正黑體" w:hint="eastAsia"/>
                <w:sz w:val="20"/>
                <w:szCs w:val="20"/>
              </w:rPr>
              <w:t xml:space="preserve"> </w:t>
            </w:r>
            <w:r w:rsidRPr="00FD2998">
              <w:rPr>
                <w:rFonts w:ascii="微軟正黑體" w:eastAsia="微軟正黑體" w:hAnsi="微軟正黑體" w:hint="eastAsia"/>
                <w:sz w:val="20"/>
                <w:szCs w:val="20"/>
              </w:rPr>
              <w:t>收付款憑證</w:t>
            </w:r>
          </w:p>
        </w:tc>
      </w:tr>
      <w:tr w:rsidR="00EB7543" w:rsidRPr="00950348" w14:paraId="760ABC88" w14:textId="77777777" w:rsidTr="00B00FEE">
        <w:tc>
          <w:tcPr>
            <w:tcW w:w="1809" w:type="dxa"/>
          </w:tcPr>
          <w:p w14:paraId="03D22806"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305633B7" w14:textId="77777777" w:rsidR="00EB7543" w:rsidRPr="00950348" w:rsidRDefault="00EB7543"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Pr="002C7430">
              <w:rPr>
                <w:rFonts w:ascii="微軟正黑體" w:eastAsia="微軟正黑體" w:hAnsi="微軟正黑體" w:hint="eastAsia"/>
                <w:sz w:val="20"/>
                <w:szCs w:val="20"/>
              </w:rPr>
              <w:t>人員、系統管理員</w:t>
            </w:r>
          </w:p>
        </w:tc>
      </w:tr>
      <w:tr w:rsidR="00EB7543" w:rsidRPr="00950348" w14:paraId="44A0E086" w14:textId="77777777" w:rsidTr="00B00FEE">
        <w:tc>
          <w:tcPr>
            <w:tcW w:w="1809" w:type="dxa"/>
          </w:tcPr>
          <w:p w14:paraId="14EFB16F"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A76A4E6" w14:textId="77777777" w:rsidR="00EB7543" w:rsidRPr="00950348" w:rsidRDefault="00EB7543"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(收)付款</w:t>
            </w:r>
            <w:r w:rsidRPr="002C7430">
              <w:rPr>
                <w:rFonts w:ascii="微軟正黑體" w:eastAsia="微軟正黑體" w:hAnsi="微軟正黑體"/>
                <w:sz w:val="20"/>
                <w:szCs w:val="20"/>
              </w:rPr>
              <w:t>資料維護</w:t>
            </w:r>
          </w:p>
        </w:tc>
      </w:tr>
      <w:tr w:rsidR="00EB7543" w:rsidRPr="00950348" w14:paraId="32C3FF08" w14:textId="77777777" w:rsidTr="00B00FEE">
        <w:tc>
          <w:tcPr>
            <w:tcW w:w="1809" w:type="dxa"/>
          </w:tcPr>
          <w:p w14:paraId="6AD24DC4"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20FE5749"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付款條目是指示發票付款已完成的記錄。</w:t>
            </w:r>
          </w:p>
          <w:p w14:paraId="58674164" w14:textId="77777777" w:rsidR="00EB7543" w:rsidRPr="009B6D0A" w:rsidRDefault="00EB7543" w:rsidP="001B0869">
            <w:pPr>
              <w:pStyle w:val="a3"/>
              <w:widowControl/>
              <w:numPr>
                <w:ilvl w:val="0"/>
                <w:numId w:val="5"/>
              </w:numPr>
              <w:ind w:leftChars="0"/>
              <w:rPr>
                <w:rFonts w:ascii="微軟正黑體" w:eastAsia="微軟正黑體" w:hAnsi="微軟正黑體"/>
                <w:sz w:val="20"/>
                <w:szCs w:val="20"/>
              </w:rPr>
            </w:pPr>
            <w:r w:rsidRPr="009B6D0A">
              <w:rPr>
                <w:rFonts w:ascii="微軟正黑體" w:eastAsia="微軟正黑體" w:hAnsi="微軟正黑體" w:hint="eastAsia"/>
                <w:sz w:val="20"/>
                <w:szCs w:val="20"/>
              </w:rPr>
              <w:t>可根據以下交易進行付款輸入。</w:t>
            </w:r>
          </w:p>
          <w:p w14:paraId="0C448A2C"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銷售發票</w:t>
            </w:r>
          </w:p>
          <w:p w14:paraId="3C758297"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採購發票</w:t>
            </w:r>
          </w:p>
          <w:p w14:paraId="031FB513"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銷售訂單（預付款）</w:t>
            </w:r>
          </w:p>
          <w:p w14:paraId="727241B0"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採購訂單（預付款）</w:t>
            </w:r>
          </w:p>
          <w:p w14:paraId="244EE817" w14:textId="77777777" w:rsidR="00EB7543" w:rsidRPr="00D9762C"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費用報銷</w:t>
            </w:r>
          </w:p>
          <w:p w14:paraId="022A7B2C" w14:textId="77777777" w:rsidR="00EB7543" w:rsidRPr="00084A72" w:rsidRDefault="00EB7543" w:rsidP="00B00FEE">
            <w:pPr>
              <w:widowControl/>
              <w:rPr>
                <w:rFonts w:ascii="微軟正黑體" w:eastAsia="微軟正黑體" w:hAnsi="微軟正黑體"/>
                <w:sz w:val="20"/>
                <w:szCs w:val="20"/>
              </w:rPr>
            </w:pPr>
            <w:r w:rsidRPr="00D9762C">
              <w:rPr>
                <w:rFonts w:ascii="微軟正黑體" w:eastAsia="微軟正黑體" w:hAnsi="微軟正黑體" w:hint="eastAsia"/>
                <w:sz w:val="20"/>
                <w:szCs w:val="20"/>
              </w:rPr>
              <w:t>內部轉帳</w:t>
            </w:r>
          </w:p>
        </w:tc>
      </w:tr>
      <w:tr w:rsidR="00EB7543" w:rsidRPr="00950348" w14:paraId="3390E492" w14:textId="77777777" w:rsidTr="00B00FEE">
        <w:tc>
          <w:tcPr>
            <w:tcW w:w="1809" w:type="dxa"/>
          </w:tcPr>
          <w:p w14:paraId="241BAAA8" w14:textId="77777777" w:rsidR="00EB7543" w:rsidRPr="00950348" w:rsidRDefault="00EB754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46EA3DB" w14:textId="77777777" w:rsidR="00EB7543" w:rsidRPr="00950348" w:rsidRDefault="00EB7543" w:rsidP="00B00FE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01E022DA" w14:textId="77777777" w:rsidR="00EF478D" w:rsidRDefault="00EF478D" w:rsidP="00EF478D"/>
    <w:p w14:paraId="2FCF9BCA" w14:textId="4A986D79" w:rsidR="00EB7543" w:rsidRDefault="00EB7543" w:rsidP="001B0869">
      <w:pPr>
        <w:pStyle w:val="a3"/>
        <w:numPr>
          <w:ilvl w:val="0"/>
          <w:numId w:val="85"/>
        </w:numPr>
        <w:ind w:leftChars="0"/>
      </w:pPr>
      <w:r>
        <w:lastRenderedPageBreak/>
        <w:t>已在</w:t>
      </w:r>
      <w:r>
        <w:t xml:space="preserve"> </w:t>
      </w:r>
      <w:r>
        <w:rPr>
          <w:rFonts w:hint="eastAsia"/>
        </w:rPr>
        <w:t xml:space="preserve">7.5 </w:t>
      </w:r>
      <w:r>
        <w:rPr>
          <w:rFonts w:hint="eastAsia"/>
        </w:rPr>
        <w:t>節，</w:t>
      </w:r>
      <w:r>
        <w:t>採購流程中</w:t>
      </w:r>
      <w:r>
        <w:rPr>
          <w:rFonts w:hint="eastAsia"/>
        </w:rPr>
        <w:t>說明</w:t>
      </w:r>
    </w:p>
    <w:p w14:paraId="75BF4E3C" w14:textId="044564C8" w:rsidR="001F79E1" w:rsidRPr="00DE0F47" w:rsidRDefault="00112319" w:rsidP="00EF478D">
      <w:r>
        <w:rPr>
          <w:noProof/>
        </w:rPr>
        <w:pict w14:anchorId="7D13AD4F">
          <v:roundrect id="_x0000_s1044" style="position:absolute;margin-left:378.9pt;margin-top:77.1pt;width:88.2pt;height:28.8pt;z-index:251674624;mso-position-horizontal-relative:text;mso-position-vertical-relative:text" arcsize="10923f" filled="f" fillcolor="white [3201]" strokecolor="#c0504d [3205]" strokeweight="2.5pt">
            <v:shadow color="#868686"/>
          </v:roundrect>
        </w:pict>
      </w:r>
      <w:r w:rsidR="001F79E1">
        <w:rPr>
          <w:noProof/>
        </w:rPr>
        <w:drawing>
          <wp:inline distT="0" distB="0" distL="0" distR="0" wp14:anchorId="175D379D" wp14:editId="7253AD47">
            <wp:extent cx="6120130" cy="2394585"/>
            <wp:effectExtent l="0" t="0" r="0" b="0"/>
            <wp:docPr id="211" name="圖片 211" descr="C:\Users\genie\Desktop\EN_簡易採購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nie\Desktop\EN_簡易採購流.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394585"/>
                    </a:xfrm>
                    <a:prstGeom prst="rect">
                      <a:avLst/>
                    </a:prstGeom>
                    <a:noFill/>
                    <a:ln>
                      <a:noFill/>
                    </a:ln>
                  </pic:spPr>
                </pic:pic>
              </a:graphicData>
            </a:graphic>
          </wp:inline>
        </w:drawing>
      </w:r>
    </w:p>
    <w:p w14:paraId="3CF4E066" w14:textId="77777777" w:rsidR="00AD001B" w:rsidRDefault="00AD001B">
      <w:pPr>
        <w:widowControl/>
        <w:rPr>
          <w:rFonts w:asciiTheme="majorHAnsi" w:eastAsiaTheme="majorEastAsia" w:hAnsiTheme="majorHAnsi" w:cstheme="majorBidi"/>
          <w:b/>
          <w:bCs/>
          <w:sz w:val="28"/>
          <w:szCs w:val="28"/>
        </w:rPr>
      </w:pPr>
      <w:r>
        <w:rPr>
          <w:sz w:val="28"/>
          <w:szCs w:val="28"/>
        </w:rPr>
        <w:br w:type="page"/>
      </w:r>
    </w:p>
    <w:p w14:paraId="64C03934" w14:textId="221C75C6" w:rsidR="00C834F6" w:rsidRDefault="00C834F6" w:rsidP="00152ECA">
      <w:pPr>
        <w:pStyle w:val="3"/>
        <w:rPr>
          <w:sz w:val="28"/>
          <w:szCs w:val="28"/>
        </w:rPr>
      </w:pPr>
      <w:r>
        <w:rPr>
          <w:rFonts w:hint="eastAsia"/>
          <w:sz w:val="28"/>
          <w:szCs w:val="28"/>
        </w:rPr>
        <w:lastRenderedPageBreak/>
        <w:t>1</w:t>
      </w:r>
      <w:r w:rsidR="006F0EAD">
        <w:rPr>
          <w:sz w:val="28"/>
          <w:szCs w:val="28"/>
        </w:rPr>
        <w:t xml:space="preserve">0.5 </w:t>
      </w:r>
      <w:r>
        <w:rPr>
          <w:rFonts w:hint="eastAsia"/>
          <w:sz w:val="28"/>
          <w:szCs w:val="28"/>
        </w:rPr>
        <w:t>會計憑證</w:t>
      </w:r>
    </w:p>
    <w:tbl>
      <w:tblPr>
        <w:tblStyle w:val="a4"/>
        <w:tblW w:w="9694" w:type="dxa"/>
        <w:tblLook w:val="04A0" w:firstRow="1" w:lastRow="0" w:firstColumn="1" w:lastColumn="0" w:noHBand="0" w:noVBand="1"/>
      </w:tblPr>
      <w:tblGrid>
        <w:gridCol w:w="1809"/>
        <w:gridCol w:w="7885"/>
      </w:tblGrid>
      <w:tr w:rsidR="00C834F6" w:rsidRPr="00950348" w14:paraId="06A8C0BF" w14:textId="77777777" w:rsidTr="00FD7F34">
        <w:tc>
          <w:tcPr>
            <w:tcW w:w="1809" w:type="dxa"/>
          </w:tcPr>
          <w:p w14:paraId="792A20F8" w14:textId="77777777" w:rsidR="00C834F6" w:rsidRPr="00950348" w:rsidRDefault="00C834F6" w:rsidP="00FD7F34">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603FB251" w14:textId="77777777" w:rsidR="00C834F6" w:rsidRPr="00950348" w:rsidRDefault="00C834F6" w:rsidP="00FD7F34">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C834F6" w:rsidRPr="00950348" w14:paraId="288C24DF" w14:textId="77777777" w:rsidTr="00FD7F34">
        <w:tc>
          <w:tcPr>
            <w:tcW w:w="1809" w:type="dxa"/>
          </w:tcPr>
          <w:p w14:paraId="12F70168" w14:textId="77777777" w:rsidR="00C834F6" w:rsidRPr="00950348" w:rsidRDefault="00C834F6" w:rsidP="00FD7F34">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8FDB817" w14:textId="3497A40F" w:rsidR="00C834F6" w:rsidRPr="00950348" w:rsidRDefault="00C834F6" w:rsidP="00FD7F34">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首頁</w:t>
            </w:r>
            <w:proofErr w:type="gramStart"/>
            <w:r w:rsidRPr="00CC5EA9">
              <w:rPr>
                <w:rFonts w:ascii="微軟正黑體" w:eastAsia="微軟正黑體" w:hAnsi="微軟正黑體" w:hint="eastAsia"/>
                <w:sz w:val="20"/>
                <w:szCs w:val="20"/>
              </w:rPr>
              <w:t xml:space="preserve"> &gt; 會計 &gt; </w:t>
            </w:r>
            <w:r>
              <w:rPr>
                <w:rFonts w:ascii="微軟正黑體" w:eastAsia="微軟正黑體" w:hAnsi="微軟正黑體" w:hint="eastAsia"/>
                <w:sz w:val="20"/>
                <w:szCs w:val="20"/>
              </w:rPr>
              <w:t>會計</w:t>
            </w:r>
            <w:proofErr w:type="gramEnd"/>
            <w:r>
              <w:rPr>
                <w:rFonts w:ascii="微軟正黑體" w:eastAsia="微軟正黑體" w:hAnsi="微軟正黑體" w:hint="eastAsia"/>
                <w:sz w:val="20"/>
                <w:szCs w:val="20"/>
              </w:rPr>
              <w:t>總帳</w:t>
            </w:r>
          </w:p>
        </w:tc>
      </w:tr>
      <w:tr w:rsidR="00C834F6" w:rsidRPr="00950348" w14:paraId="6815D266" w14:textId="77777777" w:rsidTr="00FD7F34">
        <w:tc>
          <w:tcPr>
            <w:tcW w:w="1809" w:type="dxa"/>
          </w:tcPr>
          <w:p w14:paraId="236F42AD" w14:textId="77777777" w:rsidR="00C834F6" w:rsidRPr="00950348" w:rsidRDefault="00C834F6" w:rsidP="00FD7F34">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E5D9B25" w14:textId="77777777" w:rsidR="00C834F6" w:rsidRPr="00950348" w:rsidRDefault="00C834F6" w:rsidP="00FD7F34">
            <w:pPr>
              <w:widowControl/>
              <w:rPr>
                <w:rFonts w:ascii="微軟正黑體" w:eastAsia="微軟正黑體" w:hAnsi="微軟正黑體"/>
                <w:sz w:val="20"/>
                <w:szCs w:val="20"/>
              </w:rPr>
            </w:pPr>
            <w:r>
              <w:rPr>
                <w:rFonts w:ascii="微軟正黑體" w:eastAsia="微軟正黑體" w:hAnsi="微軟正黑體" w:hint="eastAsia"/>
                <w:sz w:val="20"/>
                <w:szCs w:val="20"/>
              </w:rPr>
              <w:t>會計人員</w:t>
            </w:r>
          </w:p>
        </w:tc>
      </w:tr>
      <w:tr w:rsidR="00C834F6" w:rsidRPr="00950348" w14:paraId="66E65C68" w14:textId="77777777" w:rsidTr="00FD7F34">
        <w:tc>
          <w:tcPr>
            <w:tcW w:w="1809" w:type="dxa"/>
          </w:tcPr>
          <w:p w14:paraId="28358BEA" w14:textId="77777777" w:rsidR="00C834F6" w:rsidRPr="00950348" w:rsidRDefault="00C834F6" w:rsidP="00FD7F34">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9456953" w14:textId="58896DD8" w:rsidR="00C834F6" w:rsidRPr="00950348" w:rsidRDefault="00565FD7" w:rsidP="00FD7F34">
            <w:pPr>
              <w:widowControl/>
              <w:rPr>
                <w:rFonts w:ascii="微軟正黑體" w:eastAsia="微軟正黑體" w:hAnsi="微軟正黑體"/>
                <w:sz w:val="20"/>
                <w:szCs w:val="20"/>
              </w:rPr>
            </w:pPr>
            <w:r>
              <w:rPr>
                <w:rFonts w:ascii="微軟正黑體" w:eastAsia="微軟正黑體" w:hAnsi="微軟正黑體" w:hint="eastAsia"/>
                <w:sz w:val="20"/>
                <w:szCs w:val="20"/>
              </w:rPr>
              <w:t>會計總帳查詢</w:t>
            </w:r>
          </w:p>
        </w:tc>
      </w:tr>
      <w:tr w:rsidR="00C834F6" w:rsidRPr="00950348" w14:paraId="1C0C7A8E" w14:textId="77777777" w:rsidTr="00FD7F34">
        <w:tc>
          <w:tcPr>
            <w:tcW w:w="1809" w:type="dxa"/>
          </w:tcPr>
          <w:p w14:paraId="2E73F805" w14:textId="77777777" w:rsidR="00C834F6" w:rsidRPr="00950348" w:rsidRDefault="00C834F6" w:rsidP="00FD7F34">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2B47EADC" w14:textId="77777777" w:rsidR="00C834F6" w:rsidRDefault="000007EF" w:rsidP="000007EF">
            <w:pPr>
              <w:rPr>
                <w:rFonts w:ascii="微軟正黑體" w:eastAsia="微軟正黑體" w:hAnsi="微軟正黑體"/>
                <w:sz w:val="20"/>
                <w:szCs w:val="20"/>
              </w:rPr>
            </w:pPr>
            <w:r w:rsidRPr="000007EF">
              <w:rPr>
                <w:rFonts w:ascii="微軟正黑體" w:eastAsia="微軟正黑體" w:hAnsi="微軟正黑體" w:hint="eastAsia"/>
                <w:sz w:val="20"/>
                <w:szCs w:val="20"/>
              </w:rPr>
              <w:t>會計憑證是用來記錄日常財務交易的文件。這些交易可以包括銷售發票、購買發票、支付憑證、收款憑證等。這些憑證自動更新會計</w:t>
            </w:r>
            <w:proofErr w:type="gramStart"/>
            <w:r w:rsidRPr="000007EF">
              <w:rPr>
                <w:rFonts w:ascii="微軟正黑體" w:eastAsia="微軟正黑體" w:hAnsi="微軟正黑體" w:hint="eastAsia"/>
                <w:sz w:val="20"/>
                <w:szCs w:val="20"/>
              </w:rPr>
              <w:t>帳冊</w:t>
            </w:r>
            <w:proofErr w:type="gramEnd"/>
            <w:r w:rsidRPr="000007EF">
              <w:rPr>
                <w:rFonts w:ascii="微軟正黑體" w:eastAsia="微軟正黑體" w:hAnsi="微軟正黑體" w:hint="eastAsia"/>
                <w:sz w:val="20"/>
                <w:szCs w:val="20"/>
              </w:rPr>
              <w:t>，並影響公司的財務報表。</w:t>
            </w:r>
          </w:p>
          <w:p w14:paraId="10D02447" w14:textId="4F08BE0D" w:rsidR="00565FD7" w:rsidRPr="00565FD7" w:rsidRDefault="00565FD7" w:rsidP="00F75E90">
            <w:pPr>
              <w:pStyle w:val="a3"/>
              <w:numPr>
                <w:ilvl w:val="0"/>
                <w:numId w:val="92"/>
              </w:numPr>
              <w:ind w:leftChars="0"/>
              <w:rPr>
                <w:rFonts w:ascii="微軟正黑體" w:eastAsia="微軟正黑體" w:hAnsi="微軟正黑體"/>
                <w:sz w:val="20"/>
                <w:szCs w:val="20"/>
              </w:rPr>
            </w:pPr>
            <w:r w:rsidRPr="00565FD7">
              <w:rPr>
                <w:rFonts w:ascii="微軟正黑體" w:eastAsia="微軟正黑體" w:hAnsi="微軟正黑體" w:hint="eastAsia"/>
                <w:sz w:val="20"/>
                <w:szCs w:val="20"/>
              </w:rPr>
              <w:t>會計總帳並非由使用者直接編輯，而是由與會計科目相關的表單於存檔後，由系統產生並維護。</w:t>
            </w:r>
          </w:p>
        </w:tc>
      </w:tr>
      <w:tr w:rsidR="00C834F6" w:rsidRPr="00950348" w14:paraId="5CE82550" w14:textId="77777777" w:rsidTr="00FD7F34">
        <w:tc>
          <w:tcPr>
            <w:tcW w:w="1809" w:type="dxa"/>
          </w:tcPr>
          <w:p w14:paraId="25C66D5C" w14:textId="77777777" w:rsidR="00C834F6" w:rsidRPr="00950348" w:rsidRDefault="00C834F6" w:rsidP="00FD7F34">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485E18BF" w14:textId="77777777" w:rsidR="00C834F6" w:rsidRPr="00950348" w:rsidRDefault="00C834F6" w:rsidP="00FD7F34">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67BDD891" w14:textId="77777777" w:rsidR="00C834F6" w:rsidRDefault="00C834F6" w:rsidP="00C834F6"/>
    <w:p w14:paraId="75C99534" w14:textId="38245EE1" w:rsidR="0019645B" w:rsidRDefault="0019645B" w:rsidP="0019645B">
      <w:pPr>
        <w:ind w:firstLine="480"/>
      </w:pPr>
      <w:r w:rsidRPr="00F04202">
        <w:rPr>
          <w:rFonts w:hint="eastAsia"/>
        </w:rPr>
        <w:t>在</w:t>
      </w:r>
      <w:r w:rsidRPr="00F04202">
        <w:rPr>
          <w:rFonts w:hint="eastAsia"/>
        </w:rPr>
        <w:t xml:space="preserve"> </w:t>
      </w:r>
      <w:proofErr w:type="spellStart"/>
      <w:r w:rsidRPr="00F04202">
        <w:rPr>
          <w:rFonts w:hint="eastAsia"/>
        </w:rPr>
        <w:t>ERPNext</w:t>
      </w:r>
      <w:proofErr w:type="spellEnd"/>
      <w:r w:rsidRPr="00F04202">
        <w:rPr>
          <w:rFonts w:hint="eastAsia"/>
        </w:rPr>
        <w:t xml:space="preserve"> </w:t>
      </w:r>
      <w:r w:rsidRPr="00F04202">
        <w:rPr>
          <w:rFonts w:hint="eastAsia"/>
        </w:rPr>
        <w:t>中，會計憑證（</w:t>
      </w:r>
      <w:r w:rsidRPr="00F04202">
        <w:rPr>
          <w:rFonts w:hint="eastAsia"/>
        </w:rPr>
        <w:t>Accounting Voucher</w:t>
      </w:r>
      <w:r w:rsidRPr="00F04202">
        <w:rPr>
          <w:rFonts w:hint="eastAsia"/>
        </w:rPr>
        <w:t>）和日記帳憑證（</w:t>
      </w:r>
      <w:r w:rsidRPr="00F04202">
        <w:rPr>
          <w:rFonts w:hint="eastAsia"/>
        </w:rPr>
        <w:t>Journal Entry</w:t>
      </w:r>
      <w:r w:rsidRPr="00F04202">
        <w:rPr>
          <w:rFonts w:hint="eastAsia"/>
        </w:rPr>
        <w:t>）是兩個關鍵的會計工具</w:t>
      </w:r>
      <w:r>
        <w:rPr>
          <w:rFonts w:hint="eastAsia"/>
        </w:rPr>
        <w:t>。</w:t>
      </w:r>
      <w:r>
        <w:t>在</w:t>
      </w:r>
      <w:r>
        <w:rPr>
          <w:rFonts w:hint="eastAsia"/>
        </w:rPr>
        <w:t xml:space="preserve"> 9.6 </w:t>
      </w:r>
      <w:r>
        <w:rPr>
          <w:rFonts w:hint="eastAsia"/>
        </w:rPr>
        <w:t>節</w:t>
      </w:r>
      <w:r w:rsidR="00EF7441">
        <w:rPr>
          <w:rFonts w:ascii="新細明體" w:hAnsi="新細明體" w:hint="eastAsia"/>
        </w:rPr>
        <w:t>『</w:t>
      </w:r>
      <w:r>
        <w:rPr>
          <w:rFonts w:hint="eastAsia"/>
        </w:rPr>
        <w:t>物料憑證</w:t>
      </w:r>
      <w:r w:rsidR="00EF7441">
        <w:rPr>
          <w:rFonts w:ascii="新細明體" w:hAnsi="新細明體" w:hint="eastAsia"/>
        </w:rPr>
        <w:t>』</w:t>
      </w:r>
      <w:r>
        <w:rPr>
          <w:rFonts w:hint="eastAsia"/>
        </w:rPr>
        <w:t>中，我們有詳細的說明物料憑證的前世今生，也順帶提到會計憑證，基本上，和</w:t>
      </w:r>
      <w:proofErr w:type="gramStart"/>
      <w:r>
        <w:rPr>
          <w:rFonts w:hint="eastAsia"/>
        </w:rPr>
        <w:t>物料</w:t>
      </w:r>
      <w:proofErr w:type="gramEnd"/>
      <w:r>
        <w:rPr>
          <w:rFonts w:hint="eastAsia"/>
        </w:rPr>
        <w:t>憑證一樣，會計憑證也是由系統產生並維護，不能編輯。因為庫存異動會影響財務報表的存貨相關科目，所以會同時產生。</w:t>
      </w:r>
    </w:p>
    <w:p w14:paraId="30C7A31E" w14:textId="77777777" w:rsidR="0019645B" w:rsidRDefault="0019645B" w:rsidP="00C834F6"/>
    <w:p w14:paraId="2CB3B8B8" w14:textId="77777777" w:rsidR="0019645B" w:rsidRDefault="0019645B" w:rsidP="0019645B">
      <w:pPr>
        <w:ind w:firstLine="480"/>
      </w:pPr>
      <w:r>
        <w:rPr>
          <w:rFonts w:hint="eastAsia"/>
        </w:rPr>
        <w:tab/>
      </w:r>
      <w:r>
        <w:rPr>
          <w:rFonts w:hint="eastAsia"/>
        </w:rPr>
        <w:t>接下來，我們就來詳細說說，</w:t>
      </w:r>
      <w:r w:rsidRPr="00F04202">
        <w:rPr>
          <w:rFonts w:hint="eastAsia"/>
        </w:rPr>
        <w:t>會計憑證（</w:t>
      </w:r>
      <w:r w:rsidRPr="00F04202">
        <w:rPr>
          <w:rFonts w:hint="eastAsia"/>
        </w:rPr>
        <w:t>Accounting Voucher</w:t>
      </w:r>
      <w:r w:rsidRPr="00F04202">
        <w:rPr>
          <w:rFonts w:hint="eastAsia"/>
        </w:rPr>
        <w:t>）和日記帳憑證（</w:t>
      </w:r>
      <w:r w:rsidRPr="00F04202">
        <w:rPr>
          <w:rFonts w:hint="eastAsia"/>
        </w:rPr>
        <w:t>Journal Entry</w:t>
      </w:r>
      <w:r w:rsidRPr="00F04202">
        <w:rPr>
          <w:rFonts w:hint="eastAsia"/>
        </w:rPr>
        <w:t>）</w:t>
      </w:r>
      <w:r>
        <w:rPr>
          <w:rFonts w:hint="eastAsia"/>
        </w:rPr>
        <w:t>這</w:t>
      </w:r>
      <w:r>
        <w:rPr>
          <w:rFonts w:hint="eastAsia"/>
        </w:rPr>
        <w:t>2</w:t>
      </w:r>
      <w:r>
        <w:rPr>
          <w:rFonts w:hint="eastAsia"/>
        </w:rPr>
        <w:t>個憑證的區別，及使用情境。</w:t>
      </w:r>
    </w:p>
    <w:p w14:paraId="054B27DC" w14:textId="426B6539" w:rsidR="0019645B" w:rsidRDefault="0019645B" w:rsidP="00B76CF6"/>
    <w:p w14:paraId="04439DE3" w14:textId="77777777" w:rsidR="000007EF" w:rsidRPr="00C27CCB" w:rsidRDefault="000007EF" w:rsidP="00C27CCB">
      <w:pPr>
        <w:pStyle w:val="a3"/>
        <w:widowControl/>
        <w:numPr>
          <w:ilvl w:val="0"/>
          <w:numId w:val="7"/>
        </w:numPr>
        <w:ind w:leftChars="0"/>
        <w:rPr>
          <w:rFonts w:ascii="新細明體" w:hAnsi="新細明體"/>
        </w:rPr>
      </w:pPr>
      <w:r w:rsidRPr="00C27CCB">
        <w:rPr>
          <w:rFonts w:ascii="新細明體" w:hAnsi="新細明體" w:hint="eastAsia"/>
        </w:rPr>
        <w:t>如何執行</w:t>
      </w:r>
    </w:p>
    <w:p w14:paraId="310CD16D" w14:textId="741B9641" w:rsidR="000007EF" w:rsidRDefault="000007EF" w:rsidP="00C27CCB">
      <w:pPr>
        <w:pStyle w:val="a3"/>
        <w:numPr>
          <w:ilvl w:val="0"/>
          <w:numId w:val="85"/>
        </w:numPr>
        <w:ind w:leftChars="0"/>
      </w:pPr>
      <w:r w:rsidRPr="00C27CCB">
        <w:rPr>
          <w:rFonts w:ascii="新細明體" w:hAnsi="新細明體" w:hint="eastAsia"/>
        </w:rPr>
        <w:t>首頁</w:t>
      </w:r>
      <w:proofErr w:type="gramStart"/>
      <w:r w:rsidRPr="00C27CCB">
        <w:rPr>
          <w:rFonts w:ascii="新細明體" w:hAnsi="新細明體" w:hint="eastAsia"/>
        </w:rPr>
        <w:t xml:space="preserve"> &gt; 會計 &gt;</w:t>
      </w:r>
      <w:r w:rsidR="00B76CF6">
        <w:rPr>
          <w:rFonts w:ascii="新細明體" w:hAnsi="新細明體" w:hint="eastAsia"/>
        </w:rPr>
        <w:t xml:space="preserve"> </w:t>
      </w:r>
      <w:r>
        <w:rPr>
          <w:rFonts w:hint="eastAsia"/>
        </w:rPr>
        <w:t>會計</w:t>
      </w:r>
      <w:proofErr w:type="gramEnd"/>
      <w:r>
        <w:rPr>
          <w:rFonts w:hint="eastAsia"/>
        </w:rPr>
        <w:t>總帳</w:t>
      </w:r>
    </w:p>
    <w:p w14:paraId="3EC9D22E" w14:textId="2B7DC6C4" w:rsidR="00B76CF6" w:rsidRDefault="00B76CF6" w:rsidP="00B76CF6">
      <w:r>
        <w:rPr>
          <w:noProof/>
        </w:rPr>
        <w:drawing>
          <wp:inline distT="0" distB="0" distL="0" distR="0" wp14:anchorId="133F2938" wp14:editId="6EB6C11E">
            <wp:extent cx="6090909" cy="2194560"/>
            <wp:effectExtent l="0" t="0" r="0" b="0"/>
            <wp:docPr id="229" name="圖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6100708" cy="2198091"/>
                    </a:xfrm>
                    <a:prstGeom prst="rect">
                      <a:avLst/>
                    </a:prstGeom>
                  </pic:spPr>
                </pic:pic>
              </a:graphicData>
            </a:graphic>
          </wp:inline>
        </w:drawing>
      </w:r>
    </w:p>
    <w:p w14:paraId="17AFF1D2" w14:textId="77777777" w:rsidR="00B76CF6" w:rsidRPr="008609F6" w:rsidRDefault="00B76CF6" w:rsidP="00B76CF6"/>
    <w:p w14:paraId="73AAB6DB" w14:textId="3186B3E4" w:rsidR="00C27CCB" w:rsidRPr="00A24683" w:rsidRDefault="00C27CCB" w:rsidP="00C27CCB">
      <w:pPr>
        <w:pStyle w:val="a3"/>
        <w:widowControl/>
        <w:numPr>
          <w:ilvl w:val="0"/>
          <w:numId w:val="8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w:t>
      </w:r>
      <w:r>
        <w:rPr>
          <w:rFonts w:asciiTheme="minorEastAsia" w:eastAsiaTheme="minorEastAsia" w:hAnsiTheme="minorEastAsia" w:hint="eastAsia"/>
          <w:szCs w:val="24"/>
        </w:rPr>
        <w:t>中輸入『</w:t>
      </w:r>
      <w:r w:rsidR="00B76CF6">
        <w:rPr>
          <w:rFonts w:hint="eastAsia"/>
        </w:rPr>
        <w:t>會計總帳</w:t>
      </w:r>
      <w:r w:rsidRPr="00A24683">
        <w:rPr>
          <w:rFonts w:asciiTheme="minorEastAsia" w:eastAsiaTheme="minorEastAsia" w:hAnsiTheme="minorEastAsia" w:hint="eastAsia"/>
          <w:szCs w:val="24"/>
        </w:rPr>
        <w:t>』然後點選</w:t>
      </w:r>
      <w:r w:rsidR="00B76CF6">
        <w:rPr>
          <w:rFonts w:asciiTheme="minorEastAsia" w:eastAsiaTheme="minorEastAsia" w:hAnsiTheme="minorEastAsia" w:hint="eastAsia"/>
          <w:szCs w:val="24"/>
        </w:rPr>
        <w:t>報表會計總帳</w:t>
      </w:r>
    </w:p>
    <w:p w14:paraId="0838C0A8" w14:textId="31B1DCAB" w:rsidR="000007EF" w:rsidRDefault="00B76CF6" w:rsidP="00C27CCB">
      <w:r>
        <w:rPr>
          <w:noProof/>
        </w:rPr>
        <w:drawing>
          <wp:inline distT="0" distB="0" distL="0" distR="0" wp14:anchorId="0F6B4C30" wp14:editId="2E24A3A8">
            <wp:extent cx="6091860" cy="830580"/>
            <wp:effectExtent l="0" t="0" r="0" b="0"/>
            <wp:docPr id="234" name="圖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6102220" cy="831993"/>
                    </a:xfrm>
                    <a:prstGeom prst="rect">
                      <a:avLst/>
                    </a:prstGeom>
                  </pic:spPr>
                </pic:pic>
              </a:graphicData>
            </a:graphic>
          </wp:inline>
        </w:drawing>
      </w:r>
    </w:p>
    <w:p w14:paraId="53DCBD69" w14:textId="77777777" w:rsidR="00B76CF6" w:rsidRPr="00B76CF6" w:rsidRDefault="00B76CF6" w:rsidP="00C27CCB"/>
    <w:p w14:paraId="31A8A0B5" w14:textId="77777777" w:rsidR="0019645B" w:rsidRDefault="0019645B" w:rsidP="0019645B">
      <w:pPr>
        <w:pStyle w:val="a3"/>
        <w:numPr>
          <w:ilvl w:val="0"/>
          <w:numId w:val="85"/>
        </w:numPr>
        <w:ind w:leftChars="0"/>
      </w:pPr>
      <w:r>
        <w:rPr>
          <w:rFonts w:hint="eastAsia"/>
        </w:rPr>
        <w:lastRenderedPageBreak/>
        <w:t>會計總帳查詢顯示</w:t>
      </w:r>
    </w:p>
    <w:p w14:paraId="0449850C" w14:textId="14C4BCE6" w:rsidR="00E019D7" w:rsidRDefault="00E019D7" w:rsidP="00E019D7">
      <w:pPr>
        <w:pStyle w:val="a3"/>
        <w:numPr>
          <w:ilvl w:val="0"/>
          <w:numId w:val="83"/>
        </w:numPr>
        <w:ind w:leftChars="0"/>
      </w:pPr>
      <w:r>
        <w:t>從憑證號碼</w:t>
      </w:r>
      <w:r>
        <w:t>(</w:t>
      </w:r>
      <w:r>
        <w:t>來源單單號</w:t>
      </w:r>
      <w:r>
        <w:t>)</w:t>
      </w:r>
      <w:r>
        <w:t>，就可以知道它是由系統產生，且</w:t>
      </w:r>
      <w:proofErr w:type="gramStart"/>
      <w:r>
        <w:t>直接綁定源</w:t>
      </w:r>
      <w:proofErr w:type="gramEnd"/>
      <w:r>
        <w:t>單。</w:t>
      </w:r>
    </w:p>
    <w:p w14:paraId="5A8F7CB9" w14:textId="24EAD9D3" w:rsidR="00E019D7" w:rsidRDefault="00E019D7" w:rsidP="00E019D7">
      <w:pPr>
        <w:pStyle w:val="a3"/>
        <w:numPr>
          <w:ilvl w:val="0"/>
          <w:numId w:val="83"/>
        </w:numPr>
        <w:ind w:leftChars="0"/>
      </w:pPr>
      <w:r>
        <w:t>內容就是傳票，且會直接過帳，產生相應的財務報表</w:t>
      </w:r>
    </w:p>
    <w:p w14:paraId="699E6F31" w14:textId="4661BC22" w:rsidR="0019645B" w:rsidRDefault="00E019D7" w:rsidP="00C834F6">
      <w:r>
        <w:rPr>
          <w:noProof/>
        </w:rPr>
        <w:drawing>
          <wp:inline distT="0" distB="0" distL="0" distR="0" wp14:anchorId="2E7B4CBA" wp14:editId="257B014A">
            <wp:extent cx="6145238" cy="2659380"/>
            <wp:effectExtent l="0" t="0" r="0" b="0"/>
            <wp:docPr id="235" name="圖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6145238" cy="2659380"/>
                    </a:xfrm>
                    <a:prstGeom prst="rect">
                      <a:avLst/>
                    </a:prstGeom>
                  </pic:spPr>
                </pic:pic>
              </a:graphicData>
            </a:graphic>
          </wp:inline>
        </w:drawing>
      </w:r>
    </w:p>
    <w:p w14:paraId="24B81060" w14:textId="77777777" w:rsidR="006F0EAD" w:rsidRDefault="006F0EAD" w:rsidP="00C834F6"/>
    <w:p w14:paraId="10205B23" w14:textId="7D29F1D6" w:rsidR="00D77BFB" w:rsidRDefault="00D77BFB" w:rsidP="00D77BFB">
      <w:pPr>
        <w:pStyle w:val="a3"/>
        <w:numPr>
          <w:ilvl w:val="0"/>
          <w:numId w:val="85"/>
        </w:numPr>
        <w:ind w:leftChars="0"/>
      </w:pPr>
      <w:r>
        <w:rPr>
          <w:rFonts w:hint="eastAsia"/>
        </w:rPr>
        <w:t>查看試算表，可以看到相同的數字</w:t>
      </w:r>
    </w:p>
    <w:p w14:paraId="4D2FAB3B" w14:textId="70803AE1" w:rsidR="00D77BFB" w:rsidRPr="0019645B" w:rsidRDefault="00D77BFB" w:rsidP="00D77BFB">
      <w:r>
        <w:rPr>
          <w:noProof/>
        </w:rPr>
        <w:drawing>
          <wp:inline distT="0" distB="0" distL="0" distR="0" wp14:anchorId="025FAE5F" wp14:editId="68F15429">
            <wp:extent cx="6171687" cy="2865120"/>
            <wp:effectExtent l="0" t="0" r="0" b="0"/>
            <wp:docPr id="236" name="圖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6176307" cy="2867265"/>
                    </a:xfrm>
                    <a:prstGeom prst="rect">
                      <a:avLst/>
                    </a:prstGeom>
                  </pic:spPr>
                </pic:pic>
              </a:graphicData>
            </a:graphic>
          </wp:inline>
        </w:drawing>
      </w:r>
    </w:p>
    <w:p w14:paraId="014C235E" w14:textId="77777777" w:rsidR="0019645B" w:rsidRDefault="0019645B">
      <w:pPr>
        <w:widowControl/>
        <w:rPr>
          <w:rFonts w:asciiTheme="majorHAnsi" w:eastAsiaTheme="majorEastAsia" w:hAnsiTheme="majorHAnsi" w:cstheme="majorBidi"/>
          <w:b/>
          <w:bCs/>
          <w:sz w:val="28"/>
          <w:szCs w:val="28"/>
        </w:rPr>
      </w:pPr>
      <w:r>
        <w:rPr>
          <w:sz w:val="28"/>
          <w:szCs w:val="28"/>
        </w:rPr>
        <w:br w:type="page"/>
      </w:r>
    </w:p>
    <w:p w14:paraId="5E804045" w14:textId="1EC3B38E" w:rsidR="00DE0F47" w:rsidRDefault="002C10C8" w:rsidP="00152ECA">
      <w:pPr>
        <w:pStyle w:val="3"/>
        <w:rPr>
          <w:sz w:val="28"/>
          <w:szCs w:val="28"/>
        </w:rPr>
      </w:pPr>
      <w:r>
        <w:rPr>
          <w:rFonts w:hint="eastAsia"/>
          <w:sz w:val="28"/>
          <w:szCs w:val="28"/>
        </w:rPr>
        <w:lastRenderedPageBreak/>
        <w:t>10.</w:t>
      </w:r>
      <w:r w:rsidR="00424301">
        <w:rPr>
          <w:sz w:val="28"/>
          <w:szCs w:val="28"/>
        </w:rPr>
        <w:t>6</w:t>
      </w:r>
      <w:r w:rsidR="00DE0F47">
        <w:rPr>
          <w:rFonts w:hint="eastAsia"/>
          <w:sz w:val="28"/>
          <w:szCs w:val="28"/>
        </w:rPr>
        <w:t xml:space="preserve"> </w:t>
      </w:r>
      <w:r w:rsidR="00DE0F47">
        <w:rPr>
          <w:rFonts w:hint="eastAsia"/>
          <w:sz w:val="28"/>
          <w:szCs w:val="28"/>
        </w:rPr>
        <w:t>日記帳憑證</w:t>
      </w:r>
    </w:p>
    <w:tbl>
      <w:tblPr>
        <w:tblStyle w:val="a4"/>
        <w:tblW w:w="9694" w:type="dxa"/>
        <w:tblLook w:val="04A0" w:firstRow="1" w:lastRow="0" w:firstColumn="1" w:lastColumn="0" w:noHBand="0" w:noVBand="1"/>
      </w:tblPr>
      <w:tblGrid>
        <w:gridCol w:w="1809"/>
        <w:gridCol w:w="7885"/>
      </w:tblGrid>
      <w:tr w:rsidR="00EF478D" w:rsidRPr="00950348" w14:paraId="45B0D96B" w14:textId="77777777" w:rsidTr="00B00FEE">
        <w:tc>
          <w:tcPr>
            <w:tcW w:w="1809" w:type="dxa"/>
          </w:tcPr>
          <w:p w14:paraId="45148ACB"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系統作業</w:t>
            </w:r>
          </w:p>
        </w:tc>
        <w:tc>
          <w:tcPr>
            <w:tcW w:w="7885" w:type="dxa"/>
          </w:tcPr>
          <w:p w14:paraId="401D78D2" w14:textId="77777777" w:rsidR="00EF478D" w:rsidRPr="00950348" w:rsidRDefault="00EF478D" w:rsidP="00B00FEE">
            <w:pPr>
              <w:widowControl/>
              <w:rPr>
                <w:rFonts w:ascii="微軟正黑體" w:eastAsia="微軟正黑體" w:hAnsi="微軟正黑體"/>
                <w:sz w:val="20"/>
                <w:szCs w:val="20"/>
              </w:rPr>
            </w:pPr>
            <w:r w:rsidRPr="00540F36">
              <w:rPr>
                <w:rFonts w:ascii="微軟正黑體" w:eastAsia="微軟正黑體" w:hAnsi="微軟正黑體" w:hint="eastAsia"/>
                <w:sz w:val="20"/>
                <w:szCs w:val="20"/>
              </w:rPr>
              <w:t>會計</w:t>
            </w:r>
          </w:p>
        </w:tc>
      </w:tr>
      <w:tr w:rsidR="00EF478D" w:rsidRPr="00950348" w14:paraId="0F44B908" w14:textId="77777777" w:rsidTr="00B00FEE">
        <w:tc>
          <w:tcPr>
            <w:tcW w:w="1809" w:type="dxa"/>
          </w:tcPr>
          <w:p w14:paraId="2C91C280"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EDF802A" w14:textId="1DB25351" w:rsidR="00EF478D" w:rsidRPr="00950348" w:rsidRDefault="00EF478D" w:rsidP="00B00FEE">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 xml:space="preserve">首頁 &gt; 會計 &gt; </w:t>
            </w:r>
            <w:r w:rsidR="003120E6">
              <w:rPr>
                <w:rFonts w:ascii="微軟正黑體" w:eastAsia="微軟正黑體" w:hAnsi="微軟正黑體" w:hint="eastAsia"/>
                <w:sz w:val="20"/>
                <w:szCs w:val="20"/>
              </w:rPr>
              <w:t>日記帳憑證</w:t>
            </w:r>
          </w:p>
        </w:tc>
      </w:tr>
      <w:tr w:rsidR="00EF478D" w:rsidRPr="00950348" w14:paraId="5EACBCEA" w14:textId="77777777" w:rsidTr="00B00FEE">
        <w:tc>
          <w:tcPr>
            <w:tcW w:w="1809" w:type="dxa"/>
          </w:tcPr>
          <w:p w14:paraId="5A7B1F6D"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071894A" w14:textId="23FF1564" w:rsidR="00EF478D" w:rsidRPr="00950348" w:rsidRDefault="00EF478D"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會計</w:t>
            </w:r>
            <w:r w:rsidR="004172DD">
              <w:rPr>
                <w:rFonts w:ascii="微軟正黑體" w:eastAsia="微軟正黑體" w:hAnsi="微軟正黑體" w:hint="eastAsia"/>
                <w:sz w:val="20"/>
                <w:szCs w:val="20"/>
              </w:rPr>
              <w:t>人員</w:t>
            </w:r>
          </w:p>
        </w:tc>
      </w:tr>
      <w:tr w:rsidR="00EF478D" w:rsidRPr="00950348" w14:paraId="4D9E63AE" w14:textId="77777777" w:rsidTr="00B00FEE">
        <w:tc>
          <w:tcPr>
            <w:tcW w:w="1809" w:type="dxa"/>
          </w:tcPr>
          <w:p w14:paraId="23D83F77"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3A0785A2" w14:textId="77777777" w:rsidR="00EF478D" w:rsidRPr="00950348" w:rsidRDefault="00EF478D" w:rsidP="00B00FEE">
            <w:pPr>
              <w:widowControl/>
              <w:rPr>
                <w:rFonts w:ascii="微軟正黑體" w:eastAsia="微軟正黑體" w:hAnsi="微軟正黑體"/>
                <w:sz w:val="20"/>
                <w:szCs w:val="20"/>
              </w:rPr>
            </w:pPr>
            <w:r w:rsidRPr="00CC5EA9">
              <w:rPr>
                <w:rFonts w:ascii="微軟正黑體" w:eastAsia="微軟正黑體" w:hAnsi="微軟正黑體" w:hint="eastAsia"/>
                <w:sz w:val="20"/>
                <w:szCs w:val="20"/>
              </w:rPr>
              <w:t>採購發票</w:t>
            </w:r>
            <w:r w:rsidRPr="002C7430">
              <w:rPr>
                <w:rFonts w:ascii="微軟正黑體" w:eastAsia="微軟正黑體" w:hAnsi="微軟正黑體"/>
                <w:sz w:val="20"/>
                <w:szCs w:val="20"/>
              </w:rPr>
              <w:t>資料維護</w:t>
            </w:r>
          </w:p>
        </w:tc>
      </w:tr>
      <w:tr w:rsidR="00EF478D" w:rsidRPr="00950348" w14:paraId="0D900547" w14:textId="77777777" w:rsidTr="00B00FEE">
        <w:tc>
          <w:tcPr>
            <w:tcW w:w="1809" w:type="dxa"/>
          </w:tcPr>
          <w:p w14:paraId="5062DD28"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3B3C2624" w14:textId="230FF715" w:rsidR="00EF478D" w:rsidRPr="0019645B" w:rsidRDefault="0019645B" w:rsidP="0019645B">
            <w:pPr>
              <w:widowControl/>
              <w:rPr>
                <w:rFonts w:ascii="微軟正黑體" w:eastAsia="微軟正黑體" w:hAnsi="微軟正黑體"/>
                <w:sz w:val="20"/>
                <w:szCs w:val="20"/>
              </w:rPr>
            </w:pPr>
            <w:r w:rsidRPr="0019645B">
              <w:rPr>
                <w:rFonts w:ascii="微軟正黑體" w:eastAsia="微軟正黑體" w:hAnsi="微軟正黑體" w:hint="eastAsia"/>
                <w:sz w:val="20"/>
                <w:szCs w:val="20"/>
              </w:rPr>
              <w:t>日記帳憑證則是一個更靈活和通用的會計工具，用於記錄各種不同的會計分錄，特別是那些不在標準的購買、銷售、支付和收款流程中的交易。例如，調整條目、折舊、預付款、轉帳等，都可以通過日記帳憑證來記錄。</w:t>
            </w:r>
          </w:p>
        </w:tc>
      </w:tr>
      <w:tr w:rsidR="00EF478D" w:rsidRPr="00950348" w14:paraId="7D5E1F81" w14:textId="77777777" w:rsidTr="00B00FEE">
        <w:tc>
          <w:tcPr>
            <w:tcW w:w="1809" w:type="dxa"/>
          </w:tcPr>
          <w:p w14:paraId="6927323B" w14:textId="77777777" w:rsidR="00EF478D" w:rsidRPr="00950348" w:rsidRDefault="00EF478D"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1FBEFF8A" w14:textId="77777777" w:rsidR="00EF478D" w:rsidRPr="00950348" w:rsidRDefault="00EF478D" w:rsidP="00B00FE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101D09FB" w14:textId="77777777" w:rsidR="00EF478D" w:rsidRDefault="00EF478D" w:rsidP="00EF478D"/>
    <w:p w14:paraId="4C8AA0E1" w14:textId="26868CA9" w:rsidR="00BE1B14" w:rsidRDefault="0019645B" w:rsidP="001B0869">
      <w:pPr>
        <w:pStyle w:val="a3"/>
        <w:numPr>
          <w:ilvl w:val="0"/>
          <w:numId w:val="7"/>
        </w:numPr>
        <w:ind w:leftChars="0"/>
      </w:pPr>
      <w:r>
        <w:rPr>
          <w:rFonts w:hint="eastAsia"/>
        </w:rPr>
        <w:t>會計憑證</w:t>
      </w:r>
      <w:r>
        <w:rPr>
          <w:rFonts w:hint="eastAsia"/>
        </w:rPr>
        <w:t xml:space="preserve"> VS </w:t>
      </w:r>
      <w:r>
        <w:rPr>
          <w:rFonts w:hint="eastAsia"/>
        </w:rPr>
        <w:t>日記帳憑證的</w:t>
      </w:r>
      <w:r w:rsidR="00BE1B14">
        <w:rPr>
          <w:rFonts w:hint="eastAsia"/>
        </w:rPr>
        <w:t>主要區別</w:t>
      </w:r>
    </w:p>
    <w:p w14:paraId="35CA8998" w14:textId="7864AED9" w:rsidR="00BE1B14" w:rsidRDefault="00BE1B14" w:rsidP="001B0869">
      <w:pPr>
        <w:pStyle w:val="a3"/>
        <w:numPr>
          <w:ilvl w:val="0"/>
          <w:numId w:val="85"/>
        </w:numPr>
        <w:ind w:leftChars="0"/>
      </w:pPr>
      <w:r>
        <w:rPr>
          <w:rFonts w:hint="eastAsia"/>
        </w:rPr>
        <w:t>會計憑證通常由系統自動生成，當相關的業務交易（如銷售或購買）被記錄時。日記帳憑證通常需要手動輸入。</w:t>
      </w:r>
    </w:p>
    <w:p w14:paraId="561B5E77" w14:textId="46B9AD62" w:rsidR="00BE1B14" w:rsidRDefault="00BE1B14" w:rsidP="001B0869">
      <w:pPr>
        <w:pStyle w:val="a3"/>
        <w:numPr>
          <w:ilvl w:val="0"/>
          <w:numId w:val="85"/>
        </w:numPr>
        <w:ind w:leftChars="0"/>
      </w:pPr>
      <w:r>
        <w:rPr>
          <w:rFonts w:hint="eastAsia"/>
        </w:rPr>
        <w:t>會計憑證通常來自具體的業務流程模組（如銷售、購買模組），而日記帳憑證可以來自多種來源，包括人工輸入。</w:t>
      </w:r>
    </w:p>
    <w:p w14:paraId="5C3D64D6" w14:textId="77777777" w:rsidR="00BE1B14" w:rsidRDefault="00BE1B14" w:rsidP="00BE1B14"/>
    <w:p w14:paraId="5C14CF2C" w14:textId="77777777" w:rsidR="00BE1B14" w:rsidRDefault="00BE1B14"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211D5A19" w14:textId="6CB9C81A" w:rsidR="00BE1B14" w:rsidRPr="008609F6" w:rsidRDefault="00BE1B14" w:rsidP="001B0869">
      <w:pPr>
        <w:pStyle w:val="a3"/>
        <w:numPr>
          <w:ilvl w:val="0"/>
          <w:numId w:val="88"/>
        </w:numPr>
        <w:ind w:leftChars="0"/>
      </w:pPr>
      <w:r w:rsidRPr="0042651E">
        <w:rPr>
          <w:rFonts w:ascii="新細明體" w:hAnsi="新細明體" w:hint="eastAsia"/>
        </w:rPr>
        <w:t xml:space="preserve">首頁 &gt; </w:t>
      </w:r>
      <w:r w:rsidR="008609F6">
        <w:rPr>
          <w:rFonts w:ascii="新細明體" w:hAnsi="新細明體" w:hint="eastAsia"/>
        </w:rPr>
        <w:t>會計</w:t>
      </w:r>
      <w:r w:rsidRPr="0042651E">
        <w:rPr>
          <w:rFonts w:ascii="新細明體" w:hAnsi="新細明體" w:hint="eastAsia"/>
        </w:rPr>
        <w:t xml:space="preserve"> &gt;</w:t>
      </w:r>
      <w:r w:rsidR="008609F6">
        <w:rPr>
          <w:rFonts w:ascii="新細明體" w:hAnsi="新細明體" w:hint="eastAsia"/>
        </w:rPr>
        <w:t xml:space="preserve"> </w:t>
      </w:r>
      <w:r w:rsidR="008609F6">
        <w:rPr>
          <w:rFonts w:hint="eastAsia"/>
        </w:rPr>
        <w:t>日記帳憑證</w:t>
      </w:r>
    </w:p>
    <w:p w14:paraId="4B744B58" w14:textId="30DAC43A" w:rsidR="008609F6" w:rsidRDefault="00E33BED" w:rsidP="008609F6">
      <w:r>
        <w:rPr>
          <w:noProof/>
        </w:rPr>
        <w:drawing>
          <wp:inline distT="0" distB="0" distL="0" distR="0" wp14:anchorId="53A6A223" wp14:editId="3AA2DC3A">
            <wp:extent cx="6124784" cy="2522220"/>
            <wp:effectExtent l="0" t="0" r="0" b="0"/>
            <wp:docPr id="222" name="圖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6124784" cy="2522220"/>
                    </a:xfrm>
                    <a:prstGeom prst="rect">
                      <a:avLst/>
                    </a:prstGeom>
                  </pic:spPr>
                </pic:pic>
              </a:graphicData>
            </a:graphic>
          </wp:inline>
        </w:drawing>
      </w:r>
    </w:p>
    <w:p w14:paraId="64357D9D" w14:textId="77777777" w:rsidR="00E33BED" w:rsidRPr="00BE1B14" w:rsidRDefault="00E33BED" w:rsidP="008609F6"/>
    <w:p w14:paraId="40F05109" w14:textId="66A7CF30" w:rsidR="00BE1B14" w:rsidRPr="00A24683" w:rsidRDefault="00BE1B14" w:rsidP="001B0869">
      <w:pPr>
        <w:pStyle w:val="a3"/>
        <w:widowControl/>
        <w:numPr>
          <w:ilvl w:val="0"/>
          <w:numId w:val="88"/>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8609F6">
        <w:rPr>
          <w:rFonts w:hint="eastAsia"/>
        </w:rPr>
        <w:t>日記帳憑證</w:t>
      </w:r>
      <w:r w:rsidRPr="00A24683">
        <w:rPr>
          <w:rFonts w:asciiTheme="minorEastAsia" w:eastAsiaTheme="minorEastAsia" w:hAnsiTheme="minorEastAsia" w:hint="eastAsia"/>
          <w:szCs w:val="24"/>
        </w:rPr>
        <w:t>』然後點選新的</w:t>
      </w:r>
      <w:r w:rsidR="008609F6">
        <w:rPr>
          <w:rFonts w:hint="eastAsia"/>
        </w:rPr>
        <w:t>日記帳憑證</w:t>
      </w:r>
    </w:p>
    <w:p w14:paraId="075E1FA2" w14:textId="04B572C9" w:rsidR="00BE1B14" w:rsidRDefault="00E33BED" w:rsidP="00BE1B14">
      <w:r>
        <w:rPr>
          <w:noProof/>
        </w:rPr>
        <w:drawing>
          <wp:inline distT="0" distB="0" distL="0" distR="0" wp14:anchorId="400131C8" wp14:editId="0682D517">
            <wp:extent cx="6119763" cy="944880"/>
            <wp:effectExtent l="0" t="0" r="0" b="0"/>
            <wp:docPr id="223" name="圖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6128952" cy="946299"/>
                    </a:xfrm>
                    <a:prstGeom prst="rect">
                      <a:avLst/>
                    </a:prstGeom>
                  </pic:spPr>
                </pic:pic>
              </a:graphicData>
            </a:graphic>
          </wp:inline>
        </w:drawing>
      </w:r>
    </w:p>
    <w:p w14:paraId="7320DAF4" w14:textId="77777777" w:rsidR="00E33BED" w:rsidRDefault="00E33BED" w:rsidP="00BE1B14"/>
    <w:p w14:paraId="5BF20752" w14:textId="0A4DFFBA" w:rsidR="00BE1B14" w:rsidRDefault="00BE1B14" w:rsidP="001B0869">
      <w:pPr>
        <w:pStyle w:val="a3"/>
        <w:widowControl/>
        <w:numPr>
          <w:ilvl w:val="0"/>
          <w:numId w:val="7"/>
        </w:numPr>
        <w:ind w:leftChars="0"/>
        <w:rPr>
          <w:rFonts w:ascii="新細明體" w:hAnsi="新細明體"/>
        </w:rPr>
      </w:pPr>
      <w:r w:rsidRPr="00B42F76">
        <w:rPr>
          <w:rFonts w:ascii="新細明體" w:hAnsi="新細明體" w:hint="eastAsia"/>
        </w:rPr>
        <w:lastRenderedPageBreak/>
        <w:t>建立新的</w:t>
      </w:r>
      <w:r w:rsidR="00916A51">
        <w:rPr>
          <w:rFonts w:ascii="新細明體" w:hAnsi="新細明體" w:hint="eastAsia"/>
        </w:rPr>
        <w:t>日記帳憑證</w:t>
      </w:r>
      <w:r w:rsidRPr="00B42F76">
        <w:rPr>
          <w:rFonts w:ascii="新細明體" w:hAnsi="新細明體" w:hint="eastAsia"/>
        </w:rPr>
        <w:t>內容：</w:t>
      </w:r>
    </w:p>
    <w:p w14:paraId="2219A962" w14:textId="16A62150" w:rsidR="00E33BED" w:rsidRPr="00E33BED" w:rsidRDefault="00E33BED" w:rsidP="00E33BED">
      <w:pPr>
        <w:widowControl/>
        <w:rPr>
          <w:rFonts w:ascii="新細明體" w:hAnsi="新細明體"/>
        </w:rPr>
      </w:pPr>
      <w:r>
        <w:rPr>
          <w:noProof/>
        </w:rPr>
        <w:drawing>
          <wp:inline distT="0" distB="0" distL="0" distR="0" wp14:anchorId="7E58B5A1" wp14:editId="2C3CCAD7">
            <wp:extent cx="5486400" cy="2017395"/>
            <wp:effectExtent l="0" t="0" r="0" b="1905"/>
            <wp:docPr id="225" name="圖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486400" cy="2017395"/>
                    </a:xfrm>
                    <a:prstGeom prst="rect">
                      <a:avLst/>
                    </a:prstGeom>
                  </pic:spPr>
                </pic:pic>
              </a:graphicData>
            </a:graphic>
          </wp:inline>
        </w:drawing>
      </w:r>
    </w:p>
    <w:p w14:paraId="6F0FC853" w14:textId="77777777" w:rsidR="00BE1B14" w:rsidRDefault="00BE1B14"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4B851BCD" w14:textId="5BFA3FEB" w:rsidR="00BE1B14" w:rsidRPr="00B42F76" w:rsidRDefault="00BE1B14"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8609F6">
        <w:rPr>
          <w:rFonts w:hint="eastAsia"/>
        </w:rPr>
        <w:t>日記帳憑證</w:t>
      </w:r>
      <w:r>
        <w:rPr>
          <w:rFonts w:ascii="新細明體" w:hAnsi="新細明體" w:hint="eastAsia"/>
        </w:rPr>
        <w:t>的表頭</w:t>
      </w:r>
      <w:r w:rsidRPr="00B42F76">
        <w:rPr>
          <w:rFonts w:ascii="新細明體" w:hAnsi="新細明體" w:hint="eastAsia"/>
        </w:rPr>
        <w:t>資料，如：</w:t>
      </w:r>
    </w:p>
    <w:p w14:paraId="4E7CCA8F" w14:textId="40F1A66A" w:rsidR="00E33BED" w:rsidRDefault="00E33BED" w:rsidP="00E33BED">
      <w:pPr>
        <w:pStyle w:val="a3"/>
        <w:widowControl/>
        <w:ind w:leftChars="0" w:left="960"/>
        <w:rPr>
          <w:rFonts w:ascii="新細明體" w:hAnsi="新細明體"/>
        </w:rPr>
      </w:pPr>
      <w:r>
        <w:rPr>
          <w:rFonts w:ascii="新細明體" w:hAnsi="新細明體"/>
        </w:rPr>
        <w:t>憑證</w:t>
      </w:r>
      <w:r w:rsidR="00BE1B14">
        <w:rPr>
          <w:rFonts w:ascii="新細明體" w:hAnsi="新細明體" w:hint="eastAsia"/>
        </w:rPr>
        <w:t>類型</w:t>
      </w:r>
      <w:r w:rsidR="00BE1B14" w:rsidRPr="00B42F76">
        <w:rPr>
          <w:rFonts w:ascii="新細明體" w:hAnsi="新細明體" w:hint="eastAsia"/>
        </w:rPr>
        <w:t>：選擇</w:t>
      </w:r>
      <w:r>
        <w:rPr>
          <w:rFonts w:ascii="新細明體" w:hAnsi="新細明體"/>
        </w:rPr>
        <w:t>憑證</w:t>
      </w:r>
      <w:r>
        <w:rPr>
          <w:rFonts w:ascii="新細明體" w:hAnsi="新細明體" w:hint="eastAsia"/>
        </w:rPr>
        <w:t>類型，如下</w:t>
      </w:r>
    </w:p>
    <w:p w14:paraId="77C4E483" w14:textId="67905D8A" w:rsidR="00E33BED" w:rsidRPr="00E33BED" w:rsidRDefault="00E33BED" w:rsidP="00E33BED">
      <w:pPr>
        <w:widowControl/>
        <w:rPr>
          <w:rFonts w:ascii="新細明體" w:hAnsi="新細明體"/>
        </w:rPr>
      </w:pPr>
      <w:r w:rsidRPr="00E33BED">
        <w:rPr>
          <w:rFonts w:ascii="新細明體" w:hAnsi="新細明體"/>
          <w:noProof/>
        </w:rPr>
        <w:drawing>
          <wp:inline distT="0" distB="0" distL="0" distR="0" wp14:anchorId="2861740A" wp14:editId="3DAD759B">
            <wp:extent cx="5486400" cy="3465830"/>
            <wp:effectExtent l="0" t="0" r="0" b="1270"/>
            <wp:docPr id="224" name="圖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486400" cy="3465830"/>
                    </a:xfrm>
                    <a:prstGeom prst="rect">
                      <a:avLst/>
                    </a:prstGeom>
                  </pic:spPr>
                </pic:pic>
              </a:graphicData>
            </a:graphic>
          </wp:inline>
        </w:drawing>
      </w:r>
    </w:p>
    <w:p w14:paraId="27DEC22B" w14:textId="23CD3068" w:rsidR="00BE1B14" w:rsidRDefault="00E33BED" w:rsidP="00BE1B14">
      <w:pPr>
        <w:pStyle w:val="a3"/>
        <w:widowControl/>
        <w:ind w:leftChars="0" w:left="960"/>
        <w:rPr>
          <w:rFonts w:ascii="新細明體" w:hAnsi="新細明體"/>
        </w:rPr>
      </w:pPr>
      <w:r>
        <w:rPr>
          <w:rFonts w:ascii="新細明體" w:hAnsi="新細明體" w:hint="eastAsia"/>
        </w:rPr>
        <w:t>記帳</w:t>
      </w:r>
      <w:r w:rsidR="00BE1B14" w:rsidRPr="00B42F76">
        <w:rPr>
          <w:rFonts w:ascii="新細明體" w:hAnsi="新細明體" w:hint="eastAsia"/>
        </w:rPr>
        <w:t>日期：填寫</w:t>
      </w:r>
      <w:r>
        <w:rPr>
          <w:rFonts w:ascii="新細明體" w:hAnsi="新細明體" w:hint="eastAsia"/>
        </w:rPr>
        <w:t>記帳</w:t>
      </w:r>
      <w:r w:rsidR="00BE1B14">
        <w:rPr>
          <w:rFonts w:ascii="新細明體" w:hAnsi="新細明體" w:hint="eastAsia"/>
        </w:rPr>
        <w:t>日期</w:t>
      </w:r>
    </w:p>
    <w:p w14:paraId="27CBA099" w14:textId="26B6E81A" w:rsidR="00BE1B14" w:rsidRPr="003020B7" w:rsidRDefault="00E33BED" w:rsidP="00BE1B14">
      <w:pPr>
        <w:pStyle w:val="a3"/>
        <w:widowControl/>
        <w:ind w:leftChars="0" w:left="960"/>
        <w:rPr>
          <w:rFonts w:ascii="新細明體" w:hAnsi="新細明體"/>
        </w:rPr>
      </w:pPr>
      <w:r>
        <w:rPr>
          <w:rFonts w:ascii="新細明體" w:hAnsi="新細明體" w:hint="eastAsia"/>
        </w:rPr>
        <w:t>參考模板</w:t>
      </w:r>
      <w:r w:rsidR="00BE1B14">
        <w:rPr>
          <w:rFonts w:ascii="新細明體" w:hAnsi="新細明體" w:hint="eastAsia"/>
        </w:rPr>
        <w:t>：</w:t>
      </w:r>
      <w:r>
        <w:rPr>
          <w:rFonts w:ascii="新細明體" w:hAnsi="新細明體" w:hint="eastAsia"/>
        </w:rPr>
        <w:t>選擇模板(應事先建立)</w:t>
      </w:r>
    </w:p>
    <w:p w14:paraId="49DCD12B" w14:textId="314263D3" w:rsidR="00BE1B14" w:rsidRDefault="00BE1B14" w:rsidP="001B0869">
      <w:pPr>
        <w:pStyle w:val="a3"/>
        <w:widowControl/>
        <w:numPr>
          <w:ilvl w:val="0"/>
          <w:numId w:val="6"/>
        </w:numPr>
        <w:ind w:leftChars="0"/>
        <w:rPr>
          <w:rFonts w:ascii="新細明體" w:hAnsi="新細明體"/>
        </w:rPr>
      </w:pPr>
      <w:r w:rsidRPr="00B42F76">
        <w:rPr>
          <w:rFonts w:ascii="新細明體" w:hAnsi="新細明體" w:hint="eastAsia"/>
        </w:rPr>
        <w:t>添加</w:t>
      </w:r>
      <w:r w:rsidR="00E33BED">
        <w:rPr>
          <w:rFonts w:hint="eastAsia"/>
        </w:rPr>
        <w:t>會計分錄</w:t>
      </w:r>
      <w:r>
        <w:rPr>
          <w:rFonts w:ascii="新細明體" w:hAnsi="新細明體" w:hint="eastAsia"/>
        </w:rPr>
        <w:t>的</w:t>
      </w:r>
      <w:r w:rsidRPr="00B42F76">
        <w:rPr>
          <w:rFonts w:ascii="新細明體" w:hAnsi="新細明體" w:hint="eastAsia"/>
        </w:rPr>
        <w:t>明細：</w:t>
      </w:r>
    </w:p>
    <w:p w14:paraId="37513251" w14:textId="6A2B6798" w:rsidR="00BE1B14" w:rsidRDefault="00BE1B14" w:rsidP="001B0869">
      <w:pPr>
        <w:pStyle w:val="a3"/>
        <w:widowControl/>
        <w:numPr>
          <w:ilvl w:val="2"/>
          <w:numId w:val="23"/>
        </w:numPr>
        <w:ind w:leftChars="0"/>
        <w:rPr>
          <w:rFonts w:ascii="新細明體" w:hAnsi="新細明體"/>
        </w:rPr>
      </w:pPr>
      <w:r w:rsidRPr="00B42F76">
        <w:rPr>
          <w:rFonts w:ascii="新細明體" w:hAnsi="新細明體" w:hint="eastAsia"/>
        </w:rPr>
        <w:t>在「</w:t>
      </w:r>
      <w:r w:rsidR="008609F6">
        <w:rPr>
          <w:rFonts w:ascii="新細明體" w:hAnsi="新細明體" w:hint="eastAsia"/>
        </w:rPr>
        <w:t>會計科目</w:t>
      </w:r>
      <w:r w:rsidRPr="00B42F76">
        <w:rPr>
          <w:rFonts w:ascii="新細明體" w:hAnsi="新細明體" w:hint="eastAsia"/>
        </w:rPr>
        <w:t>」部分，</w:t>
      </w:r>
      <w:r>
        <w:rPr>
          <w:rFonts w:ascii="新細明體" w:hAnsi="新細明體" w:hint="eastAsia"/>
        </w:rPr>
        <w:t>可以自行逐筆輸入</w:t>
      </w:r>
      <w:r w:rsidR="008609F6">
        <w:rPr>
          <w:rFonts w:ascii="新細明體" w:hAnsi="新細明體" w:hint="eastAsia"/>
        </w:rPr>
        <w:t>科目</w:t>
      </w:r>
      <w:r>
        <w:rPr>
          <w:rFonts w:ascii="新細明體" w:hAnsi="新細明體" w:hint="eastAsia"/>
        </w:rPr>
        <w:t>資料。</w:t>
      </w:r>
    </w:p>
    <w:p w14:paraId="41042325" w14:textId="4BECD533" w:rsidR="00BE1B14" w:rsidRDefault="00BE1B14" w:rsidP="001B0869">
      <w:pPr>
        <w:pStyle w:val="a3"/>
        <w:widowControl/>
        <w:numPr>
          <w:ilvl w:val="2"/>
          <w:numId w:val="23"/>
        </w:numPr>
        <w:ind w:leftChars="0"/>
        <w:rPr>
          <w:rFonts w:ascii="新細明體" w:hAnsi="新細明體"/>
        </w:rPr>
      </w:pPr>
      <w:r w:rsidRPr="00B42F76">
        <w:rPr>
          <w:rFonts w:ascii="新細明體" w:hAnsi="新細明體" w:hint="eastAsia"/>
        </w:rPr>
        <w:t>填寫</w:t>
      </w:r>
      <w:r w:rsidR="00E33BED">
        <w:rPr>
          <w:rFonts w:ascii="新細明體" w:hAnsi="新細明體" w:hint="eastAsia"/>
        </w:rPr>
        <w:t>科目</w:t>
      </w:r>
      <w:r>
        <w:rPr>
          <w:rFonts w:ascii="新細明體" w:hAnsi="新細明體" w:hint="eastAsia"/>
        </w:rPr>
        <w:t>、</w:t>
      </w:r>
      <w:r w:rsidR="00E33BED">
        <w:rPr>
          <w:rFonts w:ascii="新細明體" w:hAnsi="新細明體" w:hint="eastAsia"/>
        </w:rPr>
        <w:t>往來類型</w:t>
      </w:r>
      <w:r>
        <w:rPr>
          <w:rFonts w:ascii="新細明體" w:hAnsi="新細明體" w:hint="eastAsia"/>
        </w:rPr>
        <w:t>、</w:t>
      </w:r>
      <w:r w:rsidR="00E33BED">
        <w:rPr>
          <w:rFonts w:ascii="新細明體" w:hAnsi="新細明體" w:hint="eastAsia"/>
        </w:rPr>
        <w:t>往來單位、貸方金額及借方金額</w:t>
      </w:r>
      <w:r w:rsidRPr="00B42F76">
        <w:rPr>
          <w:rFonts w:ascii="新細明體" w:hAnsi="新細明體" w:hint="eastAsia"/>
        </w:rPr>
        <w:t>等詳細信息。</w:t>
      </w:r>
    </w:p>
    <w:p w14:paraId="56C5147D" w14:textId="77777777" w:rsidR="00BE1B14" w:rsidRDefault="00BE1B14" w:rsidP="001B0869">
      <w:pPr>
        <w:pStyle w:val="a3"/>
        <w:widowControl/>
        <w:numPr>
          <w:ilvl w:val="0"/>
          <w:numId w:val="6"/>
        </w:numPr>
        <w:ind w:leftChars="0"/>
        <w:rPr>
          <w:rFonts w:ascii="新細明體" w:hAnsi="新細明體"/>
        </w:rPr>
      </w:pPr>
      <w:r w:rsidRPr="00B42F76">
        <w:rPr>
          <w:rFonts w:ascii="新細明體" w:hAnsi="新細明體" w:hint="eastAsia"/>
        </w:rPr>
        <w:t>其他欄位</w:t>
      </w:r>
      <w:r>
        <w:rPr>
          <w:rFonts w:ascii="新細明體" w:hAnsi="新細明體" w:hint="eastAsia"/>
        </w:rPr>
        <w:t>的資料填寫(視需求)</w:t>
      </w:r>
    </w:p>
    <w:p w14:paraId="61AFD547" w14:textId="0A6DD305" w:rsidR="00BE1B14" w:rsidRDefault="00BE1B14"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E33BED">
        <w:rPr>
          <w:rFonts w:hint="eastAsia"/>
        </w:rPr>
        <w:t>日記帳憑證</w:t>
      </w:r>
      <w:r w:rsidRPr="00B42F76">
        <w:rPr>
          <w:rFonts w:ascii="新細明體" w:hAnsi="新細明體" w:hint="eastAsia"/>
        </w:rPr>
        <w:t>：</w:t>
      </w:r>
    </w:p>
    <w:p w14:paraId="3195E4C7" w14:textId="77777777" w:rsidR="00BE1B14" w:rsidRPr="00B42F76" w:rsidRDefault="00BE1B14" w:rsidP="001B0869">
      <w:pPr>
        <w:pStyle w:val="a3"/>
        <w:widowControl/>
        <w:numPr>
          <w:ilvl w:val="0"/>
          <w:numId w:val="5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檔，此時為草稿狀態</w:t>
      </w:r>
      <w:r w:rsidRPr="00B42F76">
        <w:rPr>
          <w:rFonts w:ascii="新細明體" w:hAnsi="新細明體" w:hint="eastAsia"/>
        </w:rPr>
        <w:t>。</w:t>
      </w:r>
    </w:p>
    <w:p w14:paraId="5E7673EB" w14:textId="77777777" w:rsidR="00BE1B14" w:rsidRPr="009167E8" w:rsidRDefault="00BE1B14" w:rsidP="001B0869">
      <w:pPr>
        <w:pStyle w:val="a3"/>
        <w:widowControl/>
        <w:numPr>
          <w:ilvl w:val="0"/>
          <w:numId w:val="56"/>
        </w:numPr>
        <w:ind w:leftChars="0"/>
        <w:rPr>
          <w:rFonts w:ascii="新細明體" w:hAnsi="新細明體"/>
        </w:rPr>
      </w:pPr>
      <w:r w:rsidRPr="00233622">
        <w:rPr>
          <w:rFonts w:ascii="新細明體" w:hAnsi="新細明體" w:hint="eastAsia"/>
        </w:rPr>
        <w:t>點擊「提交(Submit)」按鈕</w:t>
      </w:r>
      <w:r>
        <w:rPr>
          <w:rFonts w:ascii="新細明體" w:hAnsi="新細明體" w:hint="eastAsia"/>
        </w:rPr>
        <w:t>後</w:t>
      </w:r>
      <w:r w:rsidRPr="00233622">
        <w:rPr>
          <w:rFonts w:ascii="新細明體" w:hAnsi="新細明體" w:hint="eastAsia"/>
        </w:rPr>
        <w:t>提交</w:t>
      </w:r>
      <w:r>
        <w:rPr>
          <w:rFonts w:ascii="新細明體" w:hAnsi="新細明體" w:hint="eastAsia"/>
        </w:rPr>
        <w:t>，才是正式有效的單據</w:t>
      </w:r>
      <w:r w:rsidRPr="00233622">
        <w:rPr>
          <w:rFonts w:ascii="新細明體" w:hAnsi="新細明體" w:hint="eastAsia"/>
        </w:rPr>
        <w:t>。</w:t>
      </w:r>
    </w:p>
    <w:p w14:paraId="63C01BA9" w14:textId="77777777" w:rsidR="00BE1B14" w:rsidRPr="00BE1B14" w:rsidRDefault="00BE1B14" w:rsidP="00BE1B14"/>
    <w:p w14:paraId="17DA8A42" w14:textId="77777777" w:rsidR="00BE1B14" w:rsidRDefault="00BE1B14">
      <w:pPr>
        <w:widowControl/>
        <w:rPr>
          <w:rFonts w:asciiTheme="majorHAnsi" w:eastAsiaTheme="majorEastAsia" w:hAnsiTheme="majorHAnsi" w:cstheme="majorBidi"/>
          <w:b/>
          <w:bCs/>
          <w:sz w:val="28"/>
          <w:szCs w:val="28"/>
        </w:rPr>
      </w:pPr>
      <w:r>
        <w:rPr>
          <w:sz w:val="28"/>
          <w:szCs w:val="28"/>
        </w:rPr>
        <w:br w:type="page"/>
      </w:r>
    </w:p>
    <w:p w14:paraId="7D13ABC1" w14:textId="008876EB" w:rsidR="00152ECA" w:rsidRPr="00152ECA" w:rsidRDefault="002C10C8" w:rsidP="00152ECA">
      <w:pPr>
        <w:pStyle w:val="3"/>
        <w:rPr>
          <w:sz w:val="28"/>
          <w:szCs w:val="28"/>
        </w:rPr>
      </w:pPr>
      <w:r>
        <w:rPr>
          <w:rFonts w:hint="eastAsia"/>
          <w:sz w:val="28"/>
          <w:szCs w:val="28"/>
        </w:rPr>
        <w:lastRenderedPageBreak/>
        <w:t>10.</w:t>
      </w:r>
      <w:r w:rsidR="00424301">
        <w:rPr>
          <w:sz w:val="28"/>
          <w:szCs w:val="28"/>
        </w:rPr>
        <w:t>7</w:t>
      </w:r>
      <w:r w:rsidR="00152ECA" w:rsidRPr="00152ECA">
        <w:rPr>
          <w:rFonts w:hint="eastAsia"/>
          <w:sz w:val="28"/>
          <w:szCs w:val="28"/>
        </w:rPr>
        <w:t xml:space="preserve"> </w:t>
      </w:r>
      <w:r w:rsidR="009B4CC8">
        <w:rPr>
          <w:rFonts w:hint="eastAsia"/>
          <w:sz w:val="28"/>
          <w:szCs w:val="28"/>
        </w:rPr>
        <w:t>*</w:t>
      </w:r>
      <w:r w:rsidR="00152ECA" w:rsidRPr="00152ECA">
        <w:rPr>
          <w:rFonts w:hint="eastAsia"/>
          <w:sz w:val="28"/>
          <w:szCs w:val="28"/>
        </w:rPr>
        <w:t>主要報表說明</w:t>
      </w:r>
    </w:p>
    <w:p w14:paraId="7D13ABC2" w14:textId="19B6E3FB" w:rsidR="008E7F14" w:rsidRDefault="008F1E47" w:rsidP="001B0869">
      <w:pPr>
        <w:pStyle w:val="a3"/>
        <w:widowControl/>
        <w:numPr>
          <w:ilvl w:val="0"/>
          <w:numId w:val="7"/>
        </w:numPr>
        <w:ind w:leftChars="0"/>
        <w:rPr>
          <w:rFonts w:ascii="新細明體" w:hAnsi="新細明體"/>
        </w:rPr>
      </w:pPr>
      <w:r>
        <w:rPr>
          <w:rFonts w:ascii="新細明體" w:hAnsi="新細明體"/>
        </w:rPr>
        <w:t>首頁</w:t>
      </w:r>
      <w:r>
        <w:rPr>
          <w:rFonts w:ascii="新細明體" w:hAnsi="新細明體" w:hint="eastAsia"/>
        </w:rPr>
        <w:t xml:space="preserve"> Dashboard</w:t>
      </w:r>
    </w:p>
    <w:p w14:paraId="4182C281" w14:textId="790DF2C8" w:rsidR="008F1E47" w:rsidRPr="008F1E47" w:rsidRDefault="008F1E47" w:rsidP="008F1E47">
      <w:pPr>
        <w:widowControl/>
        <w:rPr>
          <w:rFonts w:ascii="新細明體" w:hAnsi="新細明體"/>
        </w:rPr>
      </w:pPr>
      <w:r w:rsidRPr="008F1E47">
        <w:rPr>
          <w:rFonts w:ascii="新細明體" w:hAnsi="新細明體"/>
          <w:noProof/>
        </w:rPr>
        <w:drawing>
          <wp:inline distT="0" distB="0" distL="0" distR="0" wp14:anchorId="2727DFF0" wp14:editId="0DE451FE">
            <wp:extent cx="6123936" cy="2598420"/>
            <wp:effectExtent l="0" t="0" r="0" b="0"/>
            <wp:docPr id="221" name="圖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6123936" cy="2598420"/>
                    </a:xfrm>
                    <a:prstGeom prst="rect">
                      <a:avLst/>
                    </a:prstGeom>
                  </pic:spPr>
                </pic:pic>
              </a:graphicData>
            </a:graphic>
          </wp:inline>
        </w:drawing>
      </w:r>
    </w:p>
    <w:p w14:paraId="1854CBA2" w14:textId="1ACCE53B" w:rsidR="008F1E47" w:rsidRPr="008F1E47" w:rsidRDefault="008F1E47" w:rsidP="001B0869">
      <w:pPr>
        <w:pStyle w:val="a3"/>
        <w:widowControl/>
        <w:numPr>
          <w:ilvl w:val="0"/>
          <w:numId w:val="7"/>
        </w:numPr>
        <w:ind w:leftChars="0"/>
        <w:rPr>
          <w:rFonts w:ascii="新細明體" w:hAnsi="新細明體"/>
        </w:rPr>
      </w:pPr>
      <w:proofErr w:type="spellStart"/>
      <w:r>
        <w:rPr>
          <w:rFonts w:ascii="新細明體" w:hAnsi="新細明體" w:hint="eastAsia"/>
        </w:rPr>
        <w:t>aaaa</w:t>
      </w:r>
      <w:proofErr w:type="spellEnd"/>
    </w:p>
    <w:p w14:paraId="7D13ABC3" w14:textId="77777777" w:rsidR="008E7F14" w:rsidRDefault="008E7F14" w:rsidP="008E7F14">
      <w:pPr>
        <w:widowControl/>
        <w:rPr>
          <w:rFonts w:ascii="新細明體" w:hAnsi="新細明體"/>
        </w:rPr>
      </w:pPr>
    </w:p>
    <w:p w14:paraId="7D13ABC4" w14:textId="77777777" w:rsidR="008E7F14" w:rsidRDefault="008E7F14" w:rsidP="008E7F14">
      <w:pPr>
        <w:widowControl/>
        <w:rPr>
          <w:rFonts w:ascii="新細明體" w:hAnsi="新細明體"/>
        </w:rPr>
      </w:pPr>
    </w:p>
    <w:p w14:paraId="7D13ABC5" w14:textId="77777777" w:rsidR="008E7F14" w:rsidRDefault="008E7F14" w:rsidP="008E7F14">
      <w:pPr>
        <w:widowControl/>
        <w:rPr>
          <w:rFonts w:ascii="新細明體" w:hAnsi="新細明體"/>
        </w:rPr>
      </w:pPr>
      <w:r>
        <w:rPr>
          <w:rFonts w:ascii="新細明體" w:hAnsi="新細明體"/>
        </w:rPr>
        <w:br w:type="page"/>
      </w:r>
    </w:p>
    <w:p w14:paraId="7D13ABC6" w14:textId="77777777" w:rsidR="008E7F14" w:rsidRDefault="008E7F14" w:rsidP="008E7F14"/>
    <w:p w14:paraId="7D13ABC7" w14:textId="77777777" w:rsidR="008E7F14" w:rsidRDefault="008E7F14" w:rsidP="008E7F14"/>
    <w:p w14:paraId="7D13ABC8" w14:textId="77777777" w:rsidR="008E7F14" w:rsidRDefault="008E7F14" w:rsidP="008E7F14"/>
    <w:p w14:paraId="7D13ABC9" w14:textId="77777777" w:rsidR="008E7F14" w:rsidRDefault="008E7F14" w:rsidP="008E7F14"/>
    <w:p w14:paraId="7D13ABCA" w14:textId="77777777" w:rsidR="008E7F14" w:rsidRDefault="008E7F14" w:rsidP="008E7F14"/>
    <w:p w14:paraId="7D13ABCB" w14:textId="77777777" w:rsidR="008E7F14" w:rsidRDefault="008E7F14" w:rsidP="008E7F14"/>
    <w:p w14:paraId="7D13ABCC" w14:textId="77777777" w:rsidR="008E7F14" w:rsidRDefault="008E7F14" w:rsidP="008E7F14"/>
    <w:p w14:paraId="7D13ABCD" w14:textId="77777777" w:rsidR="008E7F14" w:rsidRDefault="008E7F14" w:rsidP="008E7F14"/>
    <w:p w14:paraId="7D13ABCE" w14:textId="77777777" w:rsidR="008E7F14" w:rsidRDefault="008E7F14" w:rsidP="008E7F14"/>
    <w:p w14:paraId="7D13ABCF" w14:textId="77777777" w:rsidR="008E7F14" w:rsidRDefault="008E7F14" w:rsidP="008E7F14"/>
    <w:p w14:paraId="7D13ABD0" w14:textId="77777777" w:rsidR="008E7F14" w:rsidRDefault="008E7F14" w:rsidP="008E7F14">
      <w:pPr>
        <w:rPr>
          <w:rFonts w:ascii="新細明體" w:hAnsi="新細明體"/>
          <w:sz w:val="52"/>
          <w:szCs w:val="52"/>
        </w:rPr>
      </w:pPr>
      <w:r w:rsidRPr="00B937D9">
        <w:rPr>
          <w:rFonts w:hint="eastAsia"/>
          <w:sz w:val="52"/>
          <w:szCs w:val="52"/>
        </w:rPr>
        <w:t>第</w:t>
      </w:r>
      <w:r>
        <w:rPr>
          <w:rFonts w:hint="eastAsia"/>
          <w:sz w:val="52"/>
          <w:szCs w:val="52"/>
        </w:rPr>
        <w:t>1</w:t>
      </w:r>
      <w:r>
        <w:rPr>
          <w:sz w:val="52"/>
          <w:szCs w:val="52"/>
        </w:rPr>
        <w:t>1</w:t>
      </w:r>
      <w:r w:rsidRPr="00B937D9">
        <w:rPr>
          <w:rFonts w:hint="eastAsia"/>
          <w:sz w:val="52"/>
          <w:szCs w:val="52"/>
        </w:rPr>
        <w:t>章</w:t>
      </w:r>
    </w:p>
    <w:p w14:paraId="7D13ABD1" w14:textId="77777777" w:rsidR="008E7F14" w:rsidRPr="00B937D9" w:rsidRDefault="00A9151B" w:rsidP="008E7F14">
      <w:pPr>
        <w:ind w:left="480" w:firstLine="480"/>
        <w:rPr>
          <w:sz w:val="52"/>
          <w:szCs w:val="52"/>
        </w:rPr>
      </w:pPr>
      <w:r w:rsidRPr="00A9151B">
        <w:rPr>
          <w:rFonts w:hint="eastAsia"/>
          <w:sz w:val="52"/>
          <w:szCs w:val="52"/>
        </w:rPr>
        <w:t>工具</w:t>
      </w:r>
      <w:r w:rsidRPr="00A9151B">
        <w:rPr>
          <w:rFonts w:hint="eastAsia"/>
          <w:sz w:val="52"/>
          <w:szCs w:val="52"/>
        </w:rPr>
        <w:t>(</w:t>
      </w:r>
      <w:r w:rsidRPr="00A9151B">
        <w:rPr>
          <w:rFonts w:hint="eastAsia"/>
          <w:sz w:val="52"/>
          <w:szCs w:val="52"/>
        </w:rPr>
        <w:t>類</w:t>
      </w:r>
      <w:r w:rsidRPr="00A9151B">
        <w:rPr>
          <w:rFonts w:hint="eastAsia"/>
          <w:sz w:val="52"/>
          <w:szCs w:val="52"/>
        </w:rPr>
        <w:t>EIP)</w:t>
      </w:r>
    </w:p>
    <w:p w14:paraId="7D13ABD2" w14:textId="77777777" w:rsidR="008E7F14" w:rsidRDefault="008E7F14" w:rsidP="008E7F14">
      <w:pPr>
        <w:widowControl/>
      </w:pPr>
    </w:p>
    <w:p w14:paraId="7D13ABD3" w14:textId="77777777" w:rsidR="008E7F14" w:rsidRDefault="008E7F14" w:rsidP="008E7F14">
      <w:pPr>
        <w:widowControl/>
      </w:pPr>
    </w:p>
    <w:p w14:paraId="7D13ABD4" w14:textId="77777777" w:rsidR="008E7F14" w:rsidRDefault="008E7F14" w:rsidP="008E7F14">
      <w:pPr>
        <w:widowControl/>
      </w:pPr>
    </w:p>
    <w:p w14:paraId="7D13ABD5" w14:textId="77777777" w:rsidR="008E7F14" w:rsidRDefault="008E7F14" w:rsidP="008E7F14">
      <w:pPr>
        <w:widowControl/>
      </w:pPr>
    </w:p>
    <w:p w14:paraId="7D13ABD6" w14:textId="77777777" w:rsidR="008E7F14" w:rsidRDefault="00924FA4" w:rsidP="008E7F14">
      <w:pPr>
        <w:widowControl/>
      </w:pPr>
      <w:r>
        <w:tab/>
      </w:r>
      <w:r>
        <w:tab/>
      </w:r>
      <w:r>
        <w:tab/>
      </w:r>
      <w:r>
        <w:tab/>
      </w:r>
      <w:r>
        <w:tab/>
      </w:r>
    </w:p>
    <w:p w14:paraId="7D13ABD7" w14:textId="77777777" w:rsidR="00924FA4" w:rsidRDefault="00924FA4" w:rsidP="00924FA4">
      <w:pPr>
        <w:widowControl/>
        <w:ind w:left="1560" w:firstLineChars="350" w:firstLine="840"/>
      </w:pPr>
      <w:r>
        <w:rPr>
          <w:rFonts w:hint="eastAsia"/>
        </w:rPr>
        <w:t xml:space="preserve">11.1 </w:t>
      </w:r>
      <w:r>
        <w:rPr>
          <w:rFonts w:hint="eastAsia"/>
        </w:rPr>
        <w:t>匯入資料</w:t>
      </w:r>
    </w:p>
    <w:p w14:paraId="7D13ABD8" w14:textId="77777777" w:rsidR="00924FA4" w:rsidRDefault="00924FA4" w:rsidP="00924FA4">
      <w:pPr>
        <w:widowControl/>
        <w:ind w:left="1560" w:firstLineChars="350" w:firstLine="840"/>
      </w:pPr>
      <w:r>
        <w:rPr>
          <w:rFonts w:hint="eastAsia"/>
        </w:rPr>
        <w:t xml:space="preserve">11.2 </w:t>
      </w:r>
      <w:r>
        <w:rPr>
          <w:rFonts w:hint="eastAsia"/>
        </w:rPr>
        <w:t>匯出資料</w:t>
      </w:r>
    </w:p>
    <w:p w14:paraId="7D13ABD9" w14:textId="77777777" w:rsidR="00924FA4" w:rsidRDefault="00924FA4" w:rsidP="00924FA4">
      <w:pPr>
        <w:widowControl/>
        <w:ind w:left="1560" w:firstLineChars="350" w:firstLine="840"/>
      </w:pPr>
      <w:r>
        <w:rPr>
          <w:rFonts w:hint="eastAsia"/>
        </w:rPr>
        <w:t xml:space="preserve">11.3 </w:t>
      </w:r>
      <w:r>
        <w:rPr>
          <w:rFonts w:hint="eastAsia"/>
        </w:rPr>
        <w:t>待辦事項</w:t>
      </w:r>
    </w:p>
    <w:p w14:paraId="7D13ABDA" w14:textId="77777777" w:rsidR="008E7F14" w:rsidRDefault="00924FA4" w:rsidP="00924FA4">
      <w:pPr>
        <w:widowControl/>
        <w:ind w:left="1560" w:firstLineChars="350" w:firstLine="840"/>
      </w:pPr>
      <w:r>
        <w:rPr>
          <w:rFonts w:hint="eastAsia"/>
        </w:rPr>
        <w:t xml:space="preserve">11.4 </w:t>
      </w:r>
      <w:r>
        <w:rPr>
          <w:rFonts w:hint="eastAsia"/>
        </w:rPr>
        <w:t>日曆</w:t>
      </w:r>
    </w:p>
    <w:p w14:paraId="5E49A093" w14:textId="022D2452" w:rsidR="001517E0" w:rsidRDefault="001517E0" w:rsidP="004521F1">
      <w:pPr>
        <w:widowControl/>
        <w:ind w:left="1560" w:firstLineChars="350" w:firstLine="840"/>
      </w:pPr>
      <w:r>
        <w:rPr>
          <w:rFonts w:hint="eastAsia"/>
        </w:rPr>
        <w:t xml:space="preserve">11.5 </w:t>
      </w:r>
      <w:r>
        <w:rPr>
          <w:rFonts w:hint="eastAsia"/>
        </w:rPr>
        <w:t>文件</w:t>
      </w:r>
    </w:p>
    <w:p w14:paraId="7D13ABDB" w14:textId="77777777" w:rsidR="008E7F14" w:rsidRDefault="008E7F14" w:rsidP="008E7F14">
      <w:pPr>
        <w:widowControl/>
      </w:pPr>
    </w:p>
    <w:p w14:paraId="7D13ABDC" w14:textId="77777777" w:rsidR="008E7F14" w:rsidRDefault="008E7F14" w:rsidP="008E7F14">
      <w:pPr>
        <w:widowControl/>
      </w:pPr>
    </w:p>
    <w:p w14:paraId="7D13ABDD" w14:textId="77777777" w:rsidR="008E7F14" w:rsidRDefault="008E7F14" w:rsidP="008E7F14">
      <w:pPr>
        <w:widowControl/>
      </w:pPr>
    </w:p>
    <w:p w14:paraId="7D13ABDE" w14:textId="77777777" w:rsidR="008E7F14" w:rsidRDefault="008E7F14" w:rsidP="008E7F14">
      <w:pPr>
        <w:widowControl/>
      </w:pPr>
    </w:p>
    <w:p w14:paraId="7D13ABDF" w14:textId="77777777" w:rsidR="008E7F14" w:rsidRDefault="008E7F14" w:rsidP="008E7F14">
      <w:pPr>
        <w:widowControl/>
      </w:pPr>
    </w:p>
    <w:p w14:paraId="7D13ABE0" w14:textId="77777777" w:rsidR="008E7F14" w:rsidRDefault="008E7F14" w:rsidP="008E7F14">
      <w:pPr>
        <w:widowControl/>
      </w:pPr>
      <w:r>
        <w:br w:type="page"/>
      </w:r>
    </w:p>
    <w:p w14:paraId="7D13ABE1" w14:textId="37E5173A" w:rsidR="008E7F14" w:rsidRDefault="008E7F14" w:rsidP="008E7F14">
      <w:pPr>
        <w:pStyle w:val="2"/>
      </w:pPr>
      <w:r>
        <w:rPr>
          <w:rFonts w:hint="eastAsia"/>
        </w:rPr>
        <w:lastRenderedPageBreak/>
        <w:t>第1</w:t>
      </w:r>
      <w:r>
        <w:t>1</w:t>
      </w:r>
      <w:r>
        <w:rPr>
          <w:rFonts w:hint="eastAsia"/>
        </w:rPr>
        <w:t xml:space="preserve">章 </w:t>
      </w:r>
      <w:r w:rsidR="00A9151B" w:rsidRPr="00A9151B">
        <w:rPr>
          <w:rFonts w:hint="eastAsia"/>
        </w:rPr>
        <w:t>工具</w:t>
      </w:r>
    </w:p>
    <w:p w14:paraId="7D13ABE6" w14:textId="2854A16F" w:rsidR="008E7F14" w:rsidRDefault="00960DBB" w:rsidP="008E7F14">
      <w:r>
        <w:rPr>
          <w:rFonts w:hint="eastAsia"/>
        </w:rPr>
        <w:tab/>
      </w:r>
      <w:proofErr w:type="spellStart"/>
      <w:r>
        <w:rPr>
          <w:rFonts w:hint="eastAsia"/>
        </w:rPr>
        <w:t>ERPNext</w:t>
      </w:r>
      <w:proofErr w:type="spellEnd"/>
      <w:r>
        <w:rPr>
          <w:rFonts w:hint="eastAsia"/>
        </w:rPr>
        <w:t xml:space="preserve"> </w:t>
      </w:r>
      <w:r>
        <w:rPr>
          <w:rFonts w:hint="eastAsia"/>
        </w:rPr>
        <w:t>除了提供完整的</w:t>
      </w:r>
      <w:r>
        <w:rPr>
          <w:rFonts w:hint="eastAsia"/>
        </w:rPr>
        <w:t xml:space="preserve">ERP </w:t>
      </w:r>
      <w:r>
        <w:rPr>
          <w:rFonts w:hint="eastAsia"/>
        </w:rPr>
        <w:t>功能外，也一併提供了很多好用的工具，並將其與</w:t>
      </w:r>
      <w:r>
        <w:rPr>
          <w:rFonts w:hint="eastAsia"/>
        </w:rPr>
        <w:t>ERP</w:t>
      </w:r>
      <w:r>
        <w:rPr>
          <w:rFonts w:hint="eastAsia"/>
        </w:rPr>
        <w:t>的表單完美的整合起來，將其視為系統很重要的一部分，這是真的花了很大的心思的。我之前看過的其他</w:t>
      </w:r>
      <w:r>
        <w:rPr>
          <w:rFonts w:hint="eastAsia"/>
        </w:rPr>
        <w:t>ERP</w:t>
      </w:r>
      <w:r>
        <w:rPr>
          <w:rFonts w:hint="eastAsia"/>
        </w:rPr>
        <w:t>系統，都會有類似的工具，但是整合度都不如</w:t>
      </w:r>
      <w:proofErr w:type="spellStart"/>
      <w:r>
        <w:rPr>
          <w:rFonts w:hint="eastAsia"/>
        </w:rPr>
        <w:t>ERPNext</w:t>
      </w:r>
      <w:proofErr w:type="spellEnd"/>
      <w:r>
        <w:rPr>
          <w:rFonts w:hint="eastAsia"/>
        </w:rPr>
        <w:t>。</w:t>
      </w:r>
    </w:p>
    <w:p w14:paraId="51C1D4BF" w14:textId="77777777" w:rsidR="00960DBB" w:rsidRDefault="00960DBB" w:rsidP="008E7F14"/>
    <w:p w14:paraId="140B90C9" w14:textId="789E8EDD" w:rsidR="00960DBB" w:rsidRDefault="00960DBB" w:rsidP="008E7F14">
      <w:r>
        <w:rPr>
          <w:rFonts w:hint="eastAsia"/>
        </w:rPr>
        <w:tab/>
      </w:r>
      <w:r>
        <w:t>接下來，我們就分</w:t>
      </w:r>
      <w:r w:rsidR="00A31563">
        <w:rPr>
          <w:rFonts w:hint="eastAsia"/>
        </w:rPr>
        <w:t>5</w:t>
      </w:r>
      <w:r>
        <w:t>個主題，聊聊這些</w:t>
      </w:r>
      <w:r>
        <w:rPr>
          <w:rFonts w:hint="eastAsia"/>
        </w:rPr>
        <w:t>好用的工具。</w:t>
      </w:r>
    </w:p>
    <w:p w14:paraId="7D13ABE7" w14:textId="77777777" w:rsidR="00924FA4" w:rsidRDefault="00924FA4" w:rsidP="00924FA4">
      <w:pPr>
        <w:pStyle w:val="3"/>
        <w:rPr>
          <w:sz w:val="28"/>
          <w:szCs w:val="28"/>
        </w:rPr>
      </w:pPr>
      <w:r w:rsidRPr="00924FA4">
        <w:rPr>
          <w:rFonts w:hint="eastAsia"/>
          <w:sz w:val="28"/>
          <w:szCs w:val="28"/>
        </w:rPr>
        <w:t xml:space="preserve">11.1 </w:t>
      </w:r>
      <w:r w:rsidRPr="00924FA4">
        <w:rPr>
          <w:rFonts w:hint="eastAsia"/>
          <w:sz w:val="28"/>
          <w:szCs w:val="28"/>
        </w:rPr>
        <w:t>匯入資料</w:t>
      </w:r>
    </w:p>
    <w:tbl>
      <w:tblPr>
        <w:tblStyle w:val="a4"/>
        <w:tblW w:w="0" w:type="auto"/>
        <w:tblLook w:val="04A0" w:firstRow="1" w:lastRow="0" w:firstColumn="1" w:lastColumn="0" w:noHBand="0" w:noVBand="1"/>
      </w:tblPr>
      <w:tblGrid>
        <w:gridCol w:w="1809"/>
        <w:gridCol w:w="7885"/>
      </w:tblGrid>
      <w:tr w:rsidR="00E3037D" w:rsidRPr="002C7430" w14:paraId="79980179" w14:textId="77777777" w:rsidTr="007D5F9D">
        <w:tc>
          <w:tcPr>
            <w:tcW w:w="1809" w:type="dxa"/>
          </w:tcPr>
          <w:p w14:paraId="3E67128B" w14:textId="77777777" w:rsidR="00E3037D" w:rsidRPr="002C7430" w:rsidRDefault="00E3037D" w:rsidP="007D5F9D">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所屬模組</w:t>
            </w:r>
          </w:p>
        </w:tc>
        <w:tc>
          <w:tcPr>
            <w:tcW w:w="7885" w:type="dxa"/>
          </w:tcPr>
          <w:p w14:paraId="133F2C6D" w14:textId="77777777" w:rsidR="00E3037D" w:rsidRPr="002C7430" w:rsidRDefault="00E3037D" w:rsidP="007D5F9D">
            <w:pPr>
              <w:widowControl/>
              <w:rPr>
                <w:rFonts w:ascii="微軟正黑體" w:eastAsia="微軟正黑體" w:hAnsi="微軟正黑體"/>
                <w:sz w:val="20"/>
                <w:szCs w:val="20"/>
              </w:rPr>
            </w:pPr>
            <w:r>
              <w:rPr>
                <w:rFonts w:ascii="微軟正黑體" w:eastAsia="微軟正黑體" w:hAnsi="微軟正黑體" w:hint="eastAsia"/>
                <w:sz w:val="20"/>
                <w:szCs w:val="20"/>
              </w:rPr>
              <w:t>工具</w:t>
            </w:r>
          </w:p>
        </w:tc>
      </w:tr>
      <w:tr w:rsidR="00E3037D" w:rsidRPr="002C7430" w14:paraId="6E76233C" w14:textId="77777777" w:rsidTr="007D5F9D">
        <w:tc>
          <w:tcPr>
            <w:tcW w:w="1809" w:type="dxa"/>
          </w:tcPr>
          <w:p w14:paraId="577D81C8" w14:textId="77777777" w:rsidR="00E3037D" w:rsidRPr="002C7430" w:rsidRDefault="00E3037D" w:rsidP="007D5F9D">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程式路徑</w:t>
            </w:r>
          </w:p>
        </w:tc>
        <w:tc>
          <w:tcPr>
            <w:tcW w:w="7885" w:type="dxa"/>
          </w:tcPr>
          <w:p w14:paraId="04E8B50B" w14:textId="77777777" w:rsidR="00E3037D" w:rsidRPr="002C7430" w:rsidRDefault="00E3037D" w:rsidP="007D5F9D">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 xml:space="preserve">工具 </w:t>
            </w:r>
            <w:r w:rsidRPr="002C7430">
              <w:rPr>
                <w:rFonts w:ascii="微軟正黑體" w:eastAsia="微軟正黑體" w:hAnsi="微軟正黑體" w:hint="eastAsia"/>
                <w:sz w:val="20"/>
                <w:szCs w:val="20"/>
              </w:rPr>
              <w:t xml:space="preserve">&gt; </w:t>
            </w:r>
            <w:r>
              <w:rPr>
                <w:rFonts w:ascii="微軟正黑體" w:eastAsia="微軟正黑體" w:hAnsi="微軟正黑體" w:hint="eastAsia"/>
                <w:sz w:val="20"/>
                <w:szCs w:val="20"/>
              </w:rPr>
              <w:t>資料匯入</w:t>
            </w:r>
          </w:p>
        </w:tc>
      </w:tr>
      <w:tr w:rsidR="00E3037D" w:rsidRPr="002C7430" w14:paraId="42C8CF8F" w14:textId="77777777" w:rsidTr="007D5F9D">
        <w:tc>
          <w:tcPr>
            <w:tcW w:w="1809" w:type="dxa"/>
          </w:tcPr>
          <w:p w14:paraId="4532B67F" w14:textId="77777777" w:rsidR="00E3037D" w:rsidRPr="002C7430" w:rsidRDefault="00E3037D" w:rsidP="007D5F9D">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使用者</w:t>
            </w:r>
          </w:p>
        </w:tc>
        <w:tc>
          <w:tcPr>
            <w:tcW w:w="7885" w:type="dxa"/>
          </w:tcPr>
          <w:p w14:paraId="45901029" w14:textId="77777777" w:rsidR="00E3037D" w:rsidRPr="002C7430" w:rsidRDefault="00E3037D" w:rsidP="007D5F9D">
            <w:pPr>
              <w:widowControl/>
              <w:rPr>
                <w:rFonts w:ascii="微軟正黑體" w:eastAsia="微軟正黑體" w:hAnsi="微軟正黑體"/>
                <w:sz w:val="20"/>
                <w:szCs w:val="20"/>
              </w:rPr>
            </w:pPr>
            <w:r>
              <w:rPr>
                <w:rFonts w:ascii="微軟正黑體" w:eastAsia="微軟正黑體" w:hAnsi="微軟正黑體" w:hint="eastAsia"/>
                <w:sz w:val="20"/>
                <w:szCs w:val="20"/>
              </w:rPr>
              <w:t>資訊</w:t>
            </w:r>
            <w:r w:rsidRPr="002C7430">
              <w:rPr>
                <w:rFonts w:ascii="微軟正黑體" w:eastAsia="微軟正黑體" w:hAnsi="微軟正黑體" w:hint="eastAsia"/>
                <w:sz w:val="20"/>
                <w:szCs w:val="20"/>
              </w:rPr>
              <w:t>人員、系統管理員</w:t>
            </w:r>
            <w:r>
              <w:rPr>
                <w:rFonts w:ascii="微軟正黑體" w:eastAsia="微軟正黑體" w:hAnsi="微軟正黑體" w:hint="eastAsia"/>
                <w:sz w:val="20"/>
                <w:szCs w:val="20"/>
              </w:rPr>
              <w:t>、</w:t>
            </w:r>
            <w:proofErr w:type="gramStart"/>
            <w:r>
              <w:rPr>
                <w:rFonts w:ascii="微軟正黑體" w:eastAsia="微軟正黑體" w:hAnsi="微軟正黑體" w:hint="eastAsia"/>
                <w:sz w:val="20"/>
                <w:szCs w:val="20"/>
              </w:rPr>
              <w:t>各主資料</w:t>
            </w:r>
            <w:proofErr w:type="gramEnd"/>
            <w:r>
              <w:rPr>
                <w:rFonts w:ascii="微軟正黑體" w:eastAsia="微軟正黑體" w:hAnsi="微軟正黑體" w:hint="eastAsia"/>
                <w:sz w:val="20"/>
                <w:szCs w:val="20"/>
              </w:rPr>
              <w:t>維護者</w:t>
            </w:r>
          </w:p>
        </w:tc>
      </w:tr>
      <w:tr w:rsidR="00E3037D" w:rsidRPr="002C7430" w14:paraId="5ED79780" w14:textId="77777777" w:rsidTr="007D5F9D">
        <w:tc>
          <w:tcPr>
            <w:tcW w:w="1809" w:type="dxa"/>
          </w:tcPr>
          <w:p w14:paraId="2CCF728C" w14:textId="77777777" w:rsidR="00E3037D" w:rsidRPr="002C7430" w:rsidRDefault="00E3037D" w:rsidP="007D5F9D">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目的</w:t>
            </w:r>
          </w:p>
        </w:tc>
        <w:tc>
          <w:tcPr>
            <w:tcW w:w="7885" w:type="dxa"/>
          </w:tcPr>
          <w:p w14:paraId="2D6A3748" w14:textId="77777777" w:rsidR="00E3037D" w:rsidRPr="002C7430" w:rsidRDefault="00E3037D" w:rsidP="007D5F9D">
            <w:pPr>
              <w:widowControl/>
              <w:rPr>
                <w:rFonts w:ascii="微軟正黑體" w:eastAsia="微軟正黑體" w:hAnsi="微軟正黑體"/>
                <w:sz w:val="20"/>
                <w:szCs w:val="20"/>
              </w:rPr>
            </w:pPr>
            <w:r>
              <w:rPr>
                <w:rFonts w:ascii="微軟正黑體" w:eastAsia="微軟正黑體" w:hAnsi="微軟正黑體"/>
                <w:sz w:val="20"/>
                <w:szCs w:val="20"/>
              </w:rPr>
              <w:t>將依特定格式整理好的</w:t>
            </w:r>
            <w:r>
              <w:rPr>
                <w:rFonts w:ascii="微軟正黑體" w:eastAsia="微軟正黑體" w:hAnsi="微軟正黑體" w:hint="eastAsia"/>
                <w:sz w:val="20"/>
                <w:szCs w:val="20"/>
              </w:rPr>
              <w:t xml:space="preserve"> </w:t>
            </w:r>
            <w:r w:rsidRPr="00426A60">
              <w:rPr>
                <w:rFonts w:ascii="微軟正黑體" w:eastAsia="微軟正黑體" w:hAnsi="微軟正黑體" w:hint="eastAsia"/>
                <w:sz w:val="20"/>
                <w:szCs w:val="20"/>
              </w:rPr>
              <w:t>CSV/Excel</w:t>
            </w:r>
            <w:r>
              <w:rPr>
                <w:rFonts w:ascii="微軟正黑體" w:eastAsia="微軟正黑體" w:hAnsi="微軟正黑體" w:hint="eastAsia"/>
                <w:sz w:val="20"/>
                <w:szCs w:val="20"/>
              </w:rPr>
              <w:t xml:space="preserve"> 檔案，匯入資料庫</w:t>
            </w:r>
          </w:p>
        </w:tc>
      </w:tr>
      <w:tr w:rsidR="00E3037D" w:rsidRPr="002C7430" w14:paraId="7FE194FA" w14:textId="77777777" w:rsidTr="007D5F9D">
        <w:tc>
          <w:tcPr>
            <w:tcW w:w="1809" w:type="dxa"/>
          </w:tcPr>
          <w:p w14:paraId="0FDBFB3F" w14:textId="77777777" w:rsidR="00E3037D" w:rsidRPr="002C7430" w:rsidRDefault="00E3037D" w:rsidP="007D5F9D">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說明</w:t>
            </w:r>
          </w:p>
        </w:tc>
        <w:tc>
          <w:tcPr>
            <w:tcW w:w="7885" w:type="dxa"/>
          </w:tcPr>
          <w:p w14:paraId="05424907" w14:textId="77777777" w:rsidR="00E3037D" w:rsidRPr="00426A60" w:rsidRDefault="00E3037D" w:rsidP="007D5F9D">
            <w:pPr>
              <w:widowControl/>
              <w:rPr>
                <w:rFonts w:ascii="微軟正黑體" w:eastAsia="微軟正黑體" w:hAnsi="微軟正黑體"/>
                <w:sz w:val="20"/>
                <w:szCs w:val="20"/>
              </w:rPr>
            </w:pPr>
            <w:proofErr w:type="spellStart"/>
            <w:r w:rsidRPr="00426A60">
              <w:rPr>
                <w:rFonts w:ascii="微軟正黑體" w:eastAsia="微軟正黑體" w:hAnsi="微軟正黑體" w:hint="eastAsia"/>
                <w:sz w:val="20"/>
                <w:szCs w:val="20"/>
              </w:rPr>
              <w:t>ERPNext</w:t>
            </w:r>
            <w:proofErr w:type="spellEnd"/>
            <w:r w:rsidRPr="00426A60">
              <w:rPr>
                <w:rFonts w:ascii="微軟正黑體" w:eastAsia="微軟正黑體" w:hAnsi="微軟正黑體" w:hint="eastAsia"/>
                <w:sz w:val="20"/>
                <w:szCs w:val="20"/>
              </w:rPr>
              <w:t xml:space="preserve"> 中的資料匯入工具可讓您從 CSV/Excel 檔案匯入記錄。</w:t>
            </w:r>
          </w:p>
          <w:p w14:paraId="5AF83A4D" w14:textId="77777777" w:rsidR="00E3037D" w:rsidRPr="002C7430" w:rsidRDefault="00E3037D" w:rsidP="007D5F9D">
            <w:pPr>
              <w:widowControl/>
              <w:rPr>
                <w:rFonts w:ascii="微軟正黑體" w:eastAsia="微軟正黑體" w:hAnsi="微軟正黑體"/>
                <w:sz w:val="20"/>
                <w:szCs w:val="20"/>
              </w:rPr>
            </w:pPr>
            <w:r w:rsidRPr="00426A60">
              <w:rPr>
                <w:rFonts w:ascii="微軟正黑體" w:eastAsia="微軟正黑體" w:hAnsi="微軟正黑體" w:hint="eastAsia"/>
                <w:sz w:val="20"/>
                <w:szCs w:val="20"/>
              </w:rPr>
              <w:t>資料匯入工具是一種將大量資料（尤其是主資料）上傳（或編輯）到系統中的簡單方法。</w:t>
            </w:r>
          </w:p>
        </w:tc>
      </w:tr>
      <w:tr w:rsidR="00E3037D" w:rsidRPr="002C7430" w14:paraId="30115D04" w14:textId="77777777" w:rsidTr="007D5F9D">
        <w:tc>
          <w:tcPr>
            <w:tcW w:w="1809" w:type="dxa"/>
          </w:tcPr>
          <w:p w14:paraId="0C1D4870" w14:textId="77777777" w:rsidR="00E3037D" w:rsidRPr="002C7430" w:rsidRDefault="00E3037D" w:rsidP="007D5F9D">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基本操作</w:t>
            </w:r>
          </w:p>
        </w:tc>
        <w:tc>
          <w:tcPr>
            <w:tcW w:w="7885" w:type="dxa"/>
          </w:tcPr>
          <w:p w14:paraId="5A70AFB3" w14:textId="77777777" w:rsidR="00E3037D" w:rsidRPr="002C7430" w:rsidRDefault="00E3037D" w:rsidP="007D5F9D">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w:t>
            </w:r>
            <w:r>
              <w:rPr>
                <w:rFonts w:ascii="微軟正黑體" w:eastAsia="微軟正黑體" w:hAnsi="微軟正黑體" w:hint="eastAsia"/>
                <w:sz w:val="20"/>
                <w:szCs w:val="20"/>
              </w:rPr>
              <w:t>匯入資料</w:t>
            </w:r>
          </w:p>
        </w:tc>
      </w:tr>
    </w:tbl>
    <w:p w14:paraId="7D13ABFA" w14:textId="77777777" w:rsidR="00490B78" w:rsidRDefault="00490B78" w:rsidP="00490B78"/>
    <w:p w14:paraId="1AC79025" w14:textId="7AFE631B" w:rsidR="007E3554" w:rsidRDefault="007E3554" w:rsidP="001B0869">
      <w:pPr>
        <w:pStyle w:val="a3"/>
        <w:widowControl/>
        <w:numPr>
          <w:ilvl w:val="0"/>
          <w:numId w:val="7"/>
        </w:numPr>
        <w:ind w:leftChars="0"/>
        <w:rPr>
          <w:rFonts w:ascii="新細明體" w:hAnsi="新細明體"/>
        </w:rPr>
      </w:pPr>
      <w:r>
        <w:rPr>
          <w:rFonts w:ascii="新細明體" w:hAnsi="新細明體" w:hint="eastAsia"/>
        </w:rPr>
        <w:t>請參考 3.7 節</w:t>
      </w:r>
      <w:r w:rsidR="007D5F9D">
        <w:rPr>
          <w:rFonts w:ascii="新細明體" w:hAnsi="新細明體" w:hint="eastAsia"/>
        </w:rPr>
        <w:t>的</w:t>
      </w:r>
      <w:r>
        <w:rPr>
          <w:rFonts w:ascii="新細明體" w:hAnsi="新細明體" w:hint="eastAsia"/>
        </w:rPr>
        <w:t>詳細說明，此處就不在重述。</w:t>
      </w:r>
    </w:p>
    <w:p w14:paraId="7D13ABFB" w14:textId="77777777" w:rsidR="009167E8" w:rsidRDefault="009167E8"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BFC" w14:textId="08A80835" w:rsidR="009167E8" w:rsidRDefault="009167E8" w:rsidP="001B0869">
      <w:pPr>
        <w:pStyle w:val="a3"/>
        <w:widowControl/>
        <w:numPr>
          <w:ilvl w:val="0"/>
          <w:numId w:val="55"/>
        </w:numPr>
        <w:ind w:leftChars="0"/>
        <w:rPr>
          <w:rFonts w:ascii="新細明體" w:hAnsi="新細明體"/>
        </w:rPr>
      </w:pPr>
      <w:r w:rsidRPr="0042651E">
        <w:rPr>
          <w:rFonts w:ascii="新細明體" w:hAnsi="新細明體" w:hint="eastAsia"/>
        </w:rPr>
        <w:t xml:space="preserve">首頁 &gt; </w:t>
      </w:r>
      <w:r w:rsidR="001D2A05">
        <w:rPr>
          <w:rFonts w:ascii="新細明體" w:hAnsi="新細明體" w:hint="eastAsia"/>
        </w:rPr>
        <w:t>工具</w:t>
      </w:r>
      <w:r w:rsidRPr="0042651E">
        <w:rPr>
          <w:rFonts w:ascii="新細明體" w:hAnsi="新細明體" w:hint="eastAsia"/>
        </w:rPr>
        <w:t xml:space="preserve"> &gt; </w:t>
      </w:r>
      <w:r w:rsidR="001D2A05">
        <w:rPr>
          <w:rFonts w:ascii="新細明體" w:hAnsi="新細明體" w:hint="eastAsia"/>
        </w:rPr>
        <w:t>導入數據</w:t>
      </w:r>
    </w:p>
    <w:p w14:paraId="7D13ABFD" w14:textId="2A579DEA" w:rsidR="009167E8" w:rsidRPr="00A24683" w:rsidRDefault="008338BA" w:rsidP="009167E8">
      <w:pPr>
        <w:widowControl/>
        <w:rPr>
          <w:rFonts w:ascii="新細明體" w:hAnsi="新細明體"/>
        </w:rPr>
      </w:pPr>
      <w:r>
        <w:rPr>
          <w:noProof/>
        </w:rPr>
        <w:drawing>
          <wp:inline distT="0" distB="0" distL="0" distR="0" wp14:anchorId="7E51E040" wp14:editId="7D897DEB">
            <wp:extent cx="6102008" cy="372618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6102008" cy="3726180"/>
                    </a:xfrm>
                    <a:prstGeom prst="rect">
                      <a:avLst/>
                    </a:prstGeom>
                  </pic:spPr>
                </pic:pic>
              </a:graphicData>
            </a:graphic>
          </wp:inline>
        </w:drawing>
      </w:r>
    </w:p>
    <w:p w14:paraId="2B976B8D" w14:textId="77777777" w:rsidR="007E3554" w:rsidRDefault="007E3554">
      <w:pPr>
        <w:widowControl/>
        <w:rPr>
          <w:rFonts w:asciiTheme="minorEastAsia" w:eastAsiaTheme="minorEastAsia" w:hAnsiTheme="minorEastAsia"/>
          <w:szCs w:val="24"/>
        </w:rPr>
      </w:pPr>
      <w:r>
        <w:rPr>
          <w:rFonts w:asciiTheme="minorEastAsia" w:eastAsiaTheme="minorEastAsia" w:hAnsiTheme="minorEastAsia"/>
          <w:szCs w:val="24"/>
        </w:rPr>
        <w:br w:type="page"/>
      </w:r>
    </w:p>
    <w:p w14:paraId="7D13ABFE" w14:textId="185C64E5" w:rsidR="009167E8" w:rsidRPr="00A24683" w:rsidRDefault="009167E8"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lastRenderedPageBreak/>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w:t>
      </w:r>
      <w:r w:rsidR="00423F1A">
        <w:rPr>
          <w:rFonts w:asciiTheme="minorEastAsia" w:eastAsiaTheme="minorEastAsia" w:hAnsiTheme="minorEastAsia" w:hint="eastAsia"/>
          <w:szCs w:val="24"/>
        </w:rPr>
        <w:t>中輸入『匯</w:t>
      </w:r>
      <w:r w:rsidR="001D2A05">
        <w:rPr>
          <w:rFonts w:asciiTheme="minorEastAsia" w:eastAsiaTheme="minorEastAsia" w:hAnsiTheme="minorEastAsia" w:hint="eastAsia"/>
          <w:szCs w:val="24"/>
        </w:rPr>
        <w:t>入</w:t>
      </w:r>
      <w:r w:rsidRPr="00A24683">
        <w:rPr>
          <w:rFonts w:asciiTheme="minorEastAsia" w:eastAsiaTheme="minorEastAsia" w:hAnsiTheme="minorEastAsia" w:hint="eastAsia"/>
          <w:szCs w:val="24"/>
        </w:rPr>
        <w:t>』然後點選</w:t>
      </w:r>
      <w:r w:rsidR="00423F1A">
        <w:rPr>
          <w:rFonts w:asciiTheme="minorEastAsia" w:eastAsiaTheme="minorEastAsia" w:hAnsiTheme="minorEastAsia" w:hint="eastAsia"/>
          <w:szCs w:val="24"/>
        </w:rPr>
        <w:t>匯入列表</w:t>
      </w:r>
      <w:r w:rsidRPr="00A24683">
        <w:rPr>
          <w:rFonts w:asciiTheme="minorEastAsia" w:eastAsiaTheme="minorEastAsia" w:hAnsiTheme="minorEastAsia" w:hint="eastAsia"/>
          <w:szCs w:val="24"/>
        </w:rPr>
        <w:t>或是新的</w:t>
      </w:r>
      <w:r w:rsidR="00423F1A">
        <w:rPr>
          <w:rFonts w:asciiTheme="minorEastAsia" w:eastAsiaTheme="minorEastAsia" w:hAnsiTheme="minorEastAsia" w:hint="eastAsia"/>
          <w:szCs w:val="24"/>
        </w:rPr>
        <w:t>匯入資料</w:t>
      </w:r>
    </w:p>
    <w:p w14:paraId="7D13ABFF" w14:textId="56920F8F" w:rsidR="009167E8" w:rsidRPr="00A24683" w:rsidRDefault="008338BA" w:rsidP="009167E8">
      <w:pPr>
        <w:widowControl/>
        <w:rPr>
          <w:rFonts w:ascii="新細明體" w:hAnsi="新細明體"/>
        </w:rPr>
      </w:pPr>
      <w:r>
        <w:rPr>
          <w:noProof/>
        </w:rPr>
        <w:drawing>
          <wp:inline distT="0" distB="0" distL="0" distR="0" wp14:anchorId="3C6BCB6C" wp14:editId="3A29D788">
            <wp:extent cx="6168876" cy="176784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6168876" cy="1767840"/>
                    </a:xfrm>
                    <a:prstGeom prst="rect">
                      <a:avLst/>
                    </a:prstGeom>
                  </pic:spPr>
                </pic:pic>
              </a:graphicData>
            </a:graphic>
          </wp:inline>
        </w:drawing>
      </w:r>
    </w:p>
    <w:p w14:paraId="22A8EF9A" w14:textId="6B05C933" w:rsidR="00960DBB" w:rsidRDefault="00960DBB">
      <w:pPr>
        <w:widowControl/>
        <w:rPr>
          <w:rFonts w:asciiTheme="majorHAnsi" w:eastAsiaTheme="majorEastAsia" w:hAnsiTheme="majorHAnsi" w:cstheme="majorBidi"/>
          <w:b/>
          <w:bCs/>
          <w:sz w:val="28"/>
          <w:szCs w:val="28"/>
        </w:rPr>
      </w:pPr>
    </w:p>
    <w:p w14:paraId="7D13AC0F" w14:textId="247EDBE9" w:rsidR="00924FA4" w:rsidRDefault="00924FA4" w:rsidP="00924FA4">
      <w:pPr>
        <w:pStyle w:val="3"/>
        <w:rPr>
          <w:sz w:val="28"/>
          <w:szCs w:val="28"/>
        </w:rPr>
      </w:pPr>
      <w:r w:rsidRPr="00924FA4">
        <w:rPr>
          <w:rFonts w:hint="eastAsia"/>
          <w:sz w:val="28"/>
          <w:szCs w:val="28"/>
        </w:rPr>
        <w:t xml:space="preserve">11.2 </w:t>
      </w:r>
      <w:r w:rsidRPr="00924FA4">
        <w:rPr>
          <w:rFonts w:hint="eastAsia"/>
          <w:sz w:val="28"/>
          <w:szCs w:val="28"/>
        </w:rPr>
        <w:t>匯出資料</w:t>
      </w:r>
    </w:p>
    <w:tbl>
      <w:tblPr>
        <w:tblStyle w:val="a4"/>
        <w:tblW w:w="0" w:type="auto"/>
        <w:tblLook w:val="04A0" w:firstRow="1" w:lastRow="0" w:firstColumn="1" w:lastColumn="0" w:noHBand="0" w:noVBand="1"/>
      </w:tblPr>
      <w:tblGrid>
        <w:gridCol w:w="1809"/>
        <w:gridCol w:w="7885"/>
      </w:tblGrid>
      <w:tr w:rsidR="00490B78" w:rsidRPr="00950348" w14:paraId="7D13AC12" w14:textId="77777777" w:rsidTr="00CC5EA9">
        <w:tc>
          <w:tcPr>
            <w:tcW w:w="1809" w:type="dxa"/>
          </w:tcPr>
          <w:p w14:paraId="7D13AC10"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D13AC11" w14:textId="3E06149E" w:rsidR="00490B78" w:rsidRPr="00950348" w:rsidRDefault="00FD39C3" w:rsidP="00CC5EA9">
            <w:pPr>
              <w:widowControl/>
              <w:rPr>
                <w:rFonts w:ascii="微軟正黑體" w:eastAsia="微軟正黑體" w:hAnsi="微軟正黑體"/>
                <w:sz w:val="20"/>
                <w:szCs w:val="20"/>
              </w:rPr>
            </w:pPr>
            <w:r>
              <w:rPr>
                <w:rFonts w:ascii="微軟正黑體" w:eastAsia="微軟正黑體" w:hAnsi="微軟正黑體"/>
                <w:sz w:val="20"/>
                <w:szCs w:val="20"/>
              </w:rPr>
              <w:t>工具</w:t>
            </w:r>
          </w:p>
        </w:tc>
      </w:tr>
      <w:tr w:rsidR="00490B78" w:rsidRPr="00950348" w14:paraId="7D13AC15" w14:textId="77777777" w:rsidTr="00CC5EA9">
        <w:tc>
          <w:tcPr>
            <w:tcW w:w="1809" w:type="dxa"/>
          </w:tcPr>
          <w:p w14:paraId="7D13AC13"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C14" w14:textId="6B0880C1" w:rsidR="00490B78" w:rsidRPr="00950348" w:rsidRDefault="00FD39C3"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 </w:t>
            </w:r>
            <w:r>
              <w:rPr>
                <w:rFonts w:ascii="微軟正黑體" w:eastAsia="微軟正黑體" w:hAnsi="微軟正黑體"/>
                <w:sz w:val="20"/>
                <w:szCs w:val="20"/>
              </w:rPr>
              <w:t>工具</w:t>
            </w:r>
            <w:r w:rsidRPr="00950348">
              <w:rPr>
                <w:rFonts w:ascii="微軟正黑體" w:eastAsia="微軟正黑體" w:hAnsi="微軟正黑體"/>
                <w:sz w:val="20"/>
                <w:szCs w:val="20"/>
              </w:rPr>
              <w:t xml:space="preserve"> &gt; </w:t>
            </w:r>
            <w:r>
              <w:rPr>
                <w:rFonts w:ascii="微軟正黑體" w:eastAsia="微軟正黑體" w:hAnsi="微軟正黑體" w:hint="eastAsia"/>
                <w:sz w:val="20"/>
                <w:szCs w:val="20"/>
              </w:rPr>
              <w:t>匯出資料</w:t>
            </w:r>
          </w:p>
        </w:tc>
      </w:tr>
      <w:tr w:rsidR="00490B78" w:rsidRPr="00950348" w14:paraId="7D13AC18" w14:textId="77777777" w:rsidTr="00CC5EA9">
        <w:tc>
          <w:tcPr>
            <w:tcW w:w="1809" w:type="dxa"/>
          </w:tcPr>
          <w:p w14:paraId="7D13AC16"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C17" w14:textId="07F7BD4A"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490B78" w:rsidRPr="00950348" w14:paraId="7D13AC1B" w14:textId="77777777" w:rsidTr="00CC5EA9">
        <w:tc>
          <w:tcPr>
            <w:tcW w:w="1809" w:type="dxa"/>
          </w:tcPr>
          <w:p w14:paraId="7D13AC19"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C1A" w14:textId="702DD49D" w:rsidR="00490B78" w:rsidRPr="00D50B80" w:rsidRDefault="009725F3" w:rsidP="009725F3">
            <w:pPr>
              <w:widowControl/>
              <w:rPr>
                <w:rFonts w:ascii="微軟正黑體" w:eastAsia="微軟正黑體" w:hAnsi="微軟正黑體"/>
                <w:sz w:val="20"/>
                <w:szCs w:val="20"/>
              </w:rPr>
            </w:pPr>
            <w:r>
              <w:rPr>
                <w:rFonts w:ascii="微軟正黑體" w:eastAsia="微軟正黑體" w:hAnsi="微軟正黑體" w:hint="eastAsia"/>
                <w:sz w:val="20"/>
                <w:szCs w:val="20"/>
              </w:rPr>
              <w:t>匯出資料</w:t>
            </w:r>
          </w:p>
        </w:tc>
      </w:tr>
      <w:tr w:rsidR="00490B78" w:rsidRPr="00950348" w14:paraId="7D13AC1E" w14:textId="77777777" w:rsidTr="00CC5EA9">
        <w:tc>
          <w:tcPr>
            <w:tcW w:w="1809" w:type="dxa"/>
          </w:tcPr>
          <w:p w14:paraId="7D13AC1C"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C1D" w14:textId="294277FC" w:rsidR="00490B78" w:rsidRPr="00950348" w:rsidRDefault="009725F3" w:rsidP="00CC5EA9">
            <w:pPr>
              <w:widowControl/>
              <w:rPr>
                <w:rFonts w:ascii="微軟正黑體" w:eastAsia="微軟正黑體" w:hAnsi="微軟正黑體"/>
                <w:sz w:val="20"/>
                <w:szCs w:val="20"/>
              </w:rPr>
            </w:pPr>
            <w:r w:rsidRPr="00D50B80">
              <w:rPr>
                <w:rFonts w:ascii="微軟正黑體" w:eastAsia="微軟正黑體" w:hAnsi="微軟正黑體" w:hint="eastAsia"/>
                <w:sz w:val="20"/>
                <w:szCs w:val="20"/>
              </w:rPr>
              <w:t>可以讓使用者將資料匯出成多種格式，最常見的是 CSV 和 Excel</w:t>
            </w:r>
          </w:p>
        </w:tc>
      </w:tr>
      <w:tr w:rsidR="00490B78" w:rsidRPr="00950348" w14:paraId="7D13AC21" w14:textId="77777777" w:rsidTr="00CC5EA9">
        <w:tc>
          <w:tcPr>
            <w:tcW w:w="1809" w:type="dxa"/>
          </w:tcPr>
          <w:p w14:paraId="7D13AC1F"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C20"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7D13AC22" w14:textId="77777777" w:rsidR="00490B78" w:rsidRDefault="00490B78" w:rsidP="00490B78"/>
    <w:p w14:paraId="38C9D3D0" w14:textId="6CA224DF" w:rsidR="007A6115" w:rsidRDefault="007A6115" w:rsidP="001B0869">
      <w:pPr>
        <w:pStyle w:val="a3"/>
        <w:widowControl/>
        <w:numPr>
          <w:ilvl w:val="0"/>
          <w:numId w:val="7"/>
        </w:numPr>
        <w:ind w:leftChars="0"/>
        <w:rPr>
          <w:rFonts w:ascii="新細明體" w:hAnsi="新細明體"/>
        </w:rPr>
      </w:pPr>
      <w:proofErr w:type="spellStart"/>
      <w:r>
        <w:rPr>
          <w:rFonts w:ascii="新細明體" w:hAnsi="新細明體" w:hint="eastAsia"/>
        </w:rPr>
        <w:t>ERPNext</w:t>
      </w:r>
      <w:proofErr w:type="spellEnd"/>
      <w:r>
        <w:rPr>
          <w:rFonts w:ascii="新細明體" w:hAnsi="新細明體" w:hint="eastAsia"/>
        </w:rPr>
        <w:t xml:space="preserve"> 的匯出主要有2個方式</w:t>
      </w:r>
    </w:p>
    <w:p w14:paraId="1E09A0E2" w14:textId="78DBA256" w:rsidR="007A6115" w:rsidRDefault="007A6115" w:rsidP="001B0869">
      <w:pPr>
        <w:pStyle w:val="a3"/>
        <w:widowControl/>
        <w:numPr>
          <w:ilvl w:val="0"/>
          <w:numId w:val="55"/>
        </w:numPr>
        <w:ind w:leftChars="0"/>
        <w:rPr>
          <w:rFonts w:ascii="新細明體" w:hAnsi="新細明體"/>
        </w:rPr>
      </w:pPr>
      <w:r>
        <w:rPr>
          <w:rFonts w:ascii="新細明體" w:hAnsi="新細明體" w:hint="eastAsia"/>
        </w:rPr>
        <w:t>執行</w:t>
      </w:r>
      <w:r w:rsidR="00DA1714">
        <w:rPr>
          <w:rFonts w:ascii="新細明體" w:hAnsi="新細明體" w:hint="eastAsia"/>
        </w:rPr>
        <w:t>各別</w:t>
      </w:r>
      <w:r>
        <w:rPr>
          <w:rFonts w:ascii="新細明體" w:hAnsi="新細明體" w:hint="eastAsia"/>
        </w:rPr>
        <w:t>表單功能</w:t>
      </w:r>
      <w:r w:rsidR="000009A4">
        <w:rPr>
          <w:rFonts w:ascii="新細明體" w:hAnsi="新細明體" w:hint="eastAsia"/>
        </w:rPr>
        <w:t xml:space="preserve">(下圖以客戶為例) </w:t>
      </w:r>
      <w:r>
        <w:rPr>
          <w:rFonts w:ascii="新細明體" w:hAnsi="新細明體" w:hint="eastAsia"/>
        </w:rPr>
        <w:t>中</w:t>
      </w:r>
      <w:r w:rsidR="00D50B80">
        <w:rPr>
          <w:rFonts w:ascii="新細明體" w:hAnsi="新細明體" w:hint="eastAsia"/>
        </w:rPr>
        <w:t>，</w:t>
      </w:r>
      <w:r w:rsidR="000009A4">
        <w:rPr>
          <w:rFonts w:ascii="新細明體" w:hAnsi="新細明體" w:hint="eastAsia"/>
        </w:rPr>
        <w:t>點擊</w:t>
      </w:r>
      <w:r w:rsidR="00D50B80">
        <w:rPr>
          <w:rFonts w:ascii="新細明體" w:hAnsi="新細明體" w:hint="eastAsia"/>
        </w:rPr>
        <w:t>列表視圖中的報表，</w:t>
      </w:r>
      <w:r w:rsidR="000009A4">
        <w:rPr>
          <w:rFonts w:ascii="新細明體" w:hAnsi="新細明體" w:hint="eastAsia"/>
        </w:rPr>
        <w:t>再執行</w:t>
      </w:r>
      <w:r>
        <w:rPr>
          <w:rFonts w:ascii="新細明體" w:hAnsi="新細明體" w:hint="eastAsia"/>
        </w:rPr>
        <w:t>『匯出』功能，</w:t>
      </w:r>
      <w:r w:rsidR="000009A4">
        <w:rPr>
          <w:rFonts w:ascii="新細明體" w:hAnsi="新細明體" w:hint="eastAsia"/>
        </w:rPr>
        <w:t>就</w:t>
      </w:r>
      <w:r w:rsidR="00DA1714">
        <w:rPr>
          <w:rFonts w:ascii="新細明體" w:hAnsi="新細明體" w:hint="eastAsia"/>
        </w:rPr>
        <w:t>可以匯出</w:t>
      </w:r>
      <w:r w:rsidR="000009A4">
        <w:rPr>
          <w:rFonts w:ascii="新細明體" w:hAnsi="新細明體" w:hint="eastAsia"/>
        </w:rPr>
        <w:t>所需的</w:t>
      </w:r>
      <w:r w:rsidR="00DA1714">
        <w:rPr>
          <w:rFonts w:ascii="新細明體" w:hAnsi="新細明體" w:hint="eastAsia"/>
        </w:rPr>
        <w:t>資料。</w:t>
      </w:r>
    </w:p>
    <w:p w14:paraId="6073C834" w14:textId="77777777" w:rsidR="00B92009" w:rsidRDefault="00B92009" w:rsidP="001B0869">
      <w:pPr>
        <w:pStyle w:val="a3"/>
        <w:widowControl/>
        <w:numPr>
          <w:ilvl w:val="0"/>
          <w:numId w:val="55"/>
        </w:numPr>
        <w:ind w:leftChars="0"/>
        <w:rPr>
          <w:rFonts w:ascii="新細明體" w:hAnsi="新細明體"/>
        </w:rPr>
      </w:pPr>
      <w:r>
        <w:rPr>
          <w:rFonts w:ascii="新細明體" w:hAnsi="新細明體" w:hint="eastAsia"/>
        </w:rPr>
        <w:t>執行 『工具</w:t>
      </w:r>
      <w:r w:rsidRPr="0042651E">
        <w:rPr>
          <w:rFonts w:ascii="新細明體" w:hAnsi="新細明體" w:hint="eastAsia"/>
        </w:rPr>
        <w:t xml:space="preserve"> &gt;</w:t>
      </w:r>
      <w:r>
        <w:rPr>
          <w:rFonts w:ascii="新細明體" w:hAnsi="新細明體"/>
        </w:rPr>
        <w:t xml:space="preserve"> </w:t>
      </w:r>
      <w:r>
        <w:rPr>
          <w:rFonts w:ascii="新細明體" w:hAnsi="新細明體" w:hint="eastAsia"/>
        </w:rPr>
        <w:t>匯出資料』這個通用性的功能</w:t>
      </w:r>
    </w:p>
    <w:p w14:paraId="5F06FA15" w14:textId="77777777" w:rsidR="00B92009" w:rsidRPr="00B92009" w:rsidRDefault="00B92009" w:rsidP="00B92009">
      <w:pPr>
        <w:widowControl/>
        <w:rPr>
          <w:rFonts w:ascii="新細明體" w:hAnsi="新細明體"/>
        </w:rPr>
      </w:pPr>
    </w:p>
    <w:p w14:paraId="410C24D8" w14:textId="7E22E96B" w:rsidR="00B92009" w:rsidRPr="00B92009" w:rsidRDefault="00B92009" w:rsidP="001B0869">
      <w:pPr>
        <w:pStyle w:val="a3"/>
        <w:widowControl/>
        <w:numPr>
          <w:ilvl w:val="0"/>
          <w:numId w:val="7"/>
        </w:numPr>
        <w:ind w:leftChars="0"/>
        <w:rPr>
          <w:rFonts w:ascii="新細明體" w:hAnsi="新細明體"/>
        </w:rPr>
      </w:pPr>
      <w:r>
        <w:rPr>
          <w:rFonts w:ascii="新細明體" w:hAnsi="新細明體" w:hint="eastAsia"/>
        </w:rPr>
        <w:t>方式</w:t>
      </w:r>
      <w:proofErr w:type="gramStart"/>
      <w:r>
        <w:rPr>
          <w:rFonts w:ascii="新細明體" w:hAnsi="新細明體" w:hint="eastAsia"/>
        </w:rPr>
        <w:t>一</w:t>
      </w:r>
      <w:proofErr w:type="gramEnd"/>
      <w:r>
        <w:rPr>
          <w:rFonts w:ascii="新細明體" w:hAnsi="新細明體" w:hint="eastAsia"/>
        </w:rPr>
        <w:t>：在各別功能中執行匯出</w:t>
      </w:r>
    </w:p>
    <w:p w14:paraId="14DF32AB" w14:textId="2A258491" w:rsidR="000009A4" w:rsidRPr="00B92009" w:rsidRDefault="000009A4" w:rsidP="001B0869">
      <w:pPr>
        <w:pStyle w:val="a3"/>
        <w:widowControl/>
        <w:numPr>
          <w:ilvl w:val="0"/>
          <w:numId w:val="79"/>
        </w:numPr>
        <w:ind w:leftChars="0"/>
        <w:rPr>
          <w:rFonts w:ascii="新細明體" w:hAnsi="新細明體"/>
        </w:rPr>
      </w:pPr>
      <w:r w:rsidRPr="00B92009">
        <w:rPr>
          <w:rFonts w:ascii="新細明體" w:hAnsi="新細明體" w:hint="eastAsia"/>
        </w:rPr>
        <w:t>列表視圖 &gt; 報表</w:t>
      </w:r>
    </w:p>
    <w:p w14:paraId="0DE150AF" w14:textId="542B56BE" w:rsidR="00DA1714" w:rsidRDefault="00D50B80" w:rsidP="00DA1714">
      <w:pPr>
        <w:widowControl/>
        <w:rPr>
          <w:rFonts w:ascii="新細明體" w:hAnsi="新細明體"/>
        </w:rPr>
      </w:pPr>
      <w:r>
        <w:rPr>
          <w:noProof/>
        </w:rPr>
        <w:drawing>
          <wp:inline distT="0" distB="0" distL="0" distR="0" wp14:anchorId="1DAB9177" wp14:editId="503D398A">
            <wp:extent cx="6043770" cy="1143000"/>
            <wp:effectExtent l="0" t="0" r="0" b="0"/>
            <wp:docPr id="190" name="圖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6051177" cy="1144401"/>
                    </a:xfrm>
                    <a:prstGeom prst="rect">
                      <a:avLst/>
                    </a:prstGeom>
                  </pic:spPr>
                </pic:pic>
              </a:graphicData>
            </a:graphic>
          </wp:inline>
        </w:drawing>
      </w:r>
    </w:p>
    <w:p w14:paraId="7C5B80DE" w14:textId="3D3C167E" w:rsidR="000009A4" w:rsidRPr="00B92009" w:rsidRDefault="000009A4" w:rsidP="001B0869">
      <w:pPr>
        <w:pStyle w:val="a3"/>
        <w:widowControl/>
        <w:numPr>
          <w:ilvl w:val="0"/>
          <w:numId w:val="79"/>
        </w:numPr>
        <w:ind w:leftChars="0"/>
        <w:rPr>
          <w:rFonts w:ascii="新細明體" w:hAnsi="新細明體"/>
        </w:rPr>
      </w:pPr>
      <w:r w:rsidRPr="00B92009">
        <w:rPr>
          <w:rFonts w:ascii="新細明體" w:hAnsi="新細明體" w:hint="eastAsia"/>
        </w:rPr>
        <w:t>執行匯出，如果需要指定欄位，可以先執行『選擇報表輸出欄位』</w:t>
      </w:r>
    </w:p>
    <w:p w14:paraId="57D53913" w14:textId="7D4A8788" w:rsidR="00D50B80" w:rsidRDefault="00D50B80" w:rsidP="00DA1714">
      <w:pPr>
        <w:widowControl/>
        <w:rPr>
          <w:rFonts w:ascii="新細明體" w:hAnsi="新細明體"/>
        </w:rPr>
      </w:pPr>
      <w:r>
        <w:rPr>
          <w:noProof/>
        </w:rPr>
        <w:lastRenderedPageBreak/>
        <w:drawing>
          <wp:inline distT="0" distB="0" distL="0" distR="0" wp14:anchorId="2F3E699D" wp14:editId="4BA86780">
            <wp:extent cx="6051005" cy="1973580"/>
            <wp:effectExtent l="0" t="0" r="0" b="0"/>
            <wp:docPr id="191" name="圖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6051005" cy="1973580"/>
                    </a:xfrm>
                    <a:prstGeom prst="rect">
                      <a:avLst/>
                    </a:prstGeom>
                  </pic:spPr>
                </pic:pic>
              </a:graphicData>
            </a:graphic>
          </wp:inline>
        </w:drawing>
      </w:r>
    </w:p>
    <w:p w14:paraId="4537BEDC" w14:textId="6658DA02" w:rsidR="000009A4" w:rsidRPr="00B92009" w:rsidRDefault="000009A4" w:rsidP="001B0869">
      <w:pPr>
        <w:pStyle w:val="a3"/>
        <w:widowControl/>
        <w:numPr>
          <w:ilvl w:val="0"/>
          <w:numId w:val="79"/>
        </w:numPr>
        <w:ind w:leftChars="0"/>
        <w:rPr>
          <w:rFonts w:ascii="新細明體" w:hAnsi="新細明體"/>
        </w:rPr>
      </w:pPr>
      <w:r w:rsidRPr="00B92009">
        <w:rPr>
          <w:rFonts w:ascii="新細明體" w:hAnsi="新細明體" w:hint="eastAsia"/>
        </w:rPr>
        <w:t>選擇匯出的檔案格式</w:t>
      </w:r>
    </w:p>
    <w:p w14:paraId="1CEFB894" w14:textId="173F7E11" w:rsidR="000009A4" w:rsidRPr="00D50B80" w:rsidRDefault="000009A4" w:rsidP="00DA1714">
      <w:pPr>
        <w:widowControl/>
        <w:rPr>
          <w:rFonts w:ascii="新細明體" w:hAnsi="新細明體"/>
        </w:rPr>
      </w:pPr>
      <w:r w:rsidRPr="000009A4">
        <w:rPr>
          <w:rFonts w:ascii="新細明體" w:hAnsi="新細明體"/>
          <w:noProof/>
        </w:rPr>
        <w:drawing>
          <wp:inline distT="0" distB="0" distL="0" distR="0" wp14:anchorId="79D41A1B" wp14:editId="5CC53716">
            <wp:extent cx="6108855" cy="1676400"/>
            <wp:effectExtent l="0" t="0" r="0" b="0"/>
            <wp:docPr id="192" name="圖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6108855" cy="1676400"/>
                    </a:xfrm>
                    <a:prstGeom prst="rect">
                      <a:avLst/>
                    </a:prstGeom>
                  </pic:spPr>
                </pic:pic>
              </a:graphicData>
            </a:graphic>
          </wp:inline>
        </w:drawing>
      </w:r>
    </w:p>
    <w:p w14:paraId="7D13AC23" w14:textId="3FA9AE62" w:rsidR="009167E8" w:rsidRDefault="00B92009" w:rsidP="001B0869">
      <w:pPr>
        <w:pStyle w:val="a3"/>
        <w:widowControl/>
        <w:numPr>
          <w:ilvl w:val="0"/>
          <w:numId w:val="7"/>
        </w:numPr>
        <w:ind w:leftChars="0"/>
        <w:rPr>
          <w:rFonts w:ascii="新細明體" w:hAnsi="新細明體"/>
        </w:rPr>
      </w:pPr>
      <w:r>
        <w:rPr>
          <w:rFonts w:ascii="新細明體" w:hAnsi="新細明體"/>
        </w:rPr>
        <w:t>方式二：</w:t>
      </w:r>
      <w:r>
        <w:rPr>
          <w:rFonts w:ascii="新細明體" w:hAnsi="新細明體" w:hint="eastAsia"/>
        </w:rPr>
        <w:t>執行 『工具</w:t>
      </w:r>
      <w:r w:rsidRPr="0042651E">
        <w:rPr>
          <w:rFonts w:ascii="新細明體" w:hAnsi="新細明體" w:hint="eastAsia"/>
        </w:rPr>
        <w:t xml:space="preserve"> &gt;</w:t>
      </w:r>
      <w:r>
        <w:rPr>
          <w:rFonts w:ascii="新細明體" w:hAnsi="新細明體"/>
        </w:rPr>
        <w:t xml:space="preserve"> </w:t>
      </w:r>
      <w:r>
        <w:rPr>
          <w:rFonts w:ascii="新細明體" w:hAnsi="新細明體" w:hint="eastAsia"/>
        </w:rPr>
        <w:t>匯出資料』</w:t>
      </w:r>
    </w:p>
    <w:p w14:paraId="7D13AC24" w14:textId="430F02F2" w:rsidR="009167E8" w:rsidRDefault="009167E8" w:rsidP="001B0869">
      <w:pPr>
        <w:pStyle w:val="a3"/>
        <w:widowControl/>
        <w:numPr>
          <w:ilvl w:val="0"/>
          <w:numId w:val="55"/>
        </w:numPr>
        <w:ind w:leftChars="0"/>
        <w:rPr>
          <w:rFonts w:ascii="新細明體" w:hAnsi="新細明體"/>
        </w:rPr>
      </w:pPr>
      <w:r w:rsidRPr="0042651E">
        <w:rPr>
          <w:rFonts w:ascii="新細明體" w:hAnsi="新細明體" w:hint="eastAsia"/>
        </w:rPr>
        <w:t xml:space="preserve">首頁 &gt; </w:t>
      </w:r>
      <w:r w:rsidR="00E71DA7">
        <w:rPr>
          <w:rFonts w:ascii="新細明體" w:hAnsi="新細明體" w:hint="eastAsia"/>
        </w:rPr>
        <w:t>工具</w:t>
      </w:r>
      <w:r w:rsidRPr="0042651E">
        <w:rPr>
          <w:rFonts w:ascii="新細明體" w:hAnsi="新細明體" w:hint="eastAsia"/>
        </w:rPr>
        <w:t xml:space="preserve"> &gt;</w:t>
      </w:r>
      <w:r w:rsidR="00891F3F">
        <w:rPr>
          <w:rFonts w:ascii="新細明體" w:hAnsi="新細明體"/>
        </w:rPr>
        <w:t xml:space="preserve"> </w:t>
      </w:r>
      <w:r w:rsidR="00891F3F">
        <w:rPr>
          <w:rFonts w:ascii="新細明體" w:hAnsi="新細明體" w:hint="eastAsia"/>
        </w:rPr>
        <w:t>匯出資料</w:t>
      </w:r>
    </w:p>
    <w:p w14:paraId="7D13AC25" w14:textId="498A28FD" w:rsidR="009167E8" w:rsidRPr="00A24683" w:rsidRDefault="00A43938" w:rsidP="009167E8">
      <w:pPr>
        <w:widowControl/>
        <w:rPr>
          <w:rFonts w:ascii="新細明體" w:hAnsi="新細明體"/>
        </w:rPr>
      </w:pPr>
      <w:r>
        <w:rPr>
          <w:noProof/>
        </w:rPr>
        <w:drawing>
          <wp:inline distT="0" distB="0" distL="0" distR="0" wp14:anchorId="54534621" wp14:editId="62B04DD9">
            <wp:extent cx="6121388" cy="2926080"/>
            <wp:effectExtent l="0" t="0" r="0" b="0"/>
            <wp:docPr id="193" name="圖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6124354" cy="2927498"/>
                    </a:xfrm>
                    <a:prstGeom prst="rect">
                      <a:avLst/>
                    </a:prstGeom>
                  </pic:spPr>
                </pic:pic>
              </a:graphicData>
            </a:graphic>
          </wp:inline>
        </w:drawing>
      </w:r>
    </w:p>
    <w:p w14:paraId="7D13AC26" w14:textId="3C394515" w:rsidR="009167E8" w:rsidRPr="00A24683" w:rsidRDefault="009167E8"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891F3F">
        <w:rPr>
          <w:rFonts w:ascii="新細明體" w:hAnsi="新細明體" w:hint="eastAsia"/>
        </w:rPr>
        <w:t>匯出</w:t>
      </w:r>
      <w:r w:rsidRPr="00A24683">
        <w:rPr>
          <w:rFonts w:asciiTheme="minorEastAsia" w:eastAsiaTheme="minorEastAsia" w:hAnsiTheme="minorEastAsia" w:hint="eastAsia"/>
          <w:szCs w:val="24"/>
        </w:rPr>
        <w:t>』然後點選</w:t>
      </w:r>
      <w:r w:rsidR="00891F3F">
        <w:rPr>
          <w:rFonts w:ascii="新細明體" w:hAnsi="新細明體" w:hint="eastAsia"/>
        </w:rPr>
        <w:t>匯出</w:t>
      </w:r>
      <w:r w:rsidRPr="00A24683">
        <w:rPr>
          <w:rFonts w:asciiTheme="minorEastAsia" w:eastAsiaTheme="minorEastAsia" w:hAnsiTheme="minorEastAsia" w:hint="eastAsia"/>
          <w:szCs w:val="24"/>
        </w:rPr>
        <w:t>目錄或是新的</w:t>
      </w:r>
      <w:r w:rsidR="00891F3F">
        <w:rPr>
          <w:rFonts w:ascii="新細明體" w:hAnsi="新細明體" w:hint="eastAsia"/>
        </w:rPr>
        <w:t>匯出</w:t>
      </w:r>
    </w:p>
    <w:p w14:paraId="7D13AC27" w14:textId="39CA78BA" w:rsidR="009167E8" w:rsidRPr="00891F3F" w:rsidRDefault="00A43938" w:rsidP="009167E8">
      <w:pPr>
        <w:widowControl/>
        <w:rPr>
          <w:rFonts w:ascii="新細明體" w:hAnsi="新細明體"/>
        </w:rPr>
      </w:pPr>
      <w:r>
        <w:rPr>
          <w:noProof/>
        </w:rPr>
        <w:drawing>
          <wp:inline distT="0" distB="0" distL="0" distR="0" wp14:anchorId="27865B9B" wp14:editId="459206AC">
            <wp:extent cx="6179820" cy="808241"/>
            <wp:effectExtent l="0" t="0" r="0" b="0"/>
            <wp:docPr id="194" name="圖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6190780" cy="809674"/>
                    </a:xfrm>
                    <a:prstGeom prst="rect">
                      <a:avLst/>
                    </a:prstGeom>
                  </pic:spPr>
                </pic:pic>
              </a:graphicData>
            </a:graphic>
          </wp:inline>
        </w:drawing>
      </w:r>
    </w:p>
    <w:p w14:paraId="1C30DE04" w14:textId="77777777" w:rsidR="009B4FC0" w:rsidRDefault="009B4FC0">
      <w:pPr>
        <w:widowControl/>
        <w:rPr>
          <w:rFonts w:ascii="新細明體" w:hAnsi="新細明體"/>
        </w:rPr>
      </w:pPr>
      <w:r>
        <w:rPr>
          <w:rFonts w:ascii="新細明體" w:hAnsi="新細明體"/>
        </w:rPr>
        <w:br w:type="page"/>
      </w:r>
    </w:p>
    <w:p w14:paraId="7D13AC35" w14:textId="0850BB5F" w:rsidR="00BC64E1" w:rsidRDefault="00A43938" w:rsidP="001B0869">
      <w:pPr>
        <w:pStyle w:val="a3"/>
        <w:widowControl/>
        <w:numPr>
          <w:ilvl w:val="0"/>
          <w:numId w:val="7"/>
        </w:numPr>
        <w:ind w:leftChars="0"/>
        <w:rPr>
          <w:rFonts w:ascii="新細明體" w:hAnsi="新細明體"/>
        </w:rPr>
      </w:pPr>
      <w:r>
        <w:rPr>
          <w:rFonts w:ascii="新細明體" w:hAnsi="新細明體" w:hint="eastAsia"/>
        </w:rPr>
        <w:lastRenderedPageBreak/>
        <w:t>如何執行</w:t>
      </w:r>
    </w:p>
    <w:p w14:paraId="5BF1F1D9" w14:textId="5117CEA4" w:rsidR="00A43938" w:rsidRDefault="008934CC" w:rsidP="001B0869">
      <w:pPr>
        <w:pStyle w:val="a3"/>
        <w:widowControl/>
        <w:numPr>
          <w:ilvl w:val="0"/>
          <w:numId w:val="55"/>
        </w:numPr>
        <w:ind w:leftChars="400" w:left="1440"/>
        <w:rPr>
          <w:rFonts w:ascii="新細明體" w:hAnsi="新細明體"/>
        </w:rPr>
      </w:pPr>
      <w:r>
        <w:rPr>
          <w:rFonts w:ascii="新細明體" w:hAnsi="新細明體"/>
        </w:rPr>
        <w:t>選擇要匯出的單據類，如客戶</w:t>
      </w:r>
    </w:p>
    <w:p w14:paraId="19C20344" w14:textId="72DA5DD1" w:rsidR="009B4FC0" w:rsidRPr="009B4FC0" w:rsidRDefault="009B4FC0" w:rsidP="009B4FC0">
      <w:pPr>
        <w:widowControl/>
        <w:rPr>
          <w:rFonts w:ascii="新細明體" w:hAnsi="新細明體"/>
        </w:rPr>
      </w:pPr>
      <w:r>
        <w:rPr>
          <w:noProof/>
        </w:rPr>
        <w:drawing>
          <wp:inline distT="0" distB="0" distL="0" distR="0" wp14:anchorId="3E4E00E7" wp14:editId="5BDA95C0">
            <wp:extent cx="6156960" cy="1336146"/>
            <wp:effectExtent l="0" t="0" r="0" b="0"/>
            <wp:docPr id="195" name="圖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6156960" cy="1336146"/>
                    </a:xfrm>
                    <a:prstGeom prst="rect">
                      <a:avLst/>
                    </a:prstGeom>
                  </pic:spPr>
                </pic:pic>
              </a:graphicData>
            </a:graphic>
          </wp:inline>
        </w:drawing>
      </w:r>
    </w:p>
    <w:p w14:paraId="04E848E7" w14:textId="61DF9ED8" w:rsidR="009B4FC0" w:rsidRDefault="008934CC" w:rsidP="001B0869">
      <w:pPr>
        <w:pStyle w:val="a3"/>
        <w:widowControl/>
        <w:numPr>
          <w:ilvl w:val="0"/>
          <w:numId w:val="55"/>
        </w:numPr>
        <w:ind w:leftChars="0"/>
        <w:rPr>
          <w:rFonts w:ascii="新細明體" w:hAnsi="新細明體"/>
        </w:rPr>
      </w:pPr>
      <w:r>
        <w:rPr>
          <w:rFonts w:ascii="新細明體" w:hAnsi="新細明體"/>
        </w:rPr>
        <w:t>選擇後，下方會顯示可匯出的</w:t>
      </w:r>
      <w:r>
        <w:rPr>
          <w:rFonts w:ascii="新細明體" w:hAnsi="新細明體" w:hint="eastAsia"/>
        </w:rPr>
        <w:t>所有 Table 及所屬的欄位，可以依需求勾選，然後執行匯出</w:t>
      </w:r>
    </w:p>
    <w:p w14:paraId="6BAFD365" w14:textId="5E498690" w:rsidR="009B4FC0" w:rsidRPr="009B4FC0" w:rsidRDefault="009B4FC0" w:rsidP="009B4FC0">
      <w:pPr>
        <w:widowControl/>
        <w:rPr>
          <w:rFonts w:ascii="新細明體" w:hAnsi="新細明體"/>
        </w:rPr>
      </w:pPr>
      <w:r>
        <w:rPr>
          <w:noProof/>
        </w:rPr>
        <w:drawing>
          <wp:inline distT="0" distB="0" distL="0" distR="0" wp14:anchorId="45BC225F" wp14:editId="42BB4131">
            <wp:extent cx="6346904" cy="4411980"/>
            <wp:effectExtent l="0" t="0" r="0" b="0"/>
            <wp:docPr id="196" name="圖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6346904" cy="4411980"/>
                    </a:xfrm>
                    <a:prstGeom prst="rect">
                      <a:avLst/>
                    </a:prstGeom>
                  </pic:spPr>
                </pic:pic>
              </a:graphicData>
            </a:graphic>
          </wp:inline>
        </w:drawing>
      </w:r>
    </w:p>
    <w:p w14:paraId="4ACBDAB8" w14:textId="1AFDFED9" w:rsidR="009B4FC0" w:rsidRDefault="008934CC" w:rsidP="001B0869">
      <w:pPr>
        <w:pStyle w:val="a3"/>
        <w:widowControl/>
        <w:numPr>
          <w:ilvl w:val="0"/>
          <w:numId w:val="55"/>
        </w:numPr>
        <w:ind w:leftChars="0"/>
        <w:rPr>
          <w:rFonts w:ascii="新細明體" w:hAnsi="新細明體"/>
        </w:rPr>
      </w:pPr>
      <w:r>
        <w:rPr>
          <w:rFonts w:ascii="新細明體" w:hAnsi="新細明體"/>
        </w:rPr>
        <w:t>匯出</w:t>
      </w:r>
      <w:r>
        <w:rPr>
          <w:rFonts w:ascii="新細明體" w:hAnsi="新細明體" w:hint="eastAsia"/>
        </w:rPr>
        <w:t xml:space="preserve"> csv 檔，內容如下</w:t>
      </w:r>
    </w:p>
    <w:p w14:paraId="7D13AC36" w14:textId="6F9C47B8" w:rsidR="00BC64E1" w:rsidRPr="008934CC" w:rsidRDefault="008934CC" w:rsidP="008934CC">
      <w:pPr>
        <w:widowControl/>
        <w:rPr>
          <w:rFonts w:ascii="新細明體" w:hAnsi="新細明體"/>
        </w:rPr>
      </w:pPr>
      <w:r>
        <w:rPr>
          <w:noProof/>
        </w:rPr>
        <w:drawing>
          <wp:inline distT="0" distB="0" distL="0" distR="0" wp14:anchorId="06B19AF9" wp14:editId="4071FA4E">
            <wp:extent cx="6164495" cy="1714500"/>
            <wp:effectExtent l="0" t="0" r="0" b="0"/>
            <wp:docPr id="197" name="圖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6172201" cy="1716643"/>
                    </a:xfrm>
                    <a:prstGeom prst="rect">
                      <a:avLst/>
                    </a:prstGeom>
                  </pic:spPr>
                </pic:pic>
              </a:graphicData>
            </a:graphic>
          </wp:inline>
        </w:drawing>
      </w:r>
    </w:p>
    <w:p w14:paraId="01602924" w14:textId="77777777" w:rsidR="00A60C1E" w:rsidRDefault="00A60C1E">
      <w:pPr>
        <w:widowControl/>
        <w:rPr>
          <w:rFonts w:asciiTheme="majorHAnsi" w:eastAsiaTheme="majorEastAsia" w:hAnsiTheme="majorHAnsi" w:cstheme="majorBidi"/>
          <w:b/>
          <w:bCs/>
          <w:sz w:val="28"/>
          <w:szCs w:val="28"/>
        </w:rPr>
      </w:pPr>
      <w:r>
        <w:rPr>
          <w:sz w:val="28"/>
          <w:szCs w:val="28"/>
        </w:rPr>
        <w:br w:type="page"/>
      </w:r>
    </w:p>
    <w:p w14:paraId="7D13AC37" w14:textId="09F7E33B" w:rsidR="00924FA4" w:rsidRDefault="00924FA4" w:rsidP="00924FA4">
      <w:pPr>
        <w:pStyle w:val="3"/>
        <w:rPr>
          <w:sz w:val="28"/>
          <w:szCs w:val="28"/>
        </w:rPr>
      </w:pPr>
      <w:r w:rsidRPr="00924FA4">
        <w:rPr>
          <w:rFonts w:hint="eastAsia"/>
          <w:sz w:val="28"/>
          <w:szCs w:val="28"/>
        </w:rPr>
        <w:lastRenderedPageBreak/>
        <w:t xml:space="preserve">11.3 </w:t>
      </w:r>
      <w:r w:rsidRPr="00924FA4">
        <w:rPr>
          <w:rFonts w:hint="eastAsia"/>
          <w:sz w:val="28"/>
          <w:szCs w:val="28"/>
        </w:rPr>
        <w:t>待辦</w:t>
      </w:r>
    </w:p>
    <w:tbl>
      <w:tblPr>
        <w:tblStyle w:val="a4"/>
        <w:tblW w:w="0" w:type="auto"/>
        <w:tblLook w:val="04A0" w:firstRow="1" w:lastRow="0" w:firstColumn="1" w:lastColumn="0" w:noHBand="0" w:noVBand="1"/>
      </w:tblPr>
      <w:tblGrid>
        <w:gridCol w:w="1809"/>
        <w:gridCol w:w="7885"/>
      </w:tblGrid>
      <w:tr w:rsidR="00490B78" w:rsidRPr="00950348" w14:paraId="7D13AC3A" w14:textId="77777777" w:rsidTr="00CC5EA9">
        <w:tc>
          <w:tcPr>
            <w:tcW w:w="1809" w:type="dxa"/>
          </w:tcPr>
          <w:p w14:paraId="7D13AC38"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D13AC39" w14:textId="38E18033" w:rsidR="00490B78" w:rsidRPr="00950348" w:rsidRDefault="00FE1344" w:rsidP="00CC5EA9">
            <w:pPr>
              <w:widowControl/>
              <w:rPr>
                <w:rFonts w:ascii="微軟正黑體" w:eastAsia="微軟正黑體" w:hAnsi="微軟正黑體"/>
                <w:sz w:val="20"/>
                <w:szCs w:val="20"/>
              </w:rPr>
            </w:pPr>
            <w:r>
              <w:rPr>
                <w:rFonts w:ascii="微軟正黑體" w:eastAsia="微軟正黑體" w:hAnsi="微軟正黑體"/>
                <w:sz w:val="20"/>
                <w:szCs w:val="20"/>
              </w:rPr>
              <w:t>工具</w:t>
            </w:r>
          </w:p>
        </w:tc>
      </w:tr>
      <w:tr w:rsidR="00490B78" w:rsidRPr="00950348" w14:paraId="7D13AC3D" w14:textId="77777777" w:rsidTr="00CC5EA9">
        <w:tc>
          <w:tcPr>
            <w:tcW w:w="1809" w:type="dxa"/>
          </w:tcPr>
          <w:p w14:paraId="7D13AC3B"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D13AC3C" w14:textId="2FDF4DB2" w:rsidR="00490B78" w:rsidRPr="00950348" w:rsidRDefault="00891F3F"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 </w:t>
            </w:r>
            <w:r>
              <w:rPr>
                <w:rFonts w:ascii="微軟正黑體" w:eastAsia="微軟正黑體" w:hAnsi="微軟正黑體"/>
                <w:sz w:val="20"/>
                <w:szCs w:val="20"/>
              </w:rPr>
              <w:t>工具</w:t>
            </w:r>
            <w:r w:rsidRPr="00950348">
              <w:rPr>
                <w:rFonts w:ascii="微軟正黑體" w:eastAsia="微軟正黑體" w:hAnsi="微軟正黑體"/>
                <w:sz w:val="20"/>
                <w:szCs w:val="20"/>
              </w:rPr>
              <w:t xml:space="preserve"> &gt; </w:t>
            </w:r>
            <w:r>
              <w:rPr>
                <w:rFonts w:ascii="微軟正黑體" w:eastAsia="微軟正黑體" w:hAnsi="微軟正黑體" w:hint="eastAsia"/>
                <w:sz w:val="20"/>
                <w:szCs w:val="20"/>
              </w:rPr>
              <w:t>待辦</w:t>
            </w:r>
          </w:p>
        </w:tc>
      </w:tr>
      <w:tr w:rsidR="00490B78" w:rsidRPr="00950348" w14:paraId="7D13AC40" w14:textId="77777777" w:rsidTr="00CC5EA9">
        <w:tc>
          <w:tcPr>
            <w:tcW w:w="1809" w:type="dxa"/>
          </w:tcPr>
          <w:p w14:paraId="7D13AC3E"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C3F" w14:textId="21EB7D1C" w:rsidR="00490B78" w:rsidRPr="00950348" w:rsidRDefault="00891F3F"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所有人員</w:t>
            </w:r>
            <w:r w:rsidR="00490B78" w:rsidRPr="00950348">
              <w:rPr>
                <w:rFonts w:ascii="微軟正黑體" w:eastAsia="微軟正黑體" w:hAnsi="微軟正黑體" w:hint="eastAsia"/>
                <w:sz w:val="20"/>
                <w:szCs w:val="20"/>
              </w:rPr>
              <w:t>、資訊人員</w:t>
            </w:r>
          </w:p>
        </w:tc>
      </w:tr>
      <w:tr w:rsidR="00490B78" w:rsidRPr="00950348" w14:paraId="7D13AC43" w14:textId="77777777" w:rsidTr="00CC5EA9">
        <w:tc>
          <w:tcPr>
            <w:tcW w:w="1809" w:type="dxa"/>
          </w:tcPr>
          <w:p w14:paraId="7D13AC41"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7D13AC42"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採購模組的一些基本參數設定</w:t>
            </w:r>
          </w:p>
        </w:tc>
      </w:tr>
      <w:tr w:rsidR="00490B78" w:rsidRPr="00950348" w14:paraId="7D13AC46" w14:textId="77777777" w:rsidTr="00CC5EA9">
        <w:tc>
          <w:tcPr>
            <w:tcW w:w="1809" w:type="dxa"/>
          </w:tcPr>
          <w:p w14:paraId="7D13AC44"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5A788EB6" w14:textId="77777777" w:rsidR="0002690B" w:rsidRPr="0002690B" w:rsidRDefault="0002690B" w:rsidP="0002690B">
            <w:pPr>
              <w:widowControl/>
              <w:rPr>
                <w:rFonts w:ascii="微軟正黑體" w:eastAsia="微軟正黑體" w:hAnsi="微軟正黑體"/>
                <w:sz w:val="20"/>
                <w:szCs w:val="20"/>
              </w:rPr>
            </w:pPr>
            <w:proofErr w:type="spellStart"/>
            <w:r w:rsidRPr="0002690B">
              <w:rPr>
                <w:rFonts w:ascii="微軟正黑體" w:eastAsia="微軟正黑體" w:hAnsi="微軟正黑體" w:hint="eastAsia"/>
                <w:sz w:val="20"/>
                <w:szCs w:val="20"/>
              </w:rPr>
              <w:t>ToDo</w:t>
            </w:r>
            <w:proofErr w:type="spellEnd"/>
            <w:r w:rsidRPr="0002690B">
              <w:rPr>
                <w:rFonts w:ascii="微軟正黑體" w:eastAsia="微軟正黑體" w:hAnsi="微軟正黑體" w:hint="eastAsia"/>
                <w:sz w:val="20"/>
                <w:szCs w:val="20"/>
              </w:rPr>
              <w:t xml:space="preserve"> 是特定個人要完成的活動清單。</w:t>
            </w:r>
          </w:p>
          <w:p w14:paraId="3F7B569B" w14:textId="77777777" w:rsidR="00490B78" w:rsidRDefault="0002690B" w:rsidP="001B0869">
            <w:pPr>
              <w:pStyle w:val="a3"/>
              <w:widowControl/>
              <w:numPr>
                <w:ilvl w:val="0"/>
                <w:numId w:val="76"/>
              </w:numPr>
              <w:ind w:leftChars="0"/>
              <w:rPr>
                <w:rFonts w:ascii="微軟正黑體" w:eastAsia="微軟正黑體" w:hAnsi="微軟正黑體"/>
                <w:sz w:val="20"/>
                <w:szCs w:val="20"/>
              </w:rPr>
            </w:pPr>
            <w:r w:rsidRPr="00A60C1E">
              <w:rPr>
                <w:rFonts w:ascii="微軟正黑體" w:eastAsia="微軟正黑體" w:hAnsi="微軟正黑體" w:hint="eastAsia"/>
                <w:sz w:val="20"/>
                <w:szCs w:val="20"/>
              </w:rPr>
              <w:t xml:space="preserve">在 </w:t>
            </w:r>
            <w:proofErr w:type="spellStart"/>
            <w:r w:rsidRPr="00A60C1E">
              <w:rPr>
                <w:rFonts w:ascii="微軟正黑體" w:eastAsia="微軟正黑體" w:hAnsi="微軟正黑體" w:hint="eastAsia"/>
                <w:sz w:val="20"/>
                <w:szCs w:val="20"/>
              </w:rPr>
              <w:t>ERPNext</w:t>
            </w:r>
            <w:proofErr w:type="spellEnd"/>
            <w:r w:rsidRPr="00A60C1E">
              <w:rPr>
                <w:rFonts w:ascii="微軟正黑體" w:eastAsia="微軟正黑體" w:hAnsi="微軟正黑體" w:hint="eastAsia"/>
                <w:sz w:val="20"/>
                <w:szCs w:val="20"/>
              </w:rPr>
              <w:t xml:space="preserve"> 中，待辦事項是一個簡單的工具，您可以在其中定義要完成的活動。待辦事項清單將列出指派給您和您指派的所有活動。</w:t>
            </w:r>
          </w:p>
          <w:p w14:paraId="7D13AC45" w14:textId="32612D56" w:rsidR="00A60C1E" w:rsidRPr="00A60C1E" w:rsidRDefault="00A60C1E" w:rsidP="001B0869">
            <w:pPr>
              <w:pStyle w:val="a3"/>
              <w:widowControl/>
              <w:numPr>
                <w:ilvl w:val="0"/>
                <w:numId w:val="76"/>
              </w:numPr>
              <w:ind w:leftChars="0"/>
              <w:rPr>
                <w:rFonts w:ascii="微軟正黑體" w:eastAsia="微軟正黑體" w:hAnsi="微軟正黑體"/>
                <w:sz w:val="20"/>
                <w:szCs w:val="20"/>
              </w:rPr>
            </w:pPr>
            <w:r w:rsidRPr="00A60C1E">
              <w:rPr>
                <w:rFonts w:ascii="微軟正黑體" w:eastAsia="微軟正黑體" w:hAnsi="微軟正黑體" w:hint="eastAsia"/>
                <w:sz w:val="20"/>
                <w:szCs w:val="20"/>
              </w:rPr>
              <w:t>當任何其他文件指派給您時，也會自動建立待辦事項</w:t>
            </w:r>
          </w:p>
        </w:tc>
      </w:tr>
      <w:tr w:rsidR="00490B78" w:rsidRPr="00950348" w14:paraId="7D13AC49" w14:textId="77777777" w:rsidTr="00CC5EA9">
        <w:tc>
          <w:tcPr>
            <w:tcW w:w="1809" w:type="dxa"/>
          </w:tcPr>
          <w:p w14:paraId="7D13AC47"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C48"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7D13AC4A" w14:textId="77777777" w:rsidR="00490B78" w:rsidRDefault="00490B78" w:rsidP="00490B78"/>
    <w:p w14:paraId="7D13AC4B" w14:textId="77777777" w:rsidR="009167E8" w:rsidRDefault="009167E8"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C4C" w14:textId="7D2E7BF5" w:rsidR="009167E8" w:rsidRDefault="009167E8" w:rsidP="001B0869">
      <w:pPr>
        <w:pStyle w:val="a3"/>
        <w:widowControl/>
        <w:numPr>
          <w:ilvl w:val="0"/>
          <w:numId w:val="55"/>
        </w:numPr>
        <w:ind w:leftChars="0"/>
        <w:rPr>
          <w:rFonts w:ascii="新細明體" w:hAnsi="新細明體"/>
        </w:rPr>
      </w:pPr>
      <w:r w:rsidRPr="0042651E">
        <w:rPr>
          <w:rFonts w:ascii="新細明體" w:hAnsi="新細明體" w:hint="eastAsia"/>
        </w:rPr>
        <w:t xml:space="preserve">首頁 &gt; </w:t>
      </w:r>
      <w:r w:rsidR="00423F1A">
        <w:rPr>
          <w:rFonts w:ascii="新細明體" w:hAnsi="新細明體" w:hint="eastAsia"/>
        </w:rPr>
        <w:t>工具</w:t>
      </w:r>
      <w:r w:rsidRPr="0042651E">
        <w:rPr>
          <w:rFonts w:ascii="新細明體" w:hAnsi="新細明體" w:hint="eastAsia"/>
        </w:rPr>
        <w:t xml:space="preserve"> &gt; </w:t>
      </w:r>
      <w:r w:rsidR="00423F1A">
        <w:rPr>
          <w:rFonts w:ascii="新細明體" w:hAnsi="新細明體" w:hint="eastAsia"/>
        </w:rPr>
        <w:t>待辦</w:t>
      </w:r>
    </w:p>
    <w:p w14:paraId="7D13AC4D" w14:textId="1C24B647" w:rsidR="009167E8" w:rsidRPr="00A24683" w:rsidRDefault="00A60C1E" w:rsidP="009167E8">
      <w:pPr>
        <w:widowControl/>
        <w:rPr>
          <w:rFonts w:ascii="新細明體" w:hAnsi="新細明體"/>
        </w:rPr>
      </w:pPr>
      <w:r>
        <w:rPr>
          <w:noProof/>
        </w:rPr>
        <w:drawing>
          <wp:inline distT="0" distB="0" distL="0" distR="0" wp14:anchorId="4771853A" wp14:editId="264C7859">
            <wp:extent cx="6079593" cy="3032760"/>
            <wp:effectExtent l="0" t="0" r="0" b="0"/>
            <wp:docPr id="179" name="圖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6082415" cy="3034168"/>
                    </a:xfrm>
                    <a:prstGeom prst="rect">
                      <a:avLst/>
                    </a:prstGeom>
                  </pic:spPr>
                </pic:pic>
              </a:graphicData>
            </a:graphic>
          </wp:inline>
        </w:drawing>
      </w:r>
    </w:p>
    <w:p w14:paraId="7D13AC4E" w14:textId="3966FB98" w:rsidR="009167E8" w:rsidRPr="00A24683" w:rsidRDefault="009167E8" w:rsidP="001B0869">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423F1A">
        <w:rPr>
          <w:rFonts w:ascii="新細明體" w:hAnsi="新細明體" w:hint="eastAsia"/>
        </w:rPr>
        <w:t>待辦</w:t>
      </w:r>
      <w:r w:rsidRPr="00A24683">
        <w:rPr>
          <w:rFonts w:asciiTheme="minorEastAsia" w:eastAsiaTheme="minorEastAsia" w:hAnsiTheme="minorEastAsia" w:hint="eastAsia"/>
          <w:szCs w:val="24"/>
        </w:rPr>
        <w:t>』然後點選</w:t>
      </w:r>
      <w:r w:rsidR="00423F1A">
        <w:rPr>
          <w:rFonts w:ascii="新細明體" w:hAnsi="新細明體" w:hint="eastAsia"/>
        </w:rPr>
        <w:t>待辦</w:t>
      </w:r>
      <w:r w:rsidR="00423F1A">
        <w:rPr>
          <w:rFonts w:asciiTheme="minorEastAsia" w:eastAsiaTheme="minorEastAsia" w:hAnsiTheme="minorEastAsia" w:hint="eastAsia"/>
          <w:szCs w:val="24"/>
        </w:rPr>
        <w:t>目錄或是新的</w:t>
      </w:r>
      <w:r w:rsidR="00423F1A">
        <w:rPr>
          <w:rFonts w:ascii="新細明體" w:hAnsi="新細明體" w:hint="eastAsia"/>
        </w:rPr>
        <w:t>待辦</w:t>
      </w:r>
    </w:p>
    <w:p w14:paraId="7D13AC4F" w14:textId="7B5B9D9E" w:rsidR="009167E8" w:rsidRPr="00A24683" w:rsidRDefault="00A60C1E" w:rsidP="009167E8">
      <w:pPr>
        <w:widowControl/>
        <w:rPr>
          <w:rFonts w:ascii="新細明體" w:hAnsi="新細明體"/>
        </w:rPr>
      </w:pPr>
      <w:r>
        <w:rPr>
          <w:noProof/>
        </w:rPr>
        <w:drawing>
          <wp:inline distT="0" distB="0" distL="0" distR="0" wp14:anchorId="04BAAB11" wp14:editId="77C74745">
            <wp:extent cx="6125512" cy="937260"/>
            <wp:effectExtent l="0" t="0" r="0" b="0"/>
            <wp:docPr id="182" name="圖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6134793" cy="938680"/>
                    </a:xfrm>
                    <a:prstGeom prst="rect">
                      <a:avLst/>
                    </a:prstGeom>
                  </pic:spPr>
                </pic:pic>
              </a:graphicData>
            </a:graphic>
          </wp:inline>
        </w:drawing>
      </w:r>
    </w:p>
    <w:p w14:paraId="7D13AC50" w14:textId="77777777" w:rsidR="009167E8" w:rsidRDefault="009167E8" w:rsidP="001B0869">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7D13AC51" w14:textId="77777777" w:rsidR="009167E8" w:rsidRDefault="009167E8" w:rsidP="001B0869">
      <w:pPr>
        <w:pStyle w:val="a3"/>
        <w:widowControl/>
        <w:numPr>
          <w:ilvl w:val="0"/>
          <w:numId w:val="6"/>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7D13AC52" w14:textId="6DA2BDC7" w:rsidR="009167E8" w:rsidRPr="00B42F76" w:rsidRDefault="009167E8" w:rsidP="001B0869">
      <w:pPr>
        <w:pStyle w:val="a3"/>
        <w:widowControl/>
        <w:numPr>
          <w:ilvl w:val="0"/>
          <w:numId w:val="6"/>
        </w:numPr>
        <w:ind w:leftChars="0"/>
        <w:rPr>
          <w:rFonts w:ascii="新細明體" w:hAnsi="新細明體"/>
        </w:rPr>
      </w:pPr>
      <w:r w:rsidRPr="00B42F76">
        <w:rPr>
          <w:rFonts w:ascii="新細明體" w:hAnsi="新細明體" w:hint="eastAsia"/>
        </w:rPr>
        <w:t>填寫</w:t>
      </w:r>
      <w:r w:rsidR="00A60C1E" w:rsidRPr="00A60C1E">
        <w:rPr>
          <w:rFonts w:ascii="新細明體" w:hAnsi="新細明體" w:hint="eastAsia"/>
        </w:rPr>
        <w:t>待辦事項</w:t>
      </w:r>
      <w:r w:rsidRPr="00B42F76">
        <w:rPr>
          <w:rFonts w:ascii="新細明體" w:hAnsi="新細明體" w:hint="eastAsia"/>
        </w:rPr>
        <w:t>資料，如：</w:t>
      </w:r>
    </w:p>
    <w:p w14:paraId="7227C6A5" w14:textId="1D0C0708" w:rsidR="00A60C1E" w:rsidRPr="00A60C1E" w:rsidRDefault="00A60C1E" w:rsidP="001B0869">
      <w:pPr>
        <w:pStyle w:val="a3"/>
        <w:widowControl/>
        <w:numPr>
          <w:ilvl w:val="0"/>
          <w:numId w:val="77"/>
        </w:numPr>
        <w:ind w:leftChars="0"/>
        <w:rPr>
          <w:rFonts w:ascii="新細明體" w:hAnsi="新細明體"/>
        </w:rPr>
      </w:pPr>
      <w:r w:rsidRPr="00A60C1E">
        <w:rPr>
          <w:rFonts w:ascii="新細明體" w:hAnsi="新細明體" w:hint="eastAsia"/>
        </w:rPr>
        <w:t>狀態：您可以定義待辦事項的狀態。建立時，</w:t>
      </w:r>
      <w:proofErr w:type="spellStart"/>
      <w:r w:rsidRPr="00A60C1E">
        <w:rPr>
          <w:rFonts w:ascii="新細明體" w:hAnsi="新細明體" w:hint="eastAsia"/>
        </w:rPr>
        <w:t>ToDo</w:t>
      </w:r>
      <w:proofErr w:type="spellEnd"/>
      <w:r w:rsidRPr="00A60C1E">
        <w:rPr>
          <w:rFonts w:ascii="新細明體" w:hAnsi="新細明體" w:hint="eastAsia"/>
        </w:rPr>
        <w:t xml:space="preserve"> </w:t>
      </w:r>
      <w:r>
        <w:rPr>
          <w:rFonts w:ascii="新細明體" w:hAnsi="新細明體" w:hint="eastAsia"/>
        </w:rPr>
        <w:t>的狀態預設為「開啟」。分配完成後，使用者可以將其變更為『</w:t>
      </w:r>
      <w:r w:rsidRPr="00A60C1E">
        <w:rPr>
          <w:rFonts w:ascii="新細明體" w:hAnsi="新細明體" w:hint="eastAsia"/>
        </w:rPr>
        <w:t>已關閉</w:t>
      </w:r>
      <w:r>
        <w:rPr>
          <w:rFonts w:ascii="新細明體" w:hAnsi="新細明體" w:hint="eastAsia"/>
        </w:rPr>
        <w:t>』</w:t>
      </w:r>
      <w:r w:rsidRPr="00A60C1E">
        <w:rPr>
          <w:rFonts w:ascii="新細明體" w:hAnsi="新細明體" w:hint="eastAsia"/>
        </w:rPr>
        <w:t>。</w:t>
      </w:r>
    </w:p>
    <w:p w14:paraId="7AFC8E71" w14:textId="77777777" w:rsidR="00A60C1E" w:rsidRPr="00A60C1E" w:rsidRDefault="00A60C1E" w:rsidP="001B0869">
      <w:pPr>
        <w:pStyle w:val="a3"/>
        <w:widowControl/>
        <w:numPr>
          <w:ilvl w:val="0"/>
          <w:numId w:val="77"/>
        </w:numPr>
        <w:ind w:leftChars="0"/>
        <w:rPr>
          <w:rFonts w:ascii="新細明體" w:hAnsi="新細明體"/>
        </w:rPr>
      </w:pPr>
      <w:r w:rsidRPr="00A60C1E">
        <w:rPr>
          <w:rFonts w:ascii="新細明體" w:hAnsi="新細明體" w:hint="eastAsia"/>
        </w:rPr>
        <w:lastRenderedPageBreak/>
        <w:t>優先順序：您可以將此任務的優先順序定義為低、中或高。</w:t>
      </w:r>
    </w:p>
    <w:p w14:paraId="45F17179" w14:textId="77777777" w:rsidR="00A60C1E" w:rsidRPr="00A60C1E" w:rsidRDefault="00A60C1E" w:rsidP="001B0869">
      <w:pPr>
        <w:pStyle w:val="a3"/>
        <w:widowControl/>
        <w:numPr>
          <w:ilvl w:val="0"/>
          <w:numId w:val="77"/>
        </w:numPr>
        <w:ind w:leftChars="0"/>
        <w:rPr>
          <w:rFonts w:ascii="新細明體" w:hAnsi="新細明體"/>
        </w:rPr>
      </w:pPr>
      <w:r w:rsidRPr="00A60C1E">
        <w:rPr>
          <w:rFonts w:ascii="新細明體" w:hAnsi="新細明體" w:hint="eastAsia"/>
        </w:rPr>
        <w:t>顏色：您可以選擇為每</w:t>
      </w:r>
      <w:proofErr w:type="gramStart"/>
      <w:r w:rsidRPr="00A60C1E">
        <w:rPr>
          <w:rFonts w:ascii="新細明體" w:hAnsi="新細明體" w:hint="eastAsia"/>
        </w:rPr>
        <w:t>個</w:t>
      </w:r>
      <w:proofErr w:type="gramEnd"/>
      <w:r w:rsidRPr="00A60C1E">
        <w:rPr>
          <w:rFonts w:ascii="新細明體" w:hAnsi="新細明體" w:hint="eastAsia"/>
        </w:rPr>
        <w:t>待辦事項指派一種顏色。例如，建立為每週提醒發送報告的待辦事項可以指定為紫色，而所有個人待辦事項可以指定為黃色。</w:t>
      </w:r>
    </w:p>
    <w:p w14:paraId="5A9B0280" w14:textId="77777777" w:rsidR="00A60C1E" w:rsidRPr="00A60C1E" w:rsidRDefault="00A60C1E" w:rsidP="001B0869">
      <w:pPr>
        <w:pStyle w:val="a3"/>
        <w:widowControl/>
        <w:numPr>
          <w:ilvl w:val="0"/>
          <w:numId w:val="77"/>
        </w:numPr>
        <w:ind w:leftChars="0"/>
        <w:rPr>
          <w:rFonts w:ascii="新細明體" w:hAnsi="新細明體"/>
        </w:rPr>
      </w:pPr>
      <w:r w:rsidRPr="00A60C1E">
        <w:rPr>
          <w:rFonts w:ascii="新細明體" w:hAnsi="新細明體" w:hint="eastAsia"/>
        </w:rPr>
        <w:t>截止日期：您可以將截止日期新增至所有待辦事項。</w:t>
      </w:r>
    </w:p>
    <w:p w14:paraId="7D13AC55" w14:textId="7176719B" w:rsidR="009167E8" w:rsidRDefault="00A60C1E" w:rsidP="001B0869">
      <w:pPr>
        <w:pStyle w:val="a3"/>
        <w:widowControl/>
        <w:numPr>
          <w:ilvl w:val="0"/>
          <w:numId w:val="77"/>
        </w:numPr>
        <w:ind w:leftChars="0"/>
        <w:rPr>
          <w:rFonts w:ascii="新細明體" w:hAnsi="新細明體"/>
        </w:rPr>
      </w:pPr>
      <w:r w:rsidRPr="00A60C1E">
        <w:rPr>
          <w:rFonts w:ascii="新細明體" w:hAnsi="新細明體" w:hint="eastAsia"/>
        </w:rPr>
        <w:t>指派給：如果您將待辦事項指派給另一個用戶，您可以在此處執行此操作。</w:t>
      </w:r>
    </w:p>
    <w:p w14:paraId="7D13AC5B" w14:textId="790E3DB3" w:rsidR="009167E8" w:rsidRDefault="009167E8" w:rsidP="001B0869">
      <w:pPr>
        <w:pStyle w:val="a3"/>
        <w:widowControl/>
        <w:numPr>
          <w:ilvl w:val="0"/>
          <w:numId w:val="6"/>
        </w:numPr>
        <w:ind w:leftChars="0"/>
        <w:rPr>
          <w:rFonts w:ascii="新細明體" w:hAnsi="新細明體"/>
        </w:rPr>
      </w:pPr>
      <w:r w:rsidRPr="00B42F76">
        <w:rPr>
          <w:rFonts w:ascii="新細明體" w:hAnsi="新細明體" w:hint="eastAsia"/>
        </w:rPr>
        <w:t>保存並提交</w:t>
      </w:r>
      <w:r w:rsidR="00A60C1E" w:rsidRPr="00A60C1E">
        <w:rPr>
          <w:rFonts w:ascii="新細明體" w:hAnsi="新細明體" w:hint="eastAsia"/>
        </w:rPr>
        <w:t>待辦</w:t>
      </w:r>
      <w:r w:rsidRPr="00B42F76">
        <w:rPr>
          <w:rFonts w:ascii="新細明體" w:hAnsi="新細明體" w:hint="eastAsia"/>
        </w:rPr>
        <w:t>：</w:t>
      </w:r>
    </w:p>
    <w:p w14:paraId="7D13AC5D" w14:textId="5D6123ED" w:rsidR="00BC64E1" w:rsidRDefault="009167E8" w:rsidP="001B0869">
      <w:pPr>
        <w:pStyle w:val="a3"/>
        <w:widowControl/>
        <w:numPr>
          <w:ilvl w:val="0"/>
          <w:numId w:val="56"/>
        </w:numPr>
        <w:ind w:leftChars="0"/>
        <w:rPr>
          <w:rFonts w:ascii="新細明體" w:hAnsi="新細明體"/>
        </w:rPr>
      </w:pPr>
      <w:r w:rsidRPr="00A60C1E">
        <w:rPr>
          <w:rFonts w:ascii="新細明體" w:hAnsi="新細明體" w:hint="eastAsia"/>
        </w:rPr>
        <w:t>填寫完所有必要的資料後，點擊「存檔(Save)」按鈕後存檔，</w:t>
      </w:r>
      <w:r w:rsidR="00A60C1E">
        <w:rPr>
          <w:rFonts w:ascii="新細明體" w:hAnsi="新細明體" w:hint="eastAsia"/>
        </w:rPr>
        <w:t>就是</w:t>
      </w:r>
      <w:r w:rsidRPr="00A60C1E">
        <w:rPr>
          <w:rFonts w:ascii="新細明體" w:hAnsi="新細明體" w:hint="eastAsia"/>
        </w:rPr>
        <w:t>正式有效的單據。</w:t>
      </w:r>
    </w:p>
    <w:p w14:paraId="72AC1203" w14:textId="5414A052" w:rsidR="00A60C1E" w:rsidRPr="00A60C1E" w:rsidRDefault="00BA5197" w:rsidP="001B0869">
      <w:pPr>
        <w:pStyle w:val="a3"/>
        <w:widowControl/>
        <w:numPr>
          <w:ilvl w:val="0"/>
          <w:numId w:val="6"/>
        </w:numPr>
        <w:ind w:leftChars="0"/>
        <w:rPr>
          <w:rFonts w:ascii="新細明體" w:hAnsi="新細明體"/>
        </w:rPr>
      </w:pPr>
      <w:r w:rsidRPr="00BA5197">
        <w:rPr>
          <w:rFonts w:ascii="新細明體" w:hAnsi="新細明體" w:hint="eastAsia"/>
        </w:rPr>
        <w:t>建立待辦事項後，指派的使用者將收到該待辦事項的通知。</w:t>
      </w:r>
    </w:p>
    <w:p w14:paraId="7D13AC5E" w14:textId="77777777" w:rsidR="00BC64E1" w:rsidRDefault="00BC64E1" w:rsidP="00490B78"/>
    <w:p w14:paraId="6799CCF6" w14:textId="77777777" w:rsidR="00BA5197" w:rsidRDefault="00BA5197" w:rsidP="001B0869">
      <w:pPr>
        <w:pStyle w:val="a3"/>
        <w:numPr>
          <w:ilvl w:val="0"/>
          <w:numId w:val="7"/>
        </w:numPr>
        <w:ind w:leftChars="0"/>
      </w:pPr>
      <w:proofErr w:type="spellStart"/>
      <w:r>
        <w:rPr>
          <w:rFonts w:hint="eastAsia"/>
        </w:rPr>
        <w:t>ERPNext</w:t>
      </w:r>
      <w:proofErr w:type="spellEnd"/>
      <w:r>
        <w:rPr>
          <w:rFonts w:hint="eastAsia"/>
        </w:rPr>
        <w:t xml:space="preserve"> </w:t>
      </w:r>
      <w:r>
        <w:rPr>
          <w:rFonts w:hint="eastAsia"/>
        </w:rPr>
        <w:t>中的每</w:t>
      </w:r>
      <w:proofErr w:type="gramStart"/>
      <w:r>
        <w:rPr>
          <w:rFonts w:hint="eastAsia"/>
        </w:rPr>
        <w:t>個</w:t>
      </w:r>
      <w:proofErr w:type="gramEnd"/>
      <w:r>
        <w:rPr>
          <w:rFonts w:hint="eastAsia"/>
        </w:rPr>
        <w:t>文件</w:t>
      </w:r>
      <w:proofErr w:type="gramStart"/>
      <w:r>
        <w:rPr>
          <w:rFonts w:hint="eastAsia"/>
        </w:rPr>
        <w:t>在側欄中</w:t>
      </w:r>
      <w:proofErr w:type="gramEnd"/>
      <w:r>
        <w:rPr>
          <w:rFonts w:hint="eastAsia"/>
        </w:rPr>
        <w:t>都有一個名為「分配到」的選項。使用此選項，可以將任何文件指派給使用者。用戶將同時被指派一個待辦事項。</w:t>
      </w:r>
    </w:p>
    <w:p w14:paraId="7823A1F6" w14:textId="77777777" w:rsidR="00BA5197" w:rsidRDefault="00BA5197" w:rsidP="001B0869">
      <w:pPr>
        <w:pStyle w:val="a3"/>
        <w:numPr>
          <w:ilvl w:val="0"/>
          <w:numId w:val="6"/>
        </w:numPr>
        <w:ind w:leftChars="0"/>
      </w:pPr>
      <w:r>
        <w:rPr>
          <w:rFonts w:hint="eastAsia"/>
        </w:rPr>
        <w:t>參考類型：當從另一個文件（例如任務或問題）建立待辦事項時，參考文件類型將連結到此處的待辦事項。您也可以選擇手動新增參考文件類型。</w:t>
      </w:r>
    </w:p>
    <w:p w14:paraId="0A0952B5" w14:textId="77777777" w:rsidR="00BA5197" w:rsidRDefault="00BA5197" w:rsidP="001B0869">
      <w:pPr>
        <w:pStyle w:val="a3"/>
        <w:numPr>
          <w:ilvl w:val="0"/>
          <w:numId w:val="6"/>
        </w:numPr>
        <w:ind w:leftChars="0"/>
      </w:pPr>
      <w:r>
        <w:rPr>
          <w:rFonts w:hint="eastAsia"/>
        </w:rPr>
        <w:t>參考名稱：透過另一個</w:t>
      </w:r>
      <w:r>
        <w:rPr>
          <w:rFonts w:hint="eastAsia"/>
        </w:rPr>
        <w:t xml:space="preserve"> </w:t>
      </w:r>
      <w:proofErr w:type="spellStart"/>
      <w:r>
        <w:rPr>
          <w:rFonts w:hint="eastAsia"/>
        </w:rPr>
        <w:t>DocType</w:t>
      </w:r>
      <w:proofErr w:type="spellEnd"/>
      <w:r>
        <w:rPr>
          <w:rFonts w:hint="eastAsia"/>
        </w:rPr>
        <w:t xml:space="preserve"> </w:t>
      </w:r>
      <w:r>
        <w:rPr>
          <w:rFonts w:hint="eastAsia"/>
        </w:rPr>
        <w:t>進行分配時，參考</w:t>
      </w:r>
      <w:r>
        <w:rPr>
          <w:rFonts w:hint="eastAsia"/>
        </w:rPr>
        <w:t xml:space="preserve"> </w:t>
      </w:r>
      <w:proofErr w:type="spellStart"/>
      <w:r>
        <w:rPr>
          <w:rFonts w:hint="eastAsia"/>
        </w:rPr>
        <w:t>DocType</w:t>
      </w:r>
      <w:proofErr w:type="spellEnd"/>
      <w:r>
        <w:rPr>
          <w:rFonts w:hint="eastAsia"/>
        </w:rPr>
        <w:t xml:space="preserve"> </w:t>
      </w:r>
      <w:r>
        <w:rPr>
          <w:rFonts w:hint="eastAsia"/>
        </w:rPr>
        <w:t>的名稱也會連結到此處。</w:t>
      </w:r>
    </w:p>
    <w:p w14:paraId="365754F0" w14:textId="22B6924B" w:rsidR="00BA5197" w:rsidRDefault="00BA5197" w:rsidP="001B0869">
      <w:pPr>
        <w:pStyle w:val="a3"/>
        <w:numPr>
          <w:ilvl w:val="0"/>
          <w:numId w:val="6"/>
        </w:numPr>
        <w:ind w:leftChars="0"/>
      </w:pPr>
      <w:r>
        <w:rPr>
          <w:rFonts w:hint="eastAsia"/>
        </w:rPr>
        <w:t>分配者：當您透過其他文件類型指派待辦事項時，指派者的姓名也會被標記。</w:t>
      </w:r>
    </w:p>
    <w:p w14:paraId="0DFE0804" w14:textId="36FB9D7E" w:rsidR="00BA5197" w:rsidRDefault="00BA5197" w:rsidP="00BA5197">
      <w:r>
        <w:rPr>
          <w:noProof/>
        </w:rPr>
        <w:drawing>
          <wp:inline distT="0" distB="0" distL="0" distR="0" wp14:anchorId="6DD5B420" wp14:editId="10C6CE10">
            <wp:extent cx="6047799" cy="1203960"/>
            <wp:effectExtent l="0" t="0" r="0" b="0"/>
            <wp:docPr id="185" name="圖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6061896" cy="1206766"/>
                    </a:xfrm>
                    <a:prstGeom prst="rect">
                      <a:avLst/>
                    </a:prstGeom>
                  </pic:spPr>
                </pic:pic>
              </a:graphicData>
            </a:graphic>
          </wp:inline>
        </w:drawing>
      </w:r>
    </w:p>
    <w:p w14:paraId="0515F44B" w14:textId="67F60338" w:rsidR="00BA5197" w:rsidRDefault="00BA5197" w:rsidP="001B0869">
      <w:pPr>
        <w:pStyle w:val="a3"/>
        <w:numPr>
          <w:ilvl w:val="0"/>
          <w:numId w:val="7"/>
        </w:numPr>
        <w:ind w:leftChars="0"/>
      </w:pPr>
      <w:r>
        <w:rPr>
          <w:rFonts w:hint="eastAsia"/>
        </w:rPr>
        <w:t>待辦事項狀態：</w:t>
      </w:r>
      <w:proofErr w:type="spellStart"/>
      <w:r>
        <w:rPr>
          <w:rFonts w:hint="eastAsia"/>
        </w:rPr>
        <w:t>ToDo</w:t>
      </w:r>
      <w:proofErr w:type="spellEnd"/>
      <w:r>
        <w:rPr>
          <w:rFonts w:hint="eastAsia"/>
        </w:rPr>
        <w:t xml:space="preserve"> </w:t>
      </w:r>
      <w:r>
        <w:rPr>
          <w:rFonts w:hint="eastAsia"/>
        </w:rPr>
        <w:t>有</w:t>
      </w:r>
      <w:r>
        <w:rPr>
          <w:rFonts w:hint="eastAsia"/>
        </w:rPr>
        <w:t xml:space="preserve"> 3 </w:t>
      </w:r>
      <w:proofErr w:type="gramStart"/>
      <w:r>
        <w:rPr>
          <w:rFonts w:hint="eastAsia"/>
        </w:rPr>
        <w:t>個</w:t>
      </w:r>
      <w:proofErr w:type="gramEnd"/>
      <w:r>
        <w:rPr>
          <w:rFonts w:hint="eastAsia"/>
        </w:rPr>
        <w:t>狀態，每</w:t>
      </w:r>
      <w:proofErr w:type="gramStart"/>
      <w:r>
        <w:rPr>
          <w:rFonts w:hint="eastAsia"/>
        </w:rPr>
        <w:t>個</w:t>
      </w:r>
      <w:proofErr w:type="gramEnd"/>
      <w:r>
        <w:rPr>
          <w:rFonts w:hint="eastAsia"/>
        </w:rPr>
        <w:t>狀態描述任務的目前狀態。</w:t>
      </w:r>
    </w:p>
    <w:p w14:paraId="3649989E" w14:textId="77777777" w:rsidR="00BA5197" w:rsidRDefault="00BA5197" w:rsidP="001B0869">
      <w:pPr>
        <w:pStyle w:val="a3"/>
        <w:numPr>
          <w:ilvl w:val="0"/>
          <w:numId w:val="78"/>
        </w:numPr>
        <w:ind w:leftChars="0"/>
      </w:pPr>
      <w:r>
        <w:rPr>
          <w:rFonts w:hint="eastAsia"/>
        </w:rPr>
        <w:t>開啟：預設情況下，待辦事項在建立時標記為「開啟」。</w:t>
      </w:r>
    </w:p>
    <w:p w14:paraId="4070C827" w14:textId="77777777" w:rsidR="00BA5197" w:rsidRDefault="00BA5197" w:rsidP="001B0869">
      <w:pPr>
        <w:pStyle w:val="a3"/>
        <w:numPr>
          <w:ilvl w:val="0"/>
          <w:numId w:val="78"/>
        </w:numPr>
        <w:ind w:leftChars="0"/>
      </w:pPr>
      <w:r>
        <w:rPr>
          <w:rFonts w:hint="eastAsia"/>
        </w:rPr>
        <w:t>已關閉：當活動完成時，待辦事項可以標記為「已關閉」、「已解決」或「已完成」。</w:t>
      </w:r>
      <w:proofErr w:type="gramStart"/>
      <w:r>
        <w:rPr>
          <w:rFonts w:hint="eastAsia"/>
        </w:rPr>
        <w:t>此外，</w:t>
      </w:r>
      <w:proofErr w:type="gramEnd"/>
      <w:r>
        <w:rPr>
          <w:rFonts w:hint="eastAsia"/>
        </w:rPr>
        <w:t>對於「問題已解決」或「任務已完成」等情況；</w:t>
      </w:r>
      <w:r>
        <w:rPr>
          <w:rFonts w:hint="eastAsia"/>
        </w:rPr>
        <w:t xml:space="preserve"> </w:t>
      </w:r>
      <w:proofErr w:type="spellStart"/>
      <w:r>
        <w:rPr>
          <w:rFonts w:hint="eastAsia"/>
        </w:rPr>
        <w:t>ToDo</w:t>
      </w:r>
      <w:proofErr w:type="spellEnd"/>
      <w:r>
        <w:rPr>
          <w:rFonts w:hint="eastAsia"/>
        </w:rPr>
        <w:t xml:space="preserve"> </w:t>
      </w:r>
      <w:r>
        <w:rPr>
          <w:rFonts w:hint="eastAsia"/>
        </w:rPr>
        <w:t>會自動關閉。如果需要，也可以重新打開。</w:t>
      </w:r>
    </w:p>
    <w:p w14:paraId="6714F0BE" w14:textId="41BB6971" w:rsidR="00BA5197" w:rsidRPr="00BC64E1" w:rsidRDefault="00BA5197" w:rsidP="001B0869">
      <w:pPr>
        <w:pStyle w:val="a3"/>
        <w:numPr>
          <w:ilvl w:val="0"/>
          <w:numId w:val="78"/>
        </w:numPr>
        <w:ind w:leftChars="0"/>
      </w:pPr>
      <w:r>
        <w:rPr>
          <w:rFonts w:hint="eastAsia"/>
        </w:rPr>
        <w:t>已取消：當使用者從待辦事項</w:t>
      </w:r>
      <w:r>
        <w:rPr>
          <w:rFonts w:hint="eastAsia"/>
        </w:rPr>
        <w:t>/</w:t>
      </w:r>
      <w:r>
        <w:rPr>
          <w:rFonts w:hint="eastAsia"/>
        </w:rPr>
        <w:t>任務</w:t>
      </w:r>
      <w:r>
        <w:rPr>
          <w:rFonts w:hint="eastAsia"/>
        </w:rPr>
        <w:t>/</w:t>
      </w:r>
      <w:r>
        <w:rPr>
          <w:rFonts w:hint="eastAsia"/>
        </w:rPr>
        <w:t>問題的分配中刪除時，連結到該文件的待辦事項會自動「取消」。</w:t>
      </w:r>
    </w:p>
    <w:p w14:paraId="3917F03C" w14:textId="77777777" w:rsidR="00412C2B" w:rsidRDefault="00412C2B">
      <w:pPr>
        <w:widowControl/>
        <w:rPr>
          <w:rFonts w:asciiTheme="majorHAnsi" w:eastAsiaTheme="majorEastAsia" w:hAnsiTheme="majorHAnsi" w:cstheme="majorBidi"/>
          <w:b/>
          <w:bCs/>
          <w:sz w:val="28"/>
          <w:szCs w:val="28"/>
        </w:rPr>
      </w:pPr>
      <w:r>
        <w:rPr>
          <w:sz w:val="28"/>
          <w:szCs w:val="28"/>
        </w:rPr>
        <w:br w:type="page"/>
      </w:r>
    </w:p>
    <w:p w14:paraId="7D13AC5F" w14:textId="708833C0" w:rsidR="008E7F14" w:rsidRDefault="00924FA4" w:rsidP="00924FA4">
      <w:pPr>
        <w:pStyle w:val="3"/>
        <w:rPr>
          <w:sz w:val="28"/>
          <w:szCs w:val="28"/>
        </w:rPr>
      </w:pPr>
      <w:r w:rsidRPr="00924FA4">
        <w:rPr>
          <w:rFonts w:hint="eastAsia"/>
          <w:sz w:val="28"/>
          <w:szCs w:val="28"/>
        </w:rPr>
        <w:lastRenderedPageBreak/>
        <w:t xml:space="preserve">11.4 </w:t>
      </w:r>
      <w:r w:rsidRPr="00924FA4">
        <w:rPr>
          <w:rFonts w:hint="eastAsia"/>
          <w:sz w:val="28"/>
          <w:szCs w:val="28"/>
        </w:rPr>
        <w:t>日曆</w:t>
      </w:r>
    </w:p>
    <w:tbl>
      <w:tblPr>
        <w:tblStyle w:val="a4"/>
        <w:tblW w:w="0" w:type="auto"/>
        <w:tblLook w:val="04A0" w:firstRow="1" w:lastRow="0" w:firstColumn="1" w:lastColumn="0" w:noHBand="0" w:noVBand="1"/>
      </w:tblPr>
      <w:tblGrid>
        <w:gridCol w:w="1809"/>
        <w:gridCol w:w="7885"/>
      </w:tblGrid>
      <w:tr w:rsidR="00490B78" w:rsidRPr="00950348" w14:paraId="7D13AC62" w14:textId="77777777" w:rsidTr="00CC5EA9">
        <w:tc>
          <w:tcPr>
            <w:tcW w:w="1809" w:type="dxa"/>
          </w:tcPr>
          <w:p w14:paraId="7D13AC60"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D13AC61" w14:textId="3799A686" w:rsidR="00490B78" w:rsidRPr="00950348" w:rsidRDefault="00FE1344" w:rsidP="00CC5EA9">
            <w:pPr>
              <w:widowControl/>
              <w:rPr>
                <w:rFonts w:ascii="微軟正黑體" w:eastAsia="微軟正黑體" w:hAnsi="微軟正黑體"/>
                <w:sz w:val="20"/>
                <w:szCs w:val="20"/>
              </w:rPr>
            </w:pPr>
            <w:r>
              <w:rPr>
                <w:rFonts w:ascii="微軟正黑體" w:eastAsia="微軟正黑體" w:hAnsi="微軟正黑體"/>
                <w:sz w:val="20"/>
                <w:szCs w:val="20"/>
              </w:rPr>
              <w:t>工具</w:t>
            </w:r>
          </w:p>
        </w:tc>
      </w:tr>
      <w:tr w:rsidR="00490B78" w:rsidRPr="00950348" w14:paraId="7D13AC65" w14:textId="77777777" w:rsidTr="00CC5EA9">
        <w:tc>
          <w:tcPr>
            <w:tcW w:w="1809" w:type="dxa"/>
          </w:tcPr>
          <w:p w14:paraId="7D13AC63"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68C46192" w14:textId="77777777" w:rsidR="00490B78" w:rsidRDefault="00FE1344"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 </w:t>
            </w:r>
            <w:r>
              <w:rPr>
                <w:rFonts w:ascii="微軟正黑體" w:eastAsia="微軟正黑體" w:hAnsi="微軟正黑體"/>
                <w:sz w:val="20"/>
                <w:szCs w:val="20"/>
              </w:rPr>
              <w:t>工具</w:t>
            </w:r>
            <w:r w:rsidRPr="00950348">
              <w:rPr>
                <w:rFonts w:ascii="微軟正黑體" w:eastAsia="微軟正黑體" w:hAnsi="微軟正黑體"/>
                <w:sz w:val="20"/>
                <w:szCs w:val="20"/>
              </w:rPr>
              <w:t xml:space="preserve"> &gt; </w:t>
            </w:r>
            <w:r>
              <w:rPr>
                <w:rFonts w:ascii="微軟正黑體" w:eastAsia="微軟正黑體" w:hAnsi="微軟正黑體" w:hint="eastAsia"/>
                <w:sz w:val="20"/>
                <w:szCs w:val="20"/>
              </w:rPr>
              <w:t>日曆</w:t>
            </w:r>
            <w:r w:rsidR="00741502">
              <w:rPr>
                <w:rFonts w:ascii="微軟正黑體" w:eastAsia="微軟正黑體" w:hAnsi="微軟正黑體" w:hint="eastAsia"/>
                <w:sz w:val="20"/>
                <w:szCs w:val="20"/>
              </w:rPr>
              <w:t>視圖</w:t>
            </w:r>
          </w:p>
          <w:p w14:paraId="7D13AC64" w14:textId="7105A5DC" w:rsidR="00741502" w:rsidRPr="00950348" w:rsidRDefault="00741502"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 </w:t>
            </w:r>
            <w:r>
              <w:rPr>
                <w:rFonts w:ascii="微軟正黑體" w:eastAsia="微軟正黑體" w:hAnsi="微軟正黑體"/>
                <w:sz w:val="20"/>
                <w:szCs w:val="20"/>
              </w:rPr>
              <w:t>工具</w:t>
            </w:r>
            <w:r w:rsidRPr="00950348">
              <w:rPr>
                <w:rFonts w:ascii="微軟正黑體" w:eastAsia="微軟正黑體" w:hAnsi="微軟正黑體"/>
                <w:sz w:val="20"/>
                <w:szCs w:val="20"/>
              </w:rPr>
              <w:t xml:space="preserve"> &gt; </w:t>
            </w:r>
            <w:r>
              <w:rPr>
                <w:rFonts w:ascii="微軟正黑體" w:eastAsia="微軟正黑體" w:hAnsi="微軟正黑體" w:hint="eastAsia"/>
                <w:sz w:val="20"/>
                <w:szCs w:val="20"/>
              </w:rPr>
              <w:t>事件 (Event)</w:t>
            </w:r>
          </w:p>
        </w:tc>
      </w:tr>
      <w:tr w:rsidR="00490B78" w:rsidRPr="00950348" w14:paraId="7D13AC68" w14:textId="77777777" w:rsidTr="00CC5EA9">
        <w:tc>
          <w:tcPr>
            <w:tcW w:w="1809" w:type="dxa"/>
          </w:tcPr>
          <w:p w14:paraId="7D13AC66"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D13AC67" w14:textId="59BD9035" w:rsidR="00490B78" w:rsidRPr="00950348" w:rsidRDefault="00FE1344" w:rsidP="00CC5EA9">
            <w:pPr>
              <w:widowControl/>
              <w:rPr>
                <w:rFonts w:ascii="微軟正黑體" w:eastAsia="微軟正黑體" w:hAnsi="微軟正黑體"/>
                <w:sz w:val="20"/>
                <w:szCs w:val="20"/>
              </w:rPr>
            </w:pPr>
            <w:r>
              <w:rPr>
                <w:rFonts w:ascii="微軟正黑體" w:eastAsia="微軟正黑體" w:hAnsi="微軟正黑體" w:hint="eastAsia"/>
                <w:sz w:val="20"/>
                <w:szCs w:val="20"/>
              </w:rPr>
              <w:t>所有人員</w:t>
            </w:r>
            <w:r w:rsidR="00490B78" w:rsidRPr="00950348">
              <w:rPr>
                <w:rFonts w:ascii="微軟正黑體" w:eastAsia="微軟正黑體" w:hAnsi="微軟正黑體" w:hint="eastAsia"/>
                <w:sz w:val="20"/>
                <w:szCs w:val="20"/>
              </w:rPr>
              <w:t>、資訊人員</w:t>
            </w:r>
          </w:p>
        </w:tc>
      </w:tr>
      <w:tr w:rsidR="00490B78" w:rsidRPr="00950348" w14:paraId="7D13AC6B" w14:textId="77777777" w:rsidTr="00CC5EA9">
        <w:tc>
          <w:tcPr>
            <w:tcW w:w="1809" w:type="dxa"/>
          </w:tcPr>
          <w:p w14:paraId="7D13AC69"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46299596" w14:textId="77777777" w:rsidR="00490B78" w:rsidRDefault="0002391D" w:rsidP="00A10E31">
            <w:pPr>
              <w:widowControl/>
              <w:rPr>
                <w:rFonts w:ascii="微軟正黑體" w:eastAsia="微軟正黑體" w:hAnsi="微軟正黑體"/>
                <w:sz w:val="20"/>
                <w:szCs w:val="20"/>
              </w:rPr>
            </w:pPr>
            <w:proofErr w:type="spellStart"/>
            <w:r w:rsidRPr="0002391D">
              <w:rPr>
                <w:rFonts w:ascii="微軟正黑體" w:eastAsia="微軟正黑體" w:hAnsi="微軟正黑體" w:hint="eastAsia"/>
                <w:sz w:val="20"/>
                <w:szCs w:val="20"/>
              </w:rPr>
              <w:t>ERPNext</w:t>
            </w:r>
            <w:proofErr w:type="spellEnd"/>
            <w:r w:rsidRPr="0002391D">
              <w:rPr>
                <w:rFonts w:ascii="微軟正黑體" w:eastAsia="微軟正黑體" w:hAnsi="微軟正黑體" w:hint="eastAsia"/>
                <w:sz w:val="20"/>
                <w:szCs w:val="20"/>
              </w:rPr>
              <w:t xml:space="preserve"> 的日曆</w:t>
            </w:r>
            <w:r w:rsidR="00A10E31">
              <w:rPr>
                <w:rFonts w:ascii="微軟正黑體" w:eastAsia="微軟正黑體" w:hAnsi="微軟正黑體" w:hint="eastAsia"/>
                <w:sz w:val="20"/>
                <w:szCs w:val="20"/>
              </w:rPr>
              <w:t>是一個容器類的顯示</w:t>
            </w:r>
            <w:r w:rsidRPr="0002391D">
              <w:rPr>
                <w:rFonts w:ascii="微軟正黑體" w:eastAsia="微軟正黑體" w:hAnsi="微軟正黑體" w:hint="eastAsia"/>
                <w:sz w:val="20"/>
                <w:szCs w:val="20"/>
              </w:rPr>
              <w:t>工具，可以幫助用戶管理和追蹤各種活動、會議、任務和其他重要事件</w:t>
            </w:r>
            <w:r w:rsidR="00A10E31">
              <w:rPr>
                <w:rFonts w:ascii="微軟正黑體" w:eastAsia="微軟正黑體" w:hAnsi="微軟正黑體" w:hint="eastAsia"/>
                <w:sz w:val="20"/>
                <w:szCs w:val="20"/>
              </w:rPr>
              <w:t>。</w:t>
            </w:r>
          </w:p>
          <w:p w14:paraId="7D13AC6A" w14:textId="445C722F" w:rsidR="000069DE" w:rsidRPr="0002391D" w:rsidRDefault="000069DE" w:rsidP="00A10E31">
            <w:pPr>
              <w:widowControl/>
              <w:rPr>
                <w:rFonts w:ascii="微軟正黑體" w:eastAsia="微軟正黑體" w:hAnsi="微軟正黑體"/>
                <w:sz w:val="20"/>
                <w:szCs w:val="20"/>
              </w:rPr>
            </w:pPr>
            <w:r w:rsidRPr="0002391D">
              <w:rPr>
                <w:rFonts w:ascii="微軟正黑體" w:eastAsia="微軟正黑體" w:hAnsi="微軟正黑體" w:hint="eastAsia"/>
                <w:sz w:val="20"/>
                <w:szCs w:val="20"/>
              </w:rPr>
              <w:t>可以在日曆中查看日、</w:t>
            </w:r>
            <w:proofErr w:type="gramStart"/>
            <w:r w:rsidRPr="0002391D">
              <w:rPr>
                <w:rFonts w:ascii="微軟正黑體" w:eastAsia="微軟正黑體" w:hAnsi="微軟正黑體" w:hint="eastAsia"/>
                <w:sz w:val="20"/>
                <w:szCs w:val="20"/>
              </w:rPr>
              <w:t>週</w:t>
            </w:r>
            <w:proofErr w:type="gramEnd"/>
            <w:r w:rsidRPr="0002391D">
              <w:rPr>
                <w:rFonts w:ascii="微軟正黑體" w:eastAsia="微軟正黑體" w:hAnsi="微軟正黑體" w:hint="eastAsia"/>
                <w:sz w:val="20"/>
                <w:szCs w:val="20"/>
              </w:rPr>
              <w:t>或月視圖。</w:t>
            </w:r>
          </w:p>
        </w:tc>
      </w:tr>
      <w:tr w:rsidR="00490B78" w:rsidRPr="00950348" w14:paraId="7D13AC6E" w14:textId="77777777" w:rsidTr="00CC5EA9">
        <w:tc>
          <w:tcPr>
            <w:tcW w:w="1809" w:type="dxa"/>
          </w:tcPr>
          <w:p w14:paraId="7D13AC6C"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D13AC6D" w14:textId="60EA0E34" w:rsidR="00490B78" w:rsidRPr="00950348" w:rsidRDefault="0002391D" w:rsidP="000069DE">
            <w:pPr>
              <w:widowControl/>
              <w:rPr>
                <w:rFonts w:ascii="微軟正黑體" w:eastAsia="微軟正黑體" w:hAnsi="微軟正黑體"/>
                <w:sz w:val="20"/>
                <w:szCs w:val="20"/>
              </w:rPr>
            </w:pPr>
            <w:r w:rsidRPr="0002391D">
              <w:rPr>
                <w:rFonts w:ascii="微軟正黑體" w:eastAsia="微軟正黑體" w:hAnsi="微軟正黑體" w:hint="eastAsia"/>
                <w:sz w:val="20"/>
                <w:szCs w:val="20"/>
              </w:rPr>
              <w:t xml:space="preserve">日曆是一個工具，可協助您建立、共用和追蹤 </w:t>
            </w:r>
            <w:proofErr w:type="spellStart"/>
            <w:r w:rsidRPr="0002391D">
              <w:rPr>
                <w:rFonts w:ascii="微軟正黑體" w:eastAsia="微軟正黑體" w:hAnsi="微軟正黑體" w:hint="eastAsia"/>
                <w:sz w:val="20"/>
                <w:szCs w:val="20"/>
              </w:rPr>
              <w:t>ERPNext</w:t>
            </w:r>
            <w:proofErr w:type="spellEnd"/>
            <w:r w:rsidRPr="0002391D">
              <w:rPr>
                <w:rFonts w:ascii="微軟正黑體" w:eastAsia="微軟正黑體" w:hAnsi="微軟正黑體" w:hint="eastAsia"/>
                <w:sz w:val="20"/>
                <w:szCs w:val="20"/>
              </w:rPr>
              <w:t xml:space="preserve"> 帳戶中的事件。</w:t>
            </w:r>
          </w:p>
        </w:tc>
      </w:tr>
      <w:tr w:rsidR="00490B78" w:rsidRPr="00950348" w14:paraId="7D13AC71" w14:textId="77777777" w:rsidTr="00CC5EA9">
        <w:tc>
          <w:tcPr>
            <w:tcW w:w="1809" w:type="dxa"/>
          </w:tcPr>
          <w:p w14:paraId="7D13AC6F"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7D13AC70" w14:textId="77777777" w:rsidR="00490B78" w:rsidRPr="00950348" w:rsidRDefault="00490B78" w:rsidP="00CC5EA9">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30B371BB" w14:textId="5ECC5C0D" w:rsidR="00F66065" w:rsidRPr="00F66065" w:rsidRDefault="00F66065" w:rsidP="0002391D">
      <w:pPr>
        <w:widowControl/>
        <w:rPr>
          <w:rFonts w:ascii="新細明體" w:hAnsi="新細明體"/>
        </w:rPr>
      </w:pPr>
    </w:p>
    <w:p w14:paraId="23E6C4F3" w14:textId="13C56E6D" w:rsidR="00741502" w:rsidRDefault="00741502" w:rsidP="001B0869">
      <w:pPr>
        <w:pStyle w:val="a3"/>
        <w:widowControl/>
        <w:numPr>
          <w:ilvl w:val="0"/>
          <w:numId w:val="7"/>
        </w:numPr>
        <w:ind w:leftChars="0"/>
        <w:rPr>
          <w:rFonts w:ascii="新細明體" w:hAnsi="新細明體"/>
        </w:rPr>
      </w:pPr>
      <w:r>
        <w:rPr>
          <w:rFonts w:ascii="新細明體" w:hAnsi="新細明體"/>
        </w:rPr>
        <w:t>一開始讓人有點疑惑的選單</w:t>
      </w:r>
    </w:p>
    <w:p w14:paraId="182A14CE" w14:textId="5641BD1C" w:rsidR="00741502" w:rsidRDefault="00741502" w:rsidP="001B0869">
      <w:pPr>
        <w:pStyle w:val="a3"/>
        <w:widowControl/>
        <w:numPr>
          <w:ilvl w:val="0"/>
          <w:numId w:val="72"/>
        </w:numPr>
        <w:ind w:leftChars="0"/>
        <w:rPr>
          <w:rFonts w:ascii="新細明體" w:hAnsi="新細明體"/>
        </w:rPr>
      </w:pPr>
      <w:r>
        <w:rPr>
          <w:rFonts w:ascii="新細明體" w:hAnsi="新細明體"/>
        </w:rPr>
        <w:t>工具 &gt; 日曆，看起來應該是進入日曆視圖(C</w:t>
      </w:r>
      <w:r>
        <w:rPr>
          <w:rFonts w:ascii="新細明體" w:hAnsi="新細明體" w:hint="eastAsia"/>
        </w:rPr>
        <w:t>alendar View)</w:t>
      </w:r>
      <w:r w:rsidR="00A10E31">
        <w:rPr>
          <w:rFonts w:ascii="新細明體" w:hAnsi="新細明體" w:hint="eastAsia"/>
        </w:rPr>
        <w:t>，但是實際執行</w:t>
      </w:r>
      <w:r>
        <w:rPr>
          <w:rFonts w:ascii="新細明體" w:hAnsi="新細明體" w:hint="eastAsia"/>
        </w:rPr>
        <w:t>，</w:t>
      </w:r>
      <w:r w:rsidR="00A10E31">
        <w:rPr>
          <w:rFonts w:ascii="新細明體" w:hAnsi="新細明體" w:hint="eastAsia"/>
        </w:rPr>
        <w:t>會發現</w:t>
      </w:r>
      <w:r>
        <w:rPr>
          <w:rFonts w:ascii="新細明體" w:hAnsi="新細明體" w:hint="eastAsia"/>
        </w:rPr>
        <w:t>是執行事件(Event) 程式</w:t>
      </w:r>
    </w:p>
    <w:p w14:paraId="0FBF993F" w14:textId="5F190854" w:rsidR="000045BB" w:rsidRDefault="000069DE" w:rsidP="001B0869">
      <w:pPr>
        <w:pStyle w:val="a3"/>
        <w:widowControl/>
        <w:numPr>
          <w:ilvl w:val="0"/>
          <w:numId w:val="72"/>
        </w:numPr>
        <w:ind w:leftChars="0"/>
        <w:rPr>
          <w:rFonts w:ascii="新細明體" w:hAnsi="新細明體"/>
        </w:rPr>
      </w:pPr>
      <w:r>
        <w:rPr>
          <w:rFonts w:ascii="新細明體" w:hAnsi="新細明體"/>
        </w:rPr>
        <w:t>原因是因為</w:t>
      </w:r>
      <w:r w:rsidR="000045BB">
        <w:rPr>
          <w:rFonts w:ascii="新細明體" w:hAnsi="新細明體" w:hint="eastAsia"/>
        </w:rPr>
        <w:t>『</w:t>
      </w:r>
      <w:r w:rsidR="000045BB">
        <w:rPr>
          <w:rFonts w:ascii="新細明體" w:hAnsi="新細明體"/>
        </w:rPr>
        <w:t>日曆</w:t>
      </w:r>
      <w:r w:rsidR="000045BB">
        <w:rPr>
          <w:rFonts w:ascii="新細明體" w:hAnsi="新細明體" w:hint="eastAsia"/>
        </w:rPr>
        <w:t>』並不是一個單獨存在的功能，它更像是一個顯示容器，用來將多個不同資料來源的表單，用日曆的形式給顯示出來。</w:t>
      </w:r>
    </w:p>
    <w:p w14:paraId="520E2CAD" w14:textId="41EB2243" w:rsidR="00655891" w:rsidRDefault="000045BB" w:rsidP="001B0869">
      <w:pPr>
        <w:pStyle w:val="a3"/>
        <w:widowControl/>
        <w:numPr>
          <w:ilvl w:val="0"/>
          <w:numId w:val="72"/>
        </w:numPr>
        <w:ind w:leftChars="0"/>
        <w:rPr>
          <w:rFonts w:ascii="新細明體" w:hAnsi="新細明體"/>
        </w:rPr>
      </w:pPr>
      <w:r>
        <w:rPr>
          <w:rFonts w:ascii="新細明體" w:hAnsi="新細明體" w:hint="eastAsia"/>
        </w:rPr>
        <w:t>而</w:t>
      </w:r>
      <w:r w:rsidR="000069DE">
        <w:rPr>
          <w:rFonts w:ascii="新細明體" w:hAnsi="新細明體" w:hint="eastAsia"/>
        </w:rPr>
        <w:t>『</w:t>
      </w:r>
      <w:r w:rsidR="000069DE">
        <w:rPr>
          <w:rFonts w:ascii="新細明體" w:hAnsi="新細明體"/>
        </w:rPr>
        <w:t>日曆視圖</w:t>
      </w:r>
      <w:r w:rsidR="000069DE">
        <w:rPr>
          <w:rFonts w:ascii="新細明體" w:hAnsi="新細明體" w:hint="eastAsia"/>
        </w:rPr>
        <w:t>』</w:t>
      </w:r>
      <w:r w:rsidR="00655891">
        <w:rPr>
          <w:rFonts w:ascii="新細明體" w:hAnsi="新細明體" w:hint="eastAsia"/>
        </w:rPr>
        <w:t>是用來設定有哪些來源單據</w:t>
      </w:r>
      <w:r w:rsidR="000069DE">
        <w:rPr>
          <w:rFonts w:ascii="新細明體" w:hAnsi="新細明體" w:hint="eastAsia"/>
        </w:rPr>
        <w:t>，要被日曆納入顯示的資料來源，</w:t>
      </w:r>
      <w:proofErr w:type="spellStart"/>
      <w:r>
        <w:rPr>
          <w:rFonts w:ascii="新細明體" w:hAnsi="新細明體" w:hint="eastAsia"/>
        </w:rPr>
        <w:t>ERPNext</w:t>
      </w:r>
      <w:proofErr w:type="spellEnd"/>
      <w:r w:rsidR="000069DE">
        <w:rPr>
          <w:rFonts w:ascii="新細明體" w:hAnsi="新細明體" w:hint="eastAsia"/>
        </w:rPr>
        <w:t>系統原本就有一些預設表單(如事件、待辦)</w:t>
      </w:r>
      <w:r>
        <w:rPr>
          <w:rFonts w:ascii="新細明體" w:hAnsi="新細明體" w:hint="eastAsia"/>
        </w:rPr>
        <w:t>，下面會用一個實際案例說明</w:t>
      </w:r>
      <w:r w:rsidR="000069DE">
        <w:rPr>
          <w:rFonts w:ascii="新細明體" w:hAnsi="新細明體" w:hint="eastAsia"/>
        </w:rPr>
        <w:t>。</w:t>
      </w:r>
    </w:p>
    <w:p w14:paraId="23C61D27" w14:textId="77777777" w:rsidR="00655891" w:rsidRPr="00655891" w:rsidRDefault="00655891" w:rsidP="00655891">
      <w:pPr>
        <w:widowControl/>
        <w:rPr>
          <w:rFonts w:ascii="新細明體" w:hAnsi="新細明體"/>
        </w:rPr>
      </w:pPr>
    </w:p>
    <w:p w14:paraId="4194CDED" w14:textId="759D0497" w:rsidR="00A10E31" w:rsidRDefault="00655891" w:rsidP="001B0869">
      <w:pPr>
        <w:pStyle w:val="a3"/>
        <w:widowControl/>
        <w:numPr>
          <w:ilvl w:val="0"/>
          <w:numId w:val="7"/>
        </w:numPr>
        <w:ind w:leftChars="0"/>
        <w:rPr>
          <w:rFonts w:ascii="新細明體" w:hAnsi="新細明體"/>
        </w:rPr>
      </w:pPr>
      <w:r w:rsidRPr="00655891">
        <w:rPr>
          <w:rFonts w:ascii="新細明體" w:hAnsi="新細明體"/>
        </w:rPr>
        <w:t>新建一個</w:t>
      </w:r>
      <w:r w:rsidRPr="00655891">
        <w:rPr>
          <w:rFonts w:ascii="新細明體" w:hAnsi="新細明體" w:hint="eastAsia"/>
        </w:rPr>
        <w:t>『</w:t>
      </w:r>
      <w:r w:rsidRPr="00655891">
        <w:rPr>
          <w:rFonts w:ascii="新細明體" w:hAnsi="新細明體"/>
        </w:rPr>
        <w:t>日曆視圖</w:t>
      </w:r>
      <w:r w:rsidRPr="00655891">
        <w:rPr>
          <w:rFonts w:ascii="新細明體" w:hAnsi="新細明體" w:hint="eastAsia"/>
        </w:rPr>
        <w:t>』單據類型選擇『</w:t>
      </w:r>
      <w:r w:rsidRPr="00655891">
        <w:rPr>
          <w:rFonts w:ascii="新細明體" w:hAnsi="新細明體"/>
        </w:rPr>
        <w:t>銷售訂單</w:t>
      </w:r>
      <w:r w:rsidRPr="00655891">
        <w:rPr>
          <w:rFonts w:ascii="新細明體" w:hAnsi="新細明體" w:hint="eastAsia"/>
        </w:rPr>
        <w:t>』</w:t>
      </w:r>
      <w:r>
        <w:rPr>
          <w:rFonts w:ascii="新細明體" w:hAnsi="新細明體" w:hint="eastAsia"/>
        </w:rPr>
        <w:t>並存檔</w:t>
      </w:r>
    </w:p>
    <w:p w14:paraId="60CA0452" w14:textId="77777777" w:rsidR="00655891" w:rsidRPr="00A24683" w:rsidRDefault="00655891" w:rsidP="001B0869">
      <w:pPr>
        <w:pStyle w:val="a3"/>
        <w:widowControl/>
        <w:numPr>
          <w:ilvl w:val="0"/>
          <w:numId w:val="74"/>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Pr>
          <w:rFonts w:ascii="新細明體" w:hAnsi="新細明體" w:hint="eastAsia"/>
        </w:rPr>
        <w:t>日曆</w:t>
      </w:r>
      <w:r w:rsidRPr="00A24683">
        <w:rPr>
          <w:rFonts w:asciiTheme="minorEastAsia" w:eastAsiaTheme="minorEastAsia" w:hAnsiTheme="minorEastAsia" w:hint="eastAsia"/>
          <w:szCs w:val="24"/>
        </w:rPr>
        <w:t>』然後點選</w:t>
      </w:r>
      <w:r>
        <w:rPr>
          <w:rFonts w:ascii="新細明體" w:hAnsi="新細明體" w:hint="eastAsia"/>
        </w:rPr>
        <w:t>日曆視圖列表</w:t>
      </w:r>
      <w:r w:rsidRPr="00A24683">
        <w:rPr>
          <w:rFonts w:asciiTheme="minorEastAsia" w:eastAsiaTheme="minorEastAsia" w:hAnsiTheme="minorEastAsia" w:hint="eastAsia"/>
          <w:szCs w:val="24"/>
        </w:rPr>
        <w:t>或是新的</w:t>
      </w:r>
      <w:r>
        <w:rPr>
          <w:rFonts w:ascii="新細明體" w:hAnsi="新細明體" w:hint="eastAsia"/>
        </w:rPr>
        <w:t>日曆視圖，所以如果是想要進入日曆視圖，記得要使用這個方式才行。</w:t>
      </w:r>
    </w:p>
    <w:p w14:paraId="290CB454" w14:textId="25A55D3A" w:rsidR="00655891" w:rsidRDefault="00655891" w:rsidP="00655891">
      <w:pPr>
        <w:widowControl/>
        <w:rPr>
          <w:rFonts w:ascii="新細明體" w:hAnsi="新細明體"/>
        </w:rPr>
      </w:pPr>
      <w:r>
        <w:rPr>
          <w:noProof/>
        </w:rPr>
        <w:drawing>
          <wp:inline distT="0" distB="0" distL="0" distR="0" wp14:anchorId="53F648E5" wp14:editId="4375E3C1">
            <wp:extent cx="6120130" cy="1028593"/>
            <wp:effectExtent l="0" t="0" r="0" b="0"/>
            <wp:docPr id="177" name="圖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6120130" cy="1028593"/>
                    </a:xfrm>
                    <a:prstGeom prst="rect">
                      <a:avLst/>
                    </a:prstGeom>
                  </pic:spPr>
                </pic:pic>
              </a:graphicData>
            </a:graphic>
          </wp:inline>
        </w:drawing>
      </w:r>
    </w:p>
    <w:p w14:paraId="3E2DA00E" w14:textId="77777777" w:rsidR="00655891" w:rsidRDefault="00655891" w:rsidP="00655891">
      <w:pPr>
        <w:widowControl/>
        <w:rPr>
          <w:rFonts w:ascii="新細明體" w:hAnsi="新細明體"/>
        </w:rPr>
      </w:pPr>
    </w:p>
    <w:p w14:paraId="1CAF3457" w14:textId="03B080BE" w:rsidR="00655891" w:rsidRPr="00167531" w:rsidRDefault="00655891" w:rsidP="001B0869">
      <w:pPr>
        <w:pStyle w:val="a3"/>
        <w:widowControl/>
        <w:numPr>
          <w:ilvl w:val="0"/>
          <w:numId w:val="74"/>
        </w:numPr>
        <w:ind w:leftChars="0"/>
        <w:rPr>
          <w:rFonts w:ascii="新細明體" w:hAnsi="新細明體"/>
        </w:rPr>
      </w:pPr>
      <w:r>
        <w:rPr>
          <w:rFonts w:ascii="新細明體" w:hAnsi="新細明體" w:hint="eastAsia"/>
        </w:rPr>
        <w:t>新增一筆日曆視圖</w:t>
      </w:r>
      <w:r w:rsidR="00167531">
        <w:rPr>
          <w:rFonts w:ascii="新細明體" w:hAnsi="新細明體" w:hint="eastAsia"/>
        </w:rPr>
        <w:t>，名稱設為</w:t>
      </w:r>
      <w:r w:rsidR="00167531" w:rsidRPr="00A24683">
        <w:rPr>
          <w:rFonts w:asciiTheme="minorEastAsia" w:eastAsiaTheme="minorEastAsia" w:hAnsiTheme="minorEastAsia" w:hint="eastAsia"/>
          <w:szCs w:val="24"/>
        </w:rPr>
        <w:t>『</w:t>
      </w:r>
      <w:r w:rsidR="00167531">
        <w:rPr>
          <w:rFonts w:ascii="新細明體" w:hAnsi="新細明體" w:hint="eastAsia"/>
        </w:rPr>
        <w:t>銷售訂單到期日</w:t>
      </w:r>
      <w:r w:rsidR="00167531" w:rsidRPr="00A24683">
        <w:rPr>
          <w:rFonts w:asciiTheme="minorEastAsia" w:eastAsiaTheme="minorEastAsia" w:hAnsiTheme="minorEastAsia" w:hint="eastAsia"/>
          <w:szCs w:val="24"/>
        </w:rPr>
        <w:t>』</w:t>
      </w:r>
      <w:r w:rsidR="00167531">
        <w:rPr>
          <w:rFonts w:asciiTheme="minorEastAsia" w:eastAsiaTheme="minorEastAsia" w:hAnsiTheme="minorEastAsia" w:hint="eastAsia"/>
          <w:szCs w:val="24"/>
        </w:rPr>
        <w:t>，請注意下面3個欄位</w:t>
      </w:r>
    </w:p>
    <w:p w14:paraId="2547B2B8" w14:textId="7617DD26" w:rsidR="00167531" w:rsidRDefault="00167531" w:rsidP="001B0869">
      <w:pPr>
        <w:pStyle w:val="a3"/>
        <w:widowControl/>
        <w:numPr>
          <w:ilvl w:val="0"/>
          <w:numId w:val="75"/>
        </w:numPr>
        <w:ind w:leftChars="0"/>
        <w:rPr>
          <w:rFonts w:ascii="新細明體" w:hAnsi="新細明體"/>
        </w:rPr>
      </w:pPr>
      <w:r>
        <w:rPr>
          <w:rFonts w:ascii="新細明體" w:hAnsi="新細明體"/>
        </w:rPr>
        <w:t>源單據類型：選擇系統的任何一個表單，但是必須要有日期欄位</w:t>
      </w:r>
    </w:p>
    <w:p w14:paraId="0C8C0174" w14:textId="3A52AC33" w:rsidR="00167531" w:rsidRDefault="00167531" w:rsidP="001B0869">
      <w:pPr>
        <w:pStyle w:val="a3"/>
        <w:widowControl/>
        <w:numPr>
          <w:ilvl w:val="0"/>
          <w:numId w:val="75"/>
        </w:numPr>
        <w:ind w:leftChars="0"/>
        <w:rPr>
          <w:rFonts w:ascii="新細明體" w:hAnsi="新細明體"/>
        </w:rPr>
      </w:pPr>
      <w:r>
        <w:rPr>
          <w:rFonts w:ascii="新細明體" w:hAnsi="新細明體" w:hint="eastAsia"/>
        </w:rPr>
        <w:t>開始日期：源單據的日期欄位，配合日曆的起始時間</w:t>
      </w:r>
    </w:p>
    <w:p w14:paraId="6E9F6035" w14:textId="2BF28CE8" w:rsidR="00167531" w:rsidRPr="00655891" w:rsidRDefault="00167531" w:rsidP="001B0869">
      <w:pPr>
        <w:pStyle w:val="a3"/>
        <w:widowControl/>
        <w:numPr>
          <w:ilvl w:val="0"/>
          <w:numId w:val="75"/>
        </w:numPr>
        <w:ind w:leftChars="0"/>
        <w:rPr>
          <w:rFonts w:ascii="新細明體" w:hAnsi="新細明體"/>
        </w:rPr>
      </w:pPr>
      <w:r>
        <w:rPr>
          <w:rFonts w:ascii="新細明體" w:hAnsi="新細明體" w:hint="eastAsia"/>
        </w:rPr>
        <w:t>結束日期：源單據的日期欄位，配合日曆的結束時間</w:t>
      </w:r>
    </w:p>
    <w:p w14:paraId="723A5E8D" w14:textId="65A2EAF3" w:rsidR="000069DE" w:rsidRDefault="000069DE" w:rsidP="000069DE">
      <w:pPr>
        <w:widowControl/>
        <w:rPr>
          <w:rFonts w:ascii="新細明體" w:hAnsi="新細明體"/>
        </w:rPr>
      </w:pPr>
      <w:r>
        <w:rPr>
          <w:noProof/>
        </w:rPr>
        <w:lastRenderedPageBreak/>
        <w:drawing>
          <wp:inline distT="0" distB="0" distL="0" distR="0" wp14:anchorId="361C631D" wp14:editId="558532FE">
            <wp:extent cx="6084308" cy="2423160"/>
            <wp:effectExtent l="0" t="0" r="0" b="0"/>
            <wp:docPr id="184" name="圖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6084308" cy="2423160"/>
                    </a:xfrm>
                    <a:prstGeom prst="rect">
                      <a:avLst/>
                    </a:prstGeom>
                  </pic:spPr>
                </pic:pic>
              </a:graphicData>
            </a:graphic>
          </wp:inline>
        </w:drawing>
      </w:r>
    </w:p>
    <w:p w14:paraId="4E83B48B" w14:textId="5B9AC149" w:rsidR="00655891" w:rsidRDefault="00655891" w:rsidP="001B0869">
      <w:pPr>
        <w:pStyle w:val="a3"/>
        <w:widowControl/>
        <w:numPr>
          <w:ilvl w:val="0"/>
          <w:numId w:val="73"/>
        </w:numPr>
        <w:ind w:leftChars="0"/>
        <w:rPr>
          <w:rFonts w:ascii="新細明體" w:hAnsi="新細明體"/>
        </w:rPr>
      </w:pPr>
      <w:r>
        <w:rPr>
          <w:rFonts w:ascii="新細明體" w:hAnsi="新細明體" w:hint="eastAsia"/>
        </w:rPr>
        <w:t>切換執行『</w:t>
      </w:r>
      <w:r>
        <w:rPr>
          <w:rFonts w:ascii="新細明體" w:hAnsi="新細明體"/>
        </w:rPr>
        <w:t>銷售訂單</w:t>
      </w:r>
      <w:r>
        <w:rPr>
          <w:rFonts w:ascii="新細明體" w:hAnsi="新細明體" w:hint="eastAsia"/>
        </w:rPr>
        <w:t>』會在導航按鈕，看到新增一個『</w:t>
      </w:r>
      <w:r>
        <w:rPr>
          <w:rFonts w:ascii="新細明體" w:hAnsi="新細明體"/>
        </w:rPr>
        <w:t>日曆</w:t>
      </w:r>
      <w:r w:rsidR="00167531">
        <w:rPr>
          <w:rFonts w:ascii="新細明體" w:hAnsi="新細明體" w:hint="eastAsia"/>
        </w:rPr>
        <w:t>』按鈕，就</w:t>
      </w:r>
      <w:r>
        <w:rPr>
          <w:rFonts w:ascii="新細明體" w:hAnsi="新細明體" w:hint="eastAsia"/>
        </w:rPr>
        <w:t>可以</w:t>
      </w:r>
      <w:r w:rsidR="00167531">
        <w:rPr>
          <w:rFonts w:ascii="新細明體" w:hAnsi="新細明體" w:hint="eastAsia"/>
        </w:rPr>
        <w:t>用日曆的顯示方式，</w:t>
      </w:r>
      <w:r>
        <w:rPr>
          <w:rFonts w:ascii="新細明體" w:hAnsi="新細明體" w:hint="eastAsia"/>
        </w:rPr>
        <w:t>查看</w:t>
      </w:r>
      <w:r w:rsidR="00167531">
        <w:rPr>
          <w:rFonts w:ascii="新細明體" w:hAnsi="新細明體"/>
        </w:rPr>
        <w:t>銷售訂單的相關資訊。</w:t>
      </w:r>
    </w:p>
    <w:p w14:paraId="6D659D47" w14:textId="14172E46" w:rsidR="00655891" w:rsidRPr="00655891" w:rsidRDefault="00655891" w:rsidP="00655891">
      <w:pPr>
        <w:widowControl/>
        <w:rPr>
          <w:rFonts w:ascii="新細明體" w:hAnsi="新細明體"/>
        </w:rPr>
      </w:pPr>
      <w:r>
        <w:rPr>
          <w:noProof/>
        </w:rPr>
        <w:drawing>
          <wp:inline distT="0" distB="0" distL="0" distR="0" wp14:anchorId="5856FAAF" wp14:editId="0C2FB3AA">
            <wp:extent cx="6123659" cy="1562100"/>
            <wp:effectExtent l="0" t="0" r="0" b="0"/>
            <wp:docPr id="187" name="圖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6123659" cy="1562100"/>
                    </a:xfrm>
                    <a:prstGeom prst="rect">
                      <a:avLst/>
                    </a:prstGeom>
                  </pic:spPr>
                </pic:pic>
              </a:graphicData>
            </a:graphic>
          </wp:inline>
        </w:drawing>
      </w:r>
    </w:p>
    <w:p w14:paraId="72656ABC" w14:textId="776206A2" w:rsidR="00655891" w:rsidRDefault="00655891">
      <w:pPr>
        <w:widowControl/>
        <w:rPr>
          <w:rFonts w:ascii="新細明體" w:hAnsi="新細明體"/>
        </w:rPr>
      </w:pPr>
    </w:p>
    <w:p w14:paraId="7D13AC73" w14:textId="73AA96BB" w:rsidR="009167E8" w:rsidRDefault="009167E8" w:rsidP="001B0869">
      <w:pPr>
        <w:pStyle w:val="a3"/>
        <w:widowControl/>
        <w:numPr>
          <w:ilvl w:val="0"/>
          <w:numId w:val="7"/>
        </w:numPr>
        <w:ind w:leftChars="0"/>
        <w:rPr>
          <w:rFonts w:ascii="新細明體" w:hAnsi="新細明體"/>
        </w:rPr>
      </w:pPr>
      <w:r w:rsidRPr="0042651E">
        <w:rPr>
          <w:rFonts w:ascii="新細明體" w:hAnsi="新細明體" w:hint="eastAsia"/>
        </w:rPr>
        <w:t>如何執行</w:t>
      </w:r>
    </w:p>
    <w:p w14:paraId="7D13AC74" w14:textId="02AA5946" w:rsidR="009167E8" w:rsidRDefault="009167E8" w:rsidP="001B0869">
      <w:pPr>
        <w:pStyle w:val="a3"/>
        <w:widowControl/>
        <w:numPr>
          <w:ilvl w:val="0"/>
          <w:numId w:val="55"/>
        </w:numPr>
        <w:ind w:leftChars="0"/>
        <w:rPr>
          <w:rFonts w:ascii="新細明體" w:hAnsi="新細明體"/>
        </w:rPr>
      </w:pPr>
      <w:r w:rsidRPr="0042651E">
        <w:rPr>
          <w:rFonts w:ascii="新細明體" w:hAnsi="新細明體" w:hint="eastAsia"/>
        </w:rPr>
        <w:t xml:space="preserve">首頁 &gt; </w:t>
      </w:r>
      <w:r w:rsidR="00FE1344">
        <w:rPr>
          <w:rFonts w:ascii="新細明體" w:hAnsi="新細明體" w:hint="eastAsia"/>
        </w:rPr>
        <w:t>工具</w:t>
      </w:r>
      <w:r w:rsidRPr="0042651E">
        <w:rPr>
          <w:rFonts w:ascii="新細明體" w:hAnsi="新細明體" w:hint="eastAsia"/>
        </w:rPr>
        <w:t xml:space="preserve"> &gt; </w:t>
      </w:r>
      <w:r w:rsidR="00410FDD">
        <w:rPr>
          <w:rFonts w:ascii="新細明體" w:hAnsi="新細明體" w:hint="eastAsia"/>
        </w:rPr>
        <w:t>日曆</w:t>
      </w:r>
    </w:p>
    <w:p w14:paraId="7D13AC75" w14:textId="227BE557" w:rsidR="009167E8" w:rsidRDefault="00F66065" w:rsidP="009167E8">
      <w:pPr>
        <w:widowControl/>
        <w:rPr>
          <w:rFonts w:ascii="新細明體" w:hAnsi="新細明體"/>
        </w:rPr>
      </w:pPr>
      <w:r>
        <w:rPr>
          <w:noProof/>
        </w:rPr>
        <w:drawing>
          <wp:inline distT="0" distB="0" distL="0" distR="0" wp14:anchorId="061A023E" wp14:editId="652E908D">
            <wp:extent cx="6090962" cy="3070860"/>
            <wp:effectExtent l="0" t="0" r="0" b="0"/>
            <wp:docPr id="176" name="圖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6090962" cy="3070860"/>
                    </a:xfrm>
                    <a:prstGeom prst="rect">
                      <a:avLst/>
                    </a:prstGeom>
                  </pic:spPr>
                </pic:pic>
              </a:graphicData>
            </a:graphic>
          </wp:inline>
        </w:drawing>
      </w:r>
    </w:p>
    <w:p w14:paraId="355D07D4" w14:textId="2D5E46B2" w:rsidR="005B2EC3" w:rsidRPr="005B2EC3" w:rsidRDefault="005B2EC3" w:rsidP="001B0869">
      <w:pPr>
        <w:pStyle w:val="a3"/>
        <w:widowControl/>
        <w:numPr>
          <w:ilvl w:val="0"/>
          <w:numId w:val="55"/>
        </w:numPr>
        <w:ind w:leftChars="0"/>
        <w:rPr>
          <w:rFonts w:ascii="新細明體" w:hAnsi="新細明體"/>
        </w:rPr>
      </w:pPr>
      <w:r>
        <w:rPr>
          <w:rFonts w:ascii="新細明體" w:hAnsi="新細明體" w:hint="eastAsia"/>
        </w:rPr>
        <w:t>實際會進入事件(Event) 程式</w:t>
      </w:r>
    </w:p>
    <w:p w14:paraId="3DD91E8C" w14:textId="40B5C978" w:rsidR="00412C2B" w:rsidRDefault="005B2EC3">
      <w:pPr>
        <w:widowControl/>
        <w:rPr>
          <w:rFonts w:asciiTheme="minorEastAsia" w:eastAsiaTheme="minorEastAsia" w:hAnsiTheme="minorEastAsia"/>
          <w:szCs w:val="24"/>
        </w:rPr>
      </w:pPr>
      <w:r>
        <w:rPr>
          <w:noProof/>
        </w:rPr>
        <w:lastRenderedPageBreak/>
        <w:drawing>
          <wp:inline distT="0" distB="0" distL="0" distR="0" wp14:anchorId="18FEEA05" wp14:editId="57F5EA7E">
            <wp:extent cx="6140053" cy="1455420"/>
            <wp:effectExtent l="0" t="0" r="0" b="0"/>
            <wp:docPr id="183" name="圖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6140053" cy="1455420"/>
                    </a:xfrm>
                    <a:prstGeom prst="rect">
                      <a:avLst/>
                    </a:prstGeom>
                  </pic:spPr>
                </pic:pic>
              </a:graphicData>
            </a:graphic>
          </wp:inline>
        </w:drawing>
      </w:r>
    </w:p>
    <w:p w14:paraId="636D8438" w14:textId="55BC4573" w:rsidR="00F66065" w:rsidRPr="00655891" w:rsidRDefault="00655891" w:rsidP="001B0869">
      <w:pPr>
        <w:pStyle w:val="a3"/>
        <w:widowControl/>
        <w:numPr>
          <w:ilvl w:val="0"/>
          <w:numId w:val="55"/>
        </w:numPr>
        <w:ind w:leftChars="0"/>
        <w:rPr>
          <w:rFonts w:ascii="新細明體" w:hAnsi="新細明體"/>
        </w:rPr>
      </w:pPr>
      <w:r>
        <w:rPr>
          <w:rFonts w:ascii="新細明體" w:hAnsi="新細明體"/>
        </w:rPr>
        <w:t>事件是日曆會顯示的主要來源之一，點選導航按鈕，就可以切換到日曆顯示</w:t>
      </w:r>
    </w:p>
    <w:p w14:paraId="7ED9D048" w14:textId="47BECFCD" w:rsidR="00412C2B" w:rsidRDefault="00653A58" w:rsidP="001B0869">
      <w:pPr>
        <w:pStyle w:val="a3"/>
        <w:widowControl/>
        <w:numPr>
          <w:ilvl w:val="0"/>
          <w:numId w:val="55"/>
        </w:numPr>
        <w:ind w:leftChars="0"/>
        <w:rPr>
          <w:rFonts w:ascii="新細明體" w:hAnsi="新細明體"/>
        </w:rPr>
      </w:pPr>
      <w:r>
        <w:rPr>
          <w:rFonts w:ascii="新細明體" w:hAnsi="新細明體"/>
        </w:rPr>
        <w:t>前面已經有名如何新增</w:t>
      </w:r>
      <w:r w:rsidRPr="00655891">
        <w:rPr>
          <w:rFonts w:ascii="新細明體" w:hAnsi="新細明體" w:hint="eastAsia"/>
        </w:rPr>
        <w:t>『</w:t>
      </w:r>
      <w:r w:rsidRPr="00655891">
        <w:rPr>
          <w:rFonts w:ascii="新細明體" w:hAnsi="新細明體"/>
        </w:rPr>
        <w:t>日曆視圖</w:t>
      </w:r>
      <w:r w:rsidRPr="00655891">
        <w:rPr>
          <w:rFonts w:ascii="新細明體" w:hAnsi="新細明體" w:hint="eastAsia"/>
        </w:rPr>
        <w:t>』</w:t>
      </w:r>
      <w:r>
        <w:rPr>
          <w:rFonts w:ascii="新細明體" w:hAnsi="新細明體" w:hint="eastAsia"/>
        </w:rPr>
        <w:t>，也就是說，任何符合設定條件的表單，都可以透過這個方式加上日曆顯示的功能，</w:t>
      </w:r>
      <w:r w:rsidR="00197C17">
        <w:rPr>
          <w:rFonts w:ascii="新細明體" w:hAnsi="新細明體" w:hint="eastAsia"/>
        </w:rPr>
        <w:t>這個設計方式很有巧思，也非常有彈性，很</w:t>
      </w:r>
      <w:proofErr w:type="gramStart"/>
      <w:r w:rsidR="00197C17">
        <w:rPr>
          <w:rFonts w:ascii="新細明體" w:hAnsi="新細明體" w:hint="eastAsia"/>
        </w:rPr>
        <w:t>讚</w:t>
      </w:r>
      <w:proofErr w:type="gramEnd"/>
      <w:r w:rsidR="00197C17">
        <w:rPr>
          <w:rFonts w:ascii="新細明體" w:hAnsi="新細明體" w:hint="eastAsia"/>
        </w:rPr>
        <w:t>!!</w:t>
      </w:r>
    </w:p>
    <w:p w14:paraId="084A00CF" w14:textId="77777777" w:rsidR="00197C17" w:rsidRPr="00197C17" w:rsidRDefault="00197C17" w:rsidP="00197C17">
      <w:pPr>
        <w:widowControl/>
        <w:rPr>
          <w:rFonts w:ascii="新細明體" w:hAnsi="新細明體"/>
        </w:rPr>
      </w:pPr>
    </w:p>
    <w:p w14:paraId="0C94FB40" w14:textId="3DC6633C" w:rsidR="00F66065" w:rsidRDefault="00F66065" w:rsidP="001B0869">
      <w:pPr>
        <w:pStyle w:val="a3"/>
        <w:widowControl/>
        <w:numPr>
          <w:ilvl w:val="0"/>
          <w:numId w:val="7"/>
        </w:numPr>
        <w:ind w:leftChars="0"/>
        <w:rPr>
          <w:rFonts w:ascii="新細明體" w:hAnsi="新細明體"/>
        </w:rPr>
      </w:pPr>
      <w:r w:rsidRPr="00F66065">
        <w:rPr>
          <w:rFonts w:ascii="新細明體" w:hAnsi="新細明體" w:hint="eastAsia"/>
        </w:rPr>
        <w:t>瀏覽日曆視圖</w:t>
      </w:r>
    </w:p>
    <w:p w14:paraId="2B71BA28" w14:textId="5B90C2AB" w:rsidR="00F66065" w:rsidRDefault="00F66065" w:rsidP="001B0869">
      <w:pPr>
        <w:pStyle w:val="a3"/>
        <w:widowControl/>
        <w:numPr>
          <w:ilvl w:val="0"/>
          <w:numId w:val="55"/>
        </w:numPr>
        <w:ind w:leftChars="0"/>
        <w:rPr>
          <w:rFonts w:ascii="新細明體" w:hAnsi="新細明體"/>
        </w:rPr>
      </w:pPr>
      <w:r>
        <w:rPr>
          <w:rFonts w:ascii="新細明體" w:hAnsi="新細明體"/>
        </w:rPr>
        <w:t>先</w:t>
      </w:r>
      <w:r w:rsidR="00AC57BB">
        <w:rPr>
          <w:rFonts w:ascii="新細明體" w:hAnsi="新細明體" w:hint="eastAsia"/>
        </w:rPr>
        <w:t>在任何一個有支援日曆顯示的功能，如待辦、事件等功能，</w:t>
      </w:r>
      <w:r>
        <w:rPr>
          <w:rFonts w:ascii="新細明體" w:hAnsi="新細明體"/>
        </w:rPr>
        <w:t>點選</w:t>
      </w:r>
      <w:r w:rsidR="00B9457A">
        <w:rPr>
          <w:rFonts w:ascii="新細明體" w:hAnsi="新細明體"/>
        </w:rPr>
        <w:t>列表視圖，選擇日曆，即可顯示日曆內容</w:t>
      </w:r>
    </w:p>
    <w:p w14:paraId="3508817C" w14:textId="5004143B" w:rsidR="00412C2B" w:rsidRDefault="00B9457A" w:rsidP="00412C2B">
      <w:pPr>
        <w:widowControl/>
        <w:rPr>
          <w:rFonts w:ascii="新細明體" w:hAnsi="新細明體"/>
        </w:rPr>
      </w:pPr>
      <w:r>
        <w:rPr>
          <w:noProof/>
        </w:rPr>
        <w:drawing>
          <wp:inline distT="0" distB="0" distL="0" distR="0" wp14:anchorId="478901DC" wp14:editId="5723ECB5">
            <wp:extent cx="6145140" cy="1676400"/>
            <wp:effectExtent l="0" t="0" r="0" b="0"/>
            <wp:docPr id="188" name="圖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6145140" cy="1676400"/>
                    </a:xfrm>
                    <a:prstGeom prst="rect">
                      <a:avLst/>
                    </a:prstGeom>
                  </pic:spPr>
                </pic:pic>
              </a:graphicData>
            </a:graphic>
          </wp:inline>
        </w:drawing>
      </w:r>
    </w:p>
    <w:p w14:paraId="3FE2620D" w14:textId="5619B982" w:rsidR="00412C2B" w:rsidRDefault="00412C2B" w:rsidP="001B0869">
      <w:pPr>
        <w:pStyle w:val="a3"/>
        <w:widowControl/>
        <w:numPr>
          <w:ilvl w:val="0"/>
          <w:numId w:val="55"/>
        </w:numPr>
        <w:ind w:leftChars="0"/>
        <w:rPr>
          <w:rFonts w:ascii="新細明體" w:hAnsi="新細明體"/>
        </w:rPr>
      </w:pPr>
      <w:r>
        <w:rPr>
          <w:rFonts w:ascii="新細明體" w:hAnsi="新細明體" w:hint="eastAsia"/>
        </w:rPr>
        <w:t>並能自行切換月/</w:t>
      </w:r>
      <w:proofErr w:type="gramStart"/>
      <w:r>
        <w:rPr>
          <w:rFonts w:ascii="新細明體" w:hAnsi="新細明體" w:hint="eastAsia"/>
        </w:rPr>
        <w:t>週</w:t>
      </w:r>
      <w:proofErr w:type="gramEnd"/>
      <w:r>
        <w:rPr>
          <w:rFonts w:ascii="新細明體" w:hAnsi="新細明體" w:hint="eastAsia"/>
        </w:rPr>
        <w:t>/日的格式</w:t>
      </w:r>
    </w:p>
    <w:p w14:paraId="7E121723" w14:textId="77777777" w:rsidR="00412C2B" w:rsidRPr="00F66065" w:rsidRDefault="00412C2B" w:rsidP="001B0869">
      <w:pPr>
        <w:pStyle w:val="a3"/>
        <w:widowControl/>
        <w:numPr>
          <w:ilvl w:val="0"/>
          <w:numId w:val="70"/>
        </w:numPr>
        <w:ind w:leftChars="0"/>
        <w:rPr>
          <w:rFonts w:ascii="新細明體" w:hAnsi="新細明體"/>
        </w:rPr>
      </w:pPr>
      <w:r w:rsidRPr="00F66065">
        <w:rPr>
          <w:rFonts w:ascii="新細明體" w:hAnsi="新細明體" w:hint="eastAsia"/>
        </w:rPr>
        <w:t>日視圖：查看某一天的所有事件。</w:t>
      </w:r>
    </w:p>
    <w:p w14:paraId="170EA250" w14:textId="77777777" w:rsidR="00412C2B" w:rsidRPr="00F66065" w:rsidRDefault="00412C2B" w:rsidP="001B0869">
      <w:pPr>
        <w:pStyle w:val="a3"/>
        <w:widowControl/>
        <w:numPr>
          <w:ilvl w:val="0"/>
          <w:numId w:val="70"/>
        </w:numPr>
        <w:ind w:leftChars="0"/>
        <w:rPr>
          <w:rFonts w:ascii="新細明體" w:hAnsi="新細明體"/>
        </w:rPr>
      </w:pPr>
      <w:proofErr w:type="gramStart"/>
      <w:r w:rsidRPr="00F66065">
        <w:rPr>
          <w:rFonts w:ascii="新細明體" w:hAnsi="新細明體" w:hint="eastAsia"/>
        </w:rPr>
        <w:t>週</w:t>
      </w:r>
      <w:proofErr w:type="gramEnd"/>
      <w:r w:rsidRPr="00F66065">
        <w:rPr>
          <w:rFonts w:ascii="新細明體" w:hAnsi="新細明體" w:hint="eastAsia"/>
        </w:rPr>
        <w:t>視圖：查看</w:t>
      </w:r>
      <w:proofErr w:type="gramStart"/>
      <w:r w:rsidRPr="00F66065">
        <w:rPr>
          <w:rFonts w:ascii="新細明體" w:hAnsi="新細明體" w:hint="eastAsia"/>
        </w:rPr>
        <w:t>一週</w:t>
      </w:r>
      <w:proofErr w:type="gramEnd"/>
      <w:r w:rsidRPr="00F66065">
        <w:rPr>
          <w:rFonts w:ascii="新細明體" w:hAnsi="新細明體" w:hint="eastAsia"/>
        </w:rPr>
        <w:t>內的所有事件。</w:t>
      </w:r>
    </w:p>
    <w:p w14:paraId="27758FA3" w14:textId="77777777" w:rsidR="00412C2B" w:rsidRDefault="00412C2B" w:rsidP="001B0869">
      <w:pPr>
        <w:pStyle w:val="a3"/>
        <w:widowControl/>
        <w:numPr>
          <w:ilvl w:val="0"/>
          <w:numId w:val="70"/>
        </w:numPr>
        <w:ind w:leftChars="0"/>
        <w:rPr>
          <w:rFonts w:ascii="新細明體" w:hAnsi="新細明體"/>
        </w:rPr>
      </w:pPr>
      <w:r w:rsidRPr="00F66065">
        <w:rPr>
          <w:rFonts w:ascii="新細明體" w:hAnsi="新細明體" w:hint="eastAsia"/>
        </w:rPr>
        <w:t>月視圖：查看整個月的所有事件。</w:t>
      </w:r>
    </w:p>
    <w:p w14:paraId="7CD121FE" w14:textId="77777777" w:rsidR="00412C2B" w:rsidRPr="00412C2B" w:rsidRDefault="00412C2B" w:rsidP="00412C2B">
      <w:pPr>
        <w:pStyle w:val="a3"/>
        <w:widowControl/>
        <w:ind w:leftChars="0" w:left="960"/>
        <w:rPr>
          <w:rFonts w:ascii="新細明體" w:hAnsi="新細明體"/>
        </w:rPr>
      </w:pPr>
    </w:p>
    <w:p w14:paraId="33EE8BDD" w14:textId="5DE917F9" w:rsidR="00412C2B" w:rsidRDefault="00412C2B" w:rsidP="00412C2B">
      <w:pPr>
        <w:widowControl/>
        <w:rPr>
          <w:rFonts w:ascii="新細明體" w:hAnsi="新細明體"/>
        </w:rPr>
      </w:pPr>
      <w:r>
        <w:rPr>
          <w:noProof/>
        </w:rPr>
        <w:lastRenderedPageBreak/>
        <w:drawing>
          <wp:inline distT="0" distB="0" distL="0" distR="0" wp14:anchorId="524990D6" wp14:editId="11103B74">
            <wp:extent cx="6202680" cy="4125069"/>
            <wp:effectExtent l="0" t="0" r="0" b="0"/>
            <wp:docPr id="180" name="圖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6202680" cy="4125069"/>
                    </a:xfrm>
                    <a:prstGeom prst="rect">
                      <a:avLst/>
                    </a:prstGeom>
                  </pic:spPr>
                </pic:pic>
              </a:graphicData>
            </a:graphic>
          </wp:inline>
        </w:drawing>
      </w:r>
    </w:p>
    <w:p w14:paraId="610A9172" w14:textId="1F416678" w:rsidR="00747893" w:rsidRDefault="00747893" w:rsidP="001B0869">
      <w:pPr>
        <w:pStyle w:val="a3"/>
        <w:widowControl/>
        <w:numPr>
          <w:ilvl w:val="0"/>
          <w:numId w:val="55"/>
        </w:numPr>
        <w:ind w:leftChars="0"/>
        <w:rPr>
          <w:rFonts w:ascii="新細明體" w:hAnsi="新細明體"/>
        </w:rPr>
      </w:pPr>
      <w:r>
        <w:rPr>
          <w:rFonts w:ascii="新細明體" w:hAnsi="新細明體"/>
        </w:rPr>
        <w:t>可以</w:t>
      </w:r>
      <w:r w:rsidR="00296D8F">
        <w:rPr>
          <w:rFonts w:ascii="新細明體" w:hAnsi="新細明體"/>
        </w:rPr>
        <w:t>使用</w:t>
      </w:r>
      <w:r w:rsidR="00296D8F">
        <w:t>導航按鈕，</w:t>
      </w:r>
      <w:r>
        <w:rPr>
          <w:rFonts w:ascii="新細明體" w:hAnsi="新細明體"/>
        </w:rPr>
        <w:t>切換查看不同的來源單據內容</w:t>
      </w:r>
      <w:r w:rsidR="00C62297">
        <w:rPr>
          <w:rFonts w:ascii="新細明體" w:hAnsi="新細明體"/>
        </w:rPr>
        <w:t>，例如切換到事件</w:t>
      </w:r>
      <w:r>
        <w:rPr>
          <w:rFonts w:ascii="新細明體" w:hAnsi="新細明體"/>
        </w:rPr>
        <w:t>，就會顯示</w:t>
      </w:r>
      <w:r w:rsidR="00C62297">
        <w:rPr>
          <w:rFonts w:ascii="新細明體" w:hAnsi="新細明體"/>
        </w:rPr>
        <w:t>事件</w:t>
      </w:r>
      <w:r>
        <w:rPr>
          <w:rFonts w:ascii="新細明體" w:hAnsi="新細明體"/>
        </w:rPr>
        <w:t>的日曆內容。</w:t>
      </w:r>
      <w:r w:rsidR="00C62297">
        <w:rPr>
          <w:rFonts w:ascii="新細明體" w:hAnsi="新細明體"/>
        </w:rPr>
        <w:t>連同右上角的新增XX都會同步變更。</w:t>
      </w:r>
    </w:p>
    <w:p w14:paraId="0900E60E" w14:textId="6AD7F6A6" w:rsidR="00747893" w:rsidRDefault="00C62297" w:rsidP="00747893">
      <w:pPr>
        <w:widowControl/>
        <w:rPr>
          <w:rFonts w:ascii="新細明體" w:hAnsi="新細明體"/>
        </w:rPr>
      </w:pPr>
      <w:r>
        <w:rPr>
          <w:noProof/>
        </w:rPr>
        <w:drawing>
          <wp:inline distT="0" distB="0" distL="0" distR="0" wp14:anchorId="7A1E2C4C" wp14:editId="5552C2D0">
            <wp:extent cx="6126480" cy="3494363"/>
            <wp:effectExtent l="0" t="0" r="0" b="0"/>
            <wp:docPr id="186" name="圖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6126480" cy="3494363"/>
                    </a:xfrm>
                    <a:prstGeom prst="rect">
                      <a:avLst/>
                    </a:prstGeom>
                  </pic:spPr>
                </pic:pic>
              </a:graphicData>
            </a:graphic>
          </wp:inline>
        </w:drawing>
      </w:r>
    </w:p>
    <w:p w14:paraId="21BC88C1" w14:textId="77777777" w:rsidR="00B9457A" w:rsidRPr="00747893" w:rsidRDefault="00B9457A" w:rsidP="00747893">
      <w:pPr>
        <w:widowControl/>
        <w:rPr>
          <w:rFonts w:ascii="新細明體" w:hAnsi="新細明體"/>
        </w:rPr>
      </w:pPr>
    </w:p>
    <w:p w14:paraId="6D18D7E2" w14:textId="77777777" w:rsidR="00197C17" w:rsidRDefault="00197C17">
      <w:pPr>
        <w:widowControl/>
        <w:rPr>
          <w:rFonts w:ascii="新細明體" w:hAnsi="新細明體"/>
        </w:rPr>
      </w:pPr>
      <w:r>
        <w:rPr>
          <w:rFonts w:ascii="新細明體" w:hAnsi="新細明體"/>
        </w:rPr>
        <w:br w:type="page"/>
      </w:r>
    </w:p>
    <w:p w14:paraId="7D13AC85" w14:textId="0DE03333" w:rsidR="00BC64E1" w:rsidRDefault="00B9457A" w:rsidP="001B0869">
      <w:pPr>
        <w:pStyle w:val="a3"/>
        <w:widowControl/>
        <w:numPr>
          <w:ilvl w:val="0"/>
          <w:numId w:val="7"/>
        </w:numPr>
        <w:ind w:leftChars="0"/>
        <w:rPr>
          <w:rFonts w:ascii="新細明體" w:hAnsi="新細明體"/>
        </w:rPr>
      </w:pPr>
      <w:r>
        <w:rPr>
          <w:rFonts w:ascii="新細明體" w:hAnsi="新細明體" w:hint="eastAsia"/>
        </w:rPr>
        <w:lastRenderedPageBreak/>
        <w:t>建立新的事件</w:t>
      </w:r>
      <w:r w:rsidR="009167E8" w:rsidRPr="00B42F76">
        <w:rPr>
          <w:rFonts w:ascii="新細明體" w:hAnsi="新細明體" w:hint="eastAsia"/>
        </w:rPr>
        <w:t>：</w:t>
      </w:r>
    </w:p>
    <w:p w14:paraId="14C9D429" w14:textId="6BBEEE67" w:rsidR="00B9457A" w:rsidRPr="00B9457A" w:rsidRDefault="00B9457A" w:rsidP="001B0869">
      <w:pPr>
        <w:pStyle w:val="a3"/>
        <w:widowControl/>
        <w:numPr>
          <w:ilvl w:val="0"/>
          <w:numId w:val="55"/>
        </w:numPr>
        <w:ind w:leftChars="0"/>
        <w:rPr>
          <w:rFonts w:ascii="新細明體" w:hAnsi="新細明體"/>
        </w:rPr>
      </w:pPr>
      <w:r>
        <w:rPr>
          <w:rFonts w:ascii="新細明體" w:hAnsi="新細明體" w:hint="eastAsia"/>
        </w:rPr>
        <w:t>建立一筆新的事件</w:t>
      </w:r>
    </w:p>
    <w:p w14:paraId="0516D5B6" w14:textId="442039D4" w:rsidR="00351D21" w:rsidRPr="00351D21" w:rsidRDefault="00351D21" w:rsidP="00351D21">
      <w:pPr>
        <w:widowControl/>
        <w:rPr>
          <w:rFonts w:ascii="新細明體" w:hAnsi="新細明體"/>
        </w:rPr>
      </w:pPr>
      <w:r>
        <w:rPr>
          <w:noProof/>
        </w:rPr>
        <w:drawing>
          <wp:inline distT="0" distB="0" distL="0" distR="0" wp14:anchorId="23575069" wp14:editId="5D562E84">
            <wp:extent cx="6176360" cy="3535680"/>
            <wp:effectExtent l="0" t="0" r="0" b="0"/>
            <wp:docPr id="181" name="圖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6176360" cy="3535680"/>
                    </a:xfrm>
                    <a:prstGeom prst="rect">
                      <a:avLst/>
                    </a:prstGeom>
                  </pic:spPr>
                </pic:pic>
              </a:graphicData>
            </a:graphic>
          </wp:inline>
        </w:drawing>
      </w:r>
    </w:p>
    <w:p w14:paraId="3EF85688" w14:textId="16353027" w:rsidR="00B9457A" w:rsidRDefault="00412C2B" w:rsidP="001B0869">
      <w:pPr>
        <w:pStyle w:val="a3"/>
        <w:numPr>
          <w:ilvl w:val="0"/>
          <w:numId w:val="7"/>
        </w:numPr>
        <w:ind w:leftChars="0"/>
      </w:pPr>
      <w:r w:rsidRPr="00412C2B">
        <w:rPr>
          <w:rFonts w:hint="eastAsia"/>
        </w:rPr>
        <w:t>編輯和刪除事件</w:t>
      </w:r>
      <w:r w:rsidR="007C5394">
        <w:rPr>
          <w:rFonts w:hint="eastAsia"/>
        </w:rPr>
        <w:t>：</w:t>
      </w:r>
      <w:r w:rsidR="00B9457A">
        <w:t>同一般表單的編輯及刪除操作</w:t>
      </w:r>
    </w:p>
    <w:p w14:paraId="6B626759" w14:textId="41D8C3B3" w:rsidR="00412C2B" w:rsidRDefault="00412C2B" w:rsidP="001B0869">
      <w:pPr>
        <w:pStyle w:val="a3"/>
        <w:numPr>
          <w:ilvl w:val="0"/>
          <w:numId w:val="7"/>
        </w:numPr>
        <w:ind w:leftChars="0"/>
      </w:pPr>
      <w:r w:rsidRPr="00412C2B">
        <w:rPr>
          <w:rFonts w:hint="eastAsia"/>
        </w:rPr>
        <w:t>設定重複事件</w:t>
      </w:r>
    </w:p>
    <w:p w14:paraId="1827BE36" w14:textId="59165C1D" w:rsidR="007C5394" w:rsidRDefault="007C5394" w:rsidP="007C5394">
      <w:r>
        <w:rPr>
          <w:noProof/>
        </w:rPr>
        <w:drawing>
          <wp:inline distT="0" distB="0" distL="0" distR="0" wp14:anchorId="49D8BD3F" wp14:editId="5B146703">
            <wp:extent cx="6233575" cy="1112520"/>
            <wp:effectExtent l="0" t="0" r="0" b="0"/>
            <wp:docPr id="174" name="圖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6233575" cy="1112520"/>
                    </a:xfrm>
                    <a:prstGeom prst="rect">
                      <a:avLst/>
                    </a:prstGeom>
                  </pic:spPr>
                </pic:pic>
              </a:graphicData>
            </a:graphic>
          </wp:inline>
        </w:drawing>
      </w:r>
    </w:p>
    <w:p w14:paraId="2F49BA7A" w14:textId="6C376540" w:rsidR="00412C2B" w:rsidRDefault="00197C17" w:rsidP="001B0869">
      <w:pPr>
        <w:pStyle w:val="a3"/>
        <w:numPr>
          <w:ilvl w:val="0"/>
          <w:numId w:val="71"/>
        </w:numPr>
        <w:ind w:leftChars="0"/>
      </w:pPr>
      <w:r>
        <w:rPr>
          <w:rFonts w:hint="eastAsia"/>
        </w:rPr>
        <w:t>在創建或編輯事件時，勾選</w:t>
      </w:r>
      <w:r w:rsidR="00412C2B">
        <w:rPr>
          <w:rFonts w:hint="eastAsia"/>
        </w:rPr>
        <w:t xml:space="preserve"> </w:t>
      </w:r>
      <w:r w:rsidR="00697FF2">
        <w:rPr>
          <w:rFonts w:ascii="新細明體" w:hAnsi="新細明體" w:hint="eastAsia"/>
        </w:rPr>
        <w:t>『</w:t>
      </w:r>
      <w:r w:rsidR="00412C2B">
        <w:rPr>
          <w:rFonts w:hint="eastAsia"/>
        </w:rPr>
        <w:t>重複</w:t>
      </w:r>
      <w:r>
        <w:rPr>
          <w:rFonts w:hint="eastAsia"/>
        </w:rPr>
        <w:t>此事件</w:t>
      </w:r>
      <w:r w:rsidR="00697FF2">
        <w:rPr>
          <w:rFonts w:ascii="新細明體" w:hAnsi="新細明體" w:hint="eastAsia"/>
        </w:rPr>
        <w:t>』</w:t>
      </w:r>
      <w:r w:rsidR="00412C2B">
        <w:rPr>
          <w:rFonts w:hint="eastAsia"/>
        </w:rPr>
        <w:t>選項。</w:t>
      </w:r>
    </w:p>
    <w:p w14:paraId="3A83B3DC" w14:textId="0D1FA74D" w:rsidR="00412C2B" w:rsidRDefault="00412C2B" w:rsidP="001B0869">
      <w:pPr>
        <w:pStyle w:val="a3"/>
        <w:numPr>
          <w:ilvl w:val="0"/>
          <w:numId w:val="71"/>
        </w:numPr>
        <w:ind w:leftChars="0"/>
      </w:pPr>
      <w:r>
        <w:rPr>
          <w:rFonts w:hint="eastAsia"/>
        </w:rPr>
        <w:t>設定重複週期（如每日、每週、每月或每年）。</w:t>
      </w:r>
    </w:p>
    <w:p w14:paraId="38C0D71A" w14:textId="08E01420" w:rsidR="007C5394" w:rsidRDefault="007C5394" w:rsidP="007C5394">
      <w:r>
        <w:rPr>
          <w:noProof/>
        </w:rPr>
        <w:drawing>
          <wp:inline distT="0" distB="0" distL="0" distR="0" wp14:anchorId="1770C9B2" wp14:editId="5CF682BC">
            <wp:extent cx="5486400" cy="2309495"/>
            <wp:effectExtent l="0" t="0" r="0" b="0"/>
            <wp:docPr id="178" name="圖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5486400" cy="2309495"/>
                    </a:xfrm>
                    <a:prstGeom prst="rect">
                      <a:avLst/>
                    </a:prstGeom>
                  </pic:spPr>
                </pic:pic>
              </a:graphicData>
            </a:graphic>
          </wp:inline>
        </w:drawing>
      </w:r>
    </w:p>
    <w:p w14:paraId="7828D494" w14:textId="50C83F4D" w:rsidR="00412C2B" w:rsidRDefault="00412C2B" w:rsidP="001B0869">
      <w:pPr>
        <w:pStyle w:val="a3"/>
        <w:numPr>
          <w:ilvl w:val="0"/>
          <w:numId w:val="71"/>
        </w:numPr>
        <w:ind w:leftChars="0"/>
      </w:pPr>
      <w:r>
        <w:rPr>
          <w:rFonts w:hint="eastAsia"/>
        </w:rPr>
        <w:t>設定重複結束日期或重複次數。</w:t>
      </w:r>
      <w:r w:rsidR="007C5394">
        <w:rPr>
          <w:rFonts w:hint="eastAsia"/>
        </w:rPr>
        <w:t>並</w:t>
      </w:r>
      <w:r>
        <w:rPr>
          <w:rFonts w:hint="eastAsia"/>
        </w:rPr>
        <w:t>點擊</w:t>
      </w:r>
      <w:r w:rsidR="00697FF2" w:rsidRPr="007C5394">
        <w:rPr>
          <w:rFonts w:ascii="新細明體" w:hAnsi="新細明體" w:hint="eastAsia"/>
        </w:rPr>
        <w:t>『</w:t>
      </w:r>
      <w:r>
        <w:rPr>
          <w:rFonts w:hint="eastAsia"/>
        </w:rPr>
        <w:t>保存</w:t>
      </w:r>
      <w:r w:rsidR="00697FF2" w:rsidRPr="007C5394">
        <w:rPr>
          <w:rFonts w:ascii="新細明體" w:hAnsi="新細明體" w:hint="eastAsia"/>
        </w:rPr>
        <w:t>』</w:t>
      </w:r>
      <w:r>
        <w:rPr>
          <w:rFonts w:hint="eastAsia"/>
        </w:rPr>
        <w:t>按鈕。</w:t>
      </w:r>
    </w:p>
    <w:p w14:paraId="7D13AC87" w14:textId="77777777" w:rsidR="008E7F14" w:rsidRDefault="008E7F14" w:rsidP="008E7F14">
      <w:pPr>
        <w:widowControl/>
        <w:rPr>
          <w:rFonts w:ascii="新細明體" w:hAnsi="新細明體"/>
        </w:rPr>
      </w:pPr>
      <w:r>
        <w:rPr>
          <w:rFonts w:ascii="新細明體" w:hAnsi="新細明體"/>
        </w:rPr>
        <w:br w:type="page"/>
      </w:r>
    </w:p>
    <w:p w14:paraId="12AE9A92" w14:textId="5B301229" w:rsidR="009725F3" w:rsidRDefault="00360ADB" w:rsidP="009725F3">
      <w:pPr>
        <w:pStyle w:val="3"/>
        <w:rPr>
          <w:sz w:val="28"/>
          <w:szCs w:val="28"/>
        </w:rPr>
      </w:pPr>
      <w:r w:rsidRPr="00E3037D">
        <w:rPr>
          <w:rFonts w:hint="eastAsia"/>
          <w:sz w:val="28"/>
          <w:szCs w:val="28"/>
        </w:rPr>
        <w:lastRenderedPageBreak/>
        <w:t xml:space="preserve">11.5 </w:t>
      </w:r>
      <w:r w:rsidRPr="00E3037D">
        <w:rPr>
          <w:rFonts w:hint="eastAsia"/>
          <w:sz w:val="28"/>
          <w:szCs w:val="28"/>
        </w:rPr>
        <w:t>文件</w:t>
      </w:r>
    </w:p>
    <w:tbl>
      <w:tblPr>
        <w:tblStyle w:val="a4"/>
        <w:tblW w:w="0" w:type="auto"/>
        <w:tblLook w:val="04A0" w:firstRow="1" w:lastRow="0" w:firstColumn="1" w:lastColumn="0" w:noHBand="0" w:noVBand="1"/>
      </w:tblPr>
      <w:tblGrid>
        <w:gridCol w:w="1809"/>
        <w:gridCol w:w="7885"/>
      </w:tblGrid>
      <w:tr w:rsidR="009725F3" w:rsidRPr="00950348" w14:paraId="1E1FAEC7" w14:textId="77777777" w:rsidTr="00B00FEE">
        <w:tc>
          <w:tcPr>
            <w:tcW w:w="1809" w:type="dxa"/>
          </w:tcPr>
          <w:p w14:paraId="78CA27CC" w14:textId="77777777" w:rsidR="009725F3" w:rsidRPr="00950348" w:rsidRDefault="009725F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E65B00C" w14:textId="77777777" w:rsidR="009725F3" w:rsidRPr="00950348" w:rsidRDefault="009725F3" w:rsidP="00B00FEE">
            <w:pPr>
              <w:widowControl/>
              <w:rPr>
                <w:rFonts w:ascii="微軟正黑體" w:eastAsia="微軟正黑體" w:hAnsi="微軟正黑體"/>
                <w:sz w:val="20"/>
                <w:szCs w:val="20"/>
              </w:rPr>
            </w:pPr>
            <w:r>
              <w:rPr>
                <w:rFonts w:ascii="微軟正黑體" w:eastAsia="微軟正黑體" w:hAnsi="微軟正黑體"/>
                <w:sz w:val="20"/>
                <w:szCs w:val="20"/>
              </w:rPr>
              <w:t>工具</w:t>
            </w:r>
          </w:p>
        </w:tc>
      </w:tr>
      <w:tr w:rsidR="009725F3" w:rsidRPr="00950348" w14:paraId="72392EFE" w14:textId="77777777" w:rsidTr="00B00FEE">
        <w:tc>
          <w:tcPr>
            <w:tcW w:w="1809" w:type="dxa"/>
          </w:tcPr>
          <w:p w14:paraId="4080C9DB" w14:textId="77777777" w:rsidR="009725F3" w:rsidRPr="00950348" w:rsidRDefault="009725F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7CCADED" w14:textId="212D590B" w:rsidR="009725F3" w:rsidRPr="00950348" w:rsidRDefault="009725F3"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 </w:t>
            </w:r>
            <w:r>
              <w:rPr>
                <w:rFonts w:ascii="微軟正黑體" w:eastAsia="微軟正黑體" w:hAnsi="微軟正黑體"/>
                <w:sz w:val="20"/>
                <w:szCs w:val="20"/>
              </w:rPr>
              <w:t>工具</w:t>
            </w:r>
            <w:r w:rsidRPr="00950348">
              <w:rPr>
                <w:rFonts w:ascii="微軟正黑體" w:eastAsia="微軟正黑體" w:hAnsi="微軟正黑體"/>
                <w:sz w:val="20"/>
                <w:szCs w:val="20"/>
              </w:rPr>
              <w:t xml:space="preserve"> &gt; </w:t>
            </w:r>
            <w:r>
              <w:rPr>
                <w:rFonts w:ascii="微軟正黑體" w:eastAsia="微軟正黑體" w:hAnsi="微軟正黑體" w:hint="eastAsia"/>
                <w:sz w:val="20"/>
                <w:szCs w:val="20"/>
              </w:rPr>
              <w:t>文件</w:t>
            </w:r>
          </w:p>
        </w:tc>
      </w:tr>
      <w:tr w:rsidR="009725F3" w:rsidRPr="00950348" w14:paraId="6E6D98CB" w14:textId="77777777" w:rsidTr="00B00FEE">
        <w:tc>
          <w:tcPr>
            <w:tcW w:w="1809" w:type="dxa"/>
          </w:tcPr>
          <w:p w14:paraId="16CCB492" w14:textId="77777777" w:rsidR="009725F3" w:rsidRPr="00950348" w:rsidRDefault="009725F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63806E7" w14:textId="77777777" w:rsidR="009725F3" w:rsidRPr="00950348" w:rsidRDefault="009725F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9725F3" w:rsidRPr="00950348" w14:paraId="2427B542" w14:textId="77777777" w:rsidTr="00B00FEE">
        <w:tc>
          <w:tcPr>
            <w:tcW w:w="1809" w:type="dxa"/>
          </w:tcPr>
          <w:p w14:paraId="7D8B8B85" w14:textId="77777777" w:rsidR="009725F3" w:rsidRPr="00950348" w:rsidRDefault="009725F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6D745D2F" w14:textId="452607EF" w:rsidR="009725F3" w:rsidRPr="00D50B80" w:rsidRDefault="00D83015"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管理所有已上傳</w:t>
            </w:r>
            <w:proofErr w:type="gramStart"/>
            <w:r>
              <w:rPr>
                <w:rFonts w:ascii="微軟正黑體" w:eastAsia="微軟正黑體" w:hAnsi="微軟正黑體" w:hint="eastAsia"/>
                <w:sz w:val="20"/>
                <w:szCs w:val="20"/>
              </w:rPr>
              <w:t>的文檔資料</w:t>
            </w:r>
            <w:proofErr w:type="gramEnd"/>
          </w:p>
        </w:tc>
      </w:tr>
      <w:tr w:rsidR="009725F3" w:rsidRPr="00950348" w14:paraId="0C2D8EF0" w14:textId="77777777" w:rsidTr="00B00FEE">
        <w:tc>
          <w:tcPr>
            <w:tcW w:w="1809" w:type="dxa"/>
          </w:tcPr>
          <w:p w14:paraId="22616F15" w14:textId="77777777" w:rsidR="009725F3" w:rsidRPr="00950348" w:rsidRDefault="009725F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51802E6D" w14:textId="77777777" w:rsidR="00D83015" w:rsidRDefault="00D83015" w:rsidP="00B00FEE">
            <w:pPr>
              <w:widowControl/>
              <w:rPr>
                <w:rFonts w:ascii="微軟正黑體" w:eastAsia="微軟正黑體" w:hAnsi="微軟正黑體"/>
                <w:sz w:val="20"/>
                <w:szCs w:val="20"/>
              </w:rPr>
            </w:pPr>
            <w:r w:rsidRPr="00D83015">
              <w:rPr>
                <w:rFonts w:ascii="微軟正黑體" w:eastAsia="微軟正黑體" w:hAnsi="微軟正黑體" w:hint="eastAsia"/>
                <w:sz w:val="20"/>
                <w:szCs w:val="20"/>
              </w:rPr>
              <w:t>在文件模組中，你可以看到已有的文件列表。</w:t>
            </w:r>
          </w:p>
          <w:p w14:paraId="0EEF44C2" w14:textId="7E90D36E" w:rsidR="008311C4" w:rsidRPr="00950348" w:rsidRDefault="008311C4" w:rsidP="008311C4">
            <w:pPr>
              <w:widowControl/>
              <w:rPr>
                <w:rFonts w:ascii="微軟正黑體" w:eastAsia="微軟正黑體" w:hAnsi="微軟正黑體"/>
                <w:sz w:val="20"/>
                <w:szCs w:val="20"/>
              </w:rPr>
            </w:pPr>
            <w:r>
              <w:rPr>
                <w:rFonts w:ascii="微軟正黑體" w:eastAsia="微軟正黑體" w:hAnsi="微軟正黑體" w:hint="eastAsia"/>
                <w:sz w:val="20"/>
                <w:szCs w:val="20"/>
              </w:rPr>
              <w:t>要創建新文件，點擊「新建」或「新增」按鈕後，</w:t>
            </w:r>
            <w:r w:rsidRPr="008311C4">
              <w:rPr>
                <w:rFonts w:ascii="微軟正黑體" w:eastAsia="微軟正黑體" w:hAnsi="微軟正黑體" w:hint="eastAsia"/>
                <w:sz w:val="20"/>
                <w:szCs w:val="20"/>
              </w:rPr>
              <w:t>可以通過拖放文件或點擊「上傳」按鈕來上傳文件。選擇你要上傳的文件，然後確認。</w:t>
            </w:r>
          </w:p>
        </w:tc>
      </w:tr>
      <w:tr w:rsidR="009725F3" w:rsidRPr="00950348" w14:paraId="29EAF624" w14:textId="77777777" w:rsidTr="00B00FEE">
        <w:tc>
          <w:tcPr>
            <w:tcW w:w="1809" w:type="dxa"/>
          </w:tcPr>
          <w:p w14:paraId="4AD1331A" w14:textId="77777777" w:rsidR="009725F3" w:rsidRPr="00950348" w:rsidRDefault="009725F3"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6A242D6" w14:textId="2859FB62" w:rsidR="009725F3" w:rsidRPr="00950348" w:rsidRDefault="00112DD7" w:rsidP="00B00FE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128AFAF4" w14:textId="77777777" w:rsidR="009725F3" w:rsidRDefault="009725F3" w:rsidP="009725F3"/>
    <w:p w14:paraId="0A2D28E9" w14:textId="77777777" w:rsidR="00291F9E" w:rsidRDefault="00291F9E" w:rsidP="001B0869">
      <w:pPr>
        <w:pStyle w:val="a3"/>
        <w:widowControl/>
        <w:numPr>
          <w:ilvl w:val="0"/>
          <w:numId w:val="80"/>
        </w:numPr>
        <w:ind w:leftChars="0"/>
        <w:rPr>
          <w:rFonts w:ascii="新細明體" w:hAnsi="新細明體"/>
        </w:rPr>
      </w:pPr>
      <w:r w:rsidRPr="0042651E">
        <w:rPr>
          <w:rFonts w:ascii="新細明體" w:hAnsi="新細明體" w:hint="eastAsia"/>
        </w:rPr>
        <w:t>如何執行</w:t>
      </w:r>
    </w:p>
    <w:p w14:paraId="01872D78" w14:textId="5E18A3D1" w:rsidR="00291F9E" w:rsidRDefault="00291F9E" w:rsidP="001B0869">
      <w:pPr>
        <w:pStyle w:val="a3"/>
        <w:widowControl/>
        <w:numPr>
          <w:ilvl w:val="0"/>
          <w:numId w:val="71"/>
        </w:numPr>
        <w:ind w:leftChars="0"/>
        <w:rPr>
          <w:rFonts w:ascii="新細明體" w:hAnsi="新細明體"/>
        </w:rPr>
      </w:pPr>
      <w:r w:rsidRPr="0042651E">
        <w:rPr>
          <w:rFonts w:ascii="新細明體" w:hAnsi="新細明體" w:hint="eastAsia"/>
        </w:rPr>
        <w:t xml:space="preserve">首頁 &gt; </w:t>
      </w:r>
      <w:r>
        <w:rPr>
          <w:rFonts w:ascii="新細明體" w:hAnsi="新細明體" w:hint="eastAsia"/>
        </w:rPr>
        <w:t>工具</w:t>
      </w:r>
      <w:r w:rsidRPr="0042651E">
        <w:rPr>
          <w:rFonts w:ascii="新細明體" w:hAnsi="新細明體" w:hint="eastAsia"/>
        </w:rPr>
        <w:t xml:space="preserve"> &gt; </w:t>
      </w:r>
      <w:r w:rsidR="00B64063">
        <w:rPr>
          <w:rFonts w:ascii="新細明體" w:hAnsi="新細明體" w:hint="eastAsia"/>
        </w:rPr>
        <w:t>文件</w:t>
      </w:r>
    </w:p>
    <w:p w14:paraId="71BB7A89" w14:textId="0D0900D7" w:rsidR="008311C4" w:rsidRPr="008311C4" w:rsidRDefault="008311C4" w:rsidP="008311C4">
      <w:pPr>
        <w:widowControl/>
        <w:rPr>
          <w:rFonts w:ascii="新細明體" w:hAnsi="新細明體"/>
        </w:rPr>
      </w:pPr>
      <w:r>
        <w:rPr>
          <w:noProof/>
        </w:rPr>
        <w:drawing>
          <wp:inline distT="0" distB="0" distL="0" distR="0" wp14:anchorId="2D71F22D" wp14:editId="0C889ED1">
            <wp:extent cx="6096000" cy="2933700"/>
            <wp:effectExtent l="0" t="0" r="0" b="0"/>
            <wp:docPr id="200" name="圖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6096000" cy="2933700"/>
                    </a:xfrm>
                    <a:prstGeom prst="rect">
                      <a:avLst/>
                    </a:prstGeom>
                  </pic:spPr>
                </pic:pic>
              </a:graphicData>
            </a:graphic>
          </wp:inline>
        </w:drawing>
      </w:r>
    </w:p>
    <w:p w14:paraId="132BE781" w14:textId="6B1583FD" w:rsidR="00291F9E" w:rsidRPr="008311C4" w:rsidRDefault="00291F9E" w:rsidP="001B0869">
      <w:pPr>
        <w:pStyle w:val="a3"/>
        <w:widowControl/>
        <w:numPr>
          <w:ilvl w:val="0"/>
          <w:numId w:val="71"/>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B64063">
        <w:rPr>
          <w:rFonts w:ascii="新細明體" w:hAnsi="新細明體" w:hint="eastAsia"/>
        </w:rPr>
        <w:t>文件</w:t>
      </w:r>
      <w:r w:rsidRPr="00A24683">
        <w:rPr>
          <w:rFonts w:asciiTheme="minorEastAsia" w:eastAsiaTheme="minorEastAsia" w:hAnsiTheme="minorEastAsia" w:hint="eastAsia"/>
          <w:szCs w:val="24"/>
        </w:rPr>
        <w:t>』然後點選</w:t>
      </w:r>
      <w:r w:rsidR="00B64063">
        <w:rPr>
          <w:rFonts w:ascii="新細明體" w:hAnsi="新細明體" w:hint="eastAsia"/>
        </w:rPr>
        <w:t>文件</w:t>
      </w:r>
      <w:r>
        <w:rPr>
          <w:rFonts w:asciiTheme="minorEastAsia" w:eastAsiaTheme="minorEastAsia" w:hAnsiTheme="minorEastAsia" w:hint="eastAsia"/>
          <w:szCs w:val="24"/>
        </w:rPr>
        <w:t>目錄或是新的</w:t>
      </w:r>
      <w:r w:rsidR="00B64063">
        <w:rPr>
          <w:rFonts w:ascii="新細明體" w:hAnsi="新細明體" w:hint="eastAsia"/>
        </w:rPr>
        <w:t>文件</w:t>
      </w:r>
    </w:p>
    <w:p w14:paraId="704179B6" w14:textId="77777777" w:rsidR="008311C4" w:rsidRPr="008311C4" w:rsidRDefault="008311C4" w:rsidP="008311C4">
      <w:pPr>
        <w:widowControl/>
        <w:rPr>
          <w:rFonts w:asciiTheme="minorEastAsia" w:eastAsiaTheme="minorEastAsia" w:hAnsiTheme="minorEastAsia"/>
          <w:szCs w:val="24"/>
        </w:rPr>
      </w:pPr>
    </w:p>
    <w:p w14:paraId="6EC5E9CE" w14:textId="77777777" w:rsidR="00291F9E" w:rsidRDefault="00291F9E" w:rsidP="001B0869">
      <w:pPr>
        <w:pStyle w:val="a3"/>
        <w:widowControl/>
        <w:numPr>
          <w:ilvl w:val="0"/>
          <w:numId w:val="80"/>
        </w:numPr>
        <w:ind w:leftChars="0"/>
        <w:rPr>
          <w:rFonts w:ascii="新細明體" w:hAnsi="新細明體"/>
        </w:rPr>
      </w:pPr>
      <w:r w:rsidRPr="00B42F76">
        <w:rPr>
          <w:rFonts w:ascii="新細明體" w:hAnsi="新細明體" w:hint="eastAsia"/>
        </w:rPr>
        <w:t>建立新的單據內容：</w:t>
      </w:r>
    </w:p>
    <w:p w14:paraId="39A76F6F" w14:textId="77777777" w:rsidR="00291F9E" w:rsidRDefault="00291F9E" w:rsidP="001B0869">
      <w:pPr>
        <w:pStyle w:val="a3"/>
        <w:widowControl/>
        <w:numPr>
          <w:ilvl w:val="0"/>
          <w:numId w:val="81"/>
        </w:numPr>
        <w:ind w:leftChars="0"/>
        <w:rPr>
          <w:rFonts w:ascii="新細明體" w:hAnsi="新細明體"/>
        </w:rPr>
      </w:pPr>
      <w:r w:rsidRPr="00B42F76">
        <w:rPr>
          <w:rFonts w:ascii="新細明體" w:hAnsi="新細明體" w:hint="eastAsia"/>
        </w:rPr>
        <w:t>點擊『新增』按鈕新增單據資料</w:t>
      </w:r>
      <w:r>
        <w:rPr>
          <w:rFonts w:ascii="新細明體" w:hAnsi="新細明體" w:hint="eastAsia"/>
        </w:rPr>
        <w:t>。</w:t>
      </w:r>
    </w:p>
    <w:p w14:paraId="5EBE9544" w14:textId="26D70E08" w:rsidR="008311C4" w:rsidRDefault="008311C4" w:rsidP="008311C4">
      <w:pPr>
        <w:widowControl/>
        <w:rPr>
          <w:rFonts w:ascii="新細明體" w:hAnsi="新細明體"/>
        </w:rPr>
      </w:pPr>
      <w:r>
        <w:rPr>
          <w:noProof/>
        </w:rPr>
        <w:drawing>
          <wp:inline distT="0" distB="0" distL="0" distR="0" wp14:anchorId="23421BB4" wp14:editId="359E70F3">
            <wp:extent cx="6128008" cy="1485900"/>
            <wp:effectExtent l="0" t="0" r="0" b="0"/>
            <wp:docPr id="199" name="圖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stretch>
                      <a:fillRect/>
                    </a:stretch>
                  </pic:blipFill>
                  <pic:spPr>
                    <a:xfrm>
                      <a:off x="0" y="0"/>
                      <a:ext cx="6128008" cy="1485900"/>
                    </a:xfrm>
                    <a:prstGeom prst="rect">
                      <a:avLst/>
                    </a:prstGeom>
                  </pic:spPr>
                </pic:pic>
              </a:graphicData>
            </a:graphic>
          </wp:inline>
        </w:drawing>
      </w:r>
    </w:p>
    <w:p w14:paraId="1A5FE9A1" w14:textId="2396F82C" w:rsidR="008311C4" w:rsidRPr="008311C4" w:rsidRDefault="008311C4" w:rsidP="001B0869">
      <w:pPr>
        <w:pStyle w:val="a3"/>
        <w:widowControl/>
        <w:numPr>
          <w:ilvl w:val="0"/>
          <w:numId w:val="81"/>
        </w:numPr>
        <w:ind w:leftChars="0"/>
        <w:rPr>
          <w:rFonts w:ascii="新細明體" w:hAnsi="新細明體"/>
        </w:rPr>
      </w:pPr>
      <w:r>
        <w:rPr>
          <w:rFonts w:ascii="新細明體" w:hAnsi="新細明體"/>
        </w:rPr>
        <w:t>拖拉檔案上傳即可</w:t>
      </w:r>
    </w:p>
    <w:p w14:paraId="4157825F" w14:textId="42AAA570" w:rsidR="00621F05" w:rsidRDefault="008311C4" w:rsidP="008311C4">
      <w:r>
        <w:rPr>
          <w:noProof/>
        </w:rPr>
        <w:lastRenderedPageBreak/>
        <w:drawing>
          <wp:inline distT="0" distB="0" distL="0" distR="0" wp14:anchorId="2799A01E" wp14:editId="74FE66E7">
            <wp:extent cx="6136304" cy="1546860"/>
            <wp:effectExtent l="0" t="0" r="0" b="0"/>
            <wp:docPr id="198" name="圖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stretch>
                      <a:fillRect/>
                    </a:stretch>
                  </pic:blipFill>
                  <pic:spPr>
                    <a:xfrm>
                      <a:off x="0" y="0"/>
                      <a:ext cx="6136304" cy="1546860"/>
                    </a:xfrm>
                    <a:prstGeom prst="rect">
                      <a:avLst/>
                    </a:prstGeom>
                  </pic:spPr>
                </pic:pic>
              </a:graphicData>
            </a:graphic>
          </wp:inline>
        </w:drawing>
      </w:r>
    </w:p>
    <w:p w14:paraId="150C19A6" w14:textId="580E4C63" w:rsidR="008311C4" w:rsidRPr="009725F3" w:rsidRDefault="008311C4" w:rsidP="001B0869">
      <w:pPr>
        <w:pStyle w:val="a3"/>
        <w:numPr>
          <w:ilvl w:val="0"/>
          <w:numId w:val="81"/>
        </w:numPr>
        <w:ind w:leftChars="0"/>
      </w:pPr>
      <w:r w:rsidRPr="008311C4">
        <w:rPr>
          <w:rFonts w:hint="eastAsia"/>
        </w:rPr>
        <w:t>保存文件後，你可以隨時查看和管理這些文件。你可以通過文件列表搜索特定文件，查看詳細信息，或者下載文件。</w:t>
      </w:r>
    </w:p>
    <w:p w14:paraId="7D13AC88" w14:textId="6D8AB7ED" w:rsidR="00E3037D" w:rsidRDefault="00E3037D">
      <w:pPr>
        <w:widowControl/>
        <w:rPr>
          <w:rFonts w:ascii="新細明體" w:hAnsi="新細明體"/>
        </w:rPr>
      </w:pPr>
      <w:r>
        <w:rPr>
          <w:rFonts w:ascii="新細明體" w:hAnsi="新細明體"/>
        </w:rPr>
        <w:br w:type="page"/>
      </w:r>
    </w:p>
    <w:p w14:paraId="7DBEE1DA" w14:textId="77777777" w:rsidR="008E7F14" w:rsidRDefault="008E7F14" w:rsidP="008E7F14">
      <w:pPr>
        <w:widowControl/>
        <w:rPr>
          <w:rFonts w:ascii="新細明體" w:hAnsi="新細明體"/>
        </w:rPr>
      </w:pPr>
    </w:p>
    <w:p w14:paraId="7D13AC89" w14:textId="77777777" w:rsidR="008E7F14" w:rsidRDefault="008E7F14" w:rsidP="008E7F14">
      <w:pPr>
        <w:widowControl/>
        <w:rPr>
          <w:rFonts w:ascii="新細明體" w:hAnsi="新細明體"/>
        </w:rPr>
      </w:pPr>
    </w:p>
    <w:p w14:paraId="7D13AC8A" w14:textId="77777777" w:rsidR="008E7F14" w:rsidRDefault="008E7F14" w:rsidP="008E7F14">
      <w:pPr>
        <w:widowControl/>
        <w:rPr>
          <w:rFonts w:ascii="新細明體" w:hAnsi="新細明體"/>
        </w:rPr>
      </w:pPr>
    </w:p>
    <w:p w14:paraId="7D13AC8B" w14:textId="77777777" w:rsidR="008E7F14" w:rsidRDefault="008E7F14" w:rsidP="008E7F14">
      <w:pPr>
        <w:widowControl/>
        <w:rPr>
          <w:rFonts w:ascii="新細明體" w:hAnsi="新細明體"/>
        </w:rPr>
      </w:pPr>
    </w:p>
    <w:p w14:paraId="7D13AC8C" w14:textId="77777777" w:rsidR="008E7F14" w:rsidRDefault="008E7F14" w:rsidP="008E7F14">
      <w:pPr>
        <w:widowControl/>
        <w:rPr>
          <w:rFonts w:ascii="新細明體" w:hAnsi="新細明體"/>
        </w:rPr>
      </w:pPr>
    </w:p>
    <w:p w14:paraId="7D13AC8D" w14:textId="77777777" w:rsidR="008E7F14" w:rsidRDefault="008E7F14" w:rsidP="008E7F14">
      <w:pPr>
        <w:widowControl/>
        <w:rPr>
          <w:rFonts w:ascii="新細明體" w:hAnsi="新細明體"/>
        </w:rPr>
      </w:pPr>
    </w:p>
    <w:p w14:paraId="7D13AC8E" w14:textId="77777777" w:rsidR="008E7F14" w:rsidRDefault="008E7F14" w:rsidP="008E7F14">
      <w:pPr>
        <w:widowControl/>
        <w:rPr>
          <w:rFonts w:ascii="新細明體" w:hAnsi="新細明體"/>
        </w:rPr>
      </w:pPr>
    </w:p>
    <w:p w14:paraId="7D13AC8F" w14:textId="77777777" w:rsidR="008E7F14" w:rsidRDefault="008E7F14" w:rsidP="008E7F14">
      <w:pPr>
        <w:widowControl/>
        <w:rPr>
          <w:rFonts w:ascii="新細明體" w:hAnsi="新細明體"/>
        </w:rPr>
      </w:pPr>
    </w:p>
    <w:p w14:paraId="7D13AC90" w14:textId="77777777" w:rsidR="008E7F14" w:rsidRDefault="008E7F14" w:rsidP="008E7F14">
      <w:pPr>
        <w:widowControl/>
        <w:rPr>
          <w:rFonts w:ascii="新細明體" w:hAnsi="新細明體"/>
        </w:rPr>
      </w:pPr>
    </w:p>
    <w:p w14:paraId="7D13AC91" w14:textId="77777777" w:rsidR="008E7F14" w:rsidRDefault="008E7F14" w:rsidP="008E7F14">
      <w:pPr>
        <w:widowControl/>
        <w:rPr>
          <w:rFonts w:ascii="新細明體" w:hAnsi="新細明體"/>
        </w:rPr>
      </w:pPr>
    </w:p>
    <w:p w14:paraId="7D13AC92" w14:textId="77777777" w:rsidR="008E7F14" w:rsidRDefault="008E7F14" w:rsidP="008E7F14">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1</w:t>
      </w:r>
      <w:r>
        <w:rPr>
          <w:rFonts w:ascii="新細明體" w:hAnsi="新細明體"/>
          <w:sz w:val="52"/>
          <w:szCs w:val="52"/>
        </w:rPr>
        <w:t>2</w:t>
      </w:r>
      <w:r w:rsidRPr="00B937D9">
        <w:rPr>
          <w:rFonts w:ascii="新細明體" w:hAnsi="新細明體" w:hint="eastAsia"/>
          <w:sz w:val="52"/>
          <w:szCs w:val="52"/>
        </w:rPr>
        <w:t xml:space="preserve">章 </w:t>
      </w:r>
    </w:p>
    <w:p w14:paraId="7D13AC93" w14:textId="41205445" w:rsidR="008E7F14" w:rsidRPr="00B937D9" w:rsidRDefault="00A9151B" w:rsidP="008E7F14">
      <w:pPr>
        <w:widowControl/>
        <w:ind w:left="480" w:firstLine="480"/>
        <w:rPr>
          <w:rFonts w:ascii="新細明體" w:hAnsi="新細明體"/>
          <w:sz w:val="52"/>
          <w:szCs w:val="52"/>
        </w:rPr>
      </w:pPr>
      <w:r w:rsidRPr="00A9151B">
        <w:rPr>
          <w:rFonts w:ascii="新細明體" w:hAnsi="新細明體" w:hint="eastAsia"/>
          <w:sz w:val="52"/>
          <w:szCs w:val="52"/>
        </w:rPr>
        <w:t>進階功能</w:t>
      </w:r>
      <w:r w:rsidR="00240BB2">
        <w:rPr>
          <w:rFonts w:ascii="新細明體" w:hAnsi="新細明體" w:hint="eastAsia"/>
          <w:sz w:val="52"/>
          <w:szCs w:val="52"/>
        </w:rPr>
        <w:t>淺談</w:t>
      </w:r>
    </w:p>
    <w:p w14:paraId="7D13AC94" w14:textId="77777777" w:rsidR="008E7F14" w:rsidRPr="00B937D9" w:rsidRDefault="008E7F14" w:rsidP="008E7F14">
      <w:pPr>
        <w:widowControl/>
        <w:rPr>
          <w:rFonts w:ascii="新細明體" w:hAnsi="新細明體"/>
        </w:rPr>
      </w:pPr>
    </w:p>
    <w:p w14:paraId="7D13AC95" w14:textId="77777777" w:rsidR="008E7F14" w:rsidRDefault="008E7F14" w:rsidP="008E7F14">
      <w:pPr>
        <w:widowControl/>
        <w:rPr>
          <w:rFonts w:ascii="新細明體" w:hAnsi="新細明體"/>
        </w:rPr>
      </w:pPr>
    </w:p>
    <w:p w14:paraId="7D13AC96" w14:textId="77777777" w:rsidR="008E7F14" w:rsidRDefault="008E7F14" w:rsidP="008E7F14">
      <w:pPr>
        <w:widowControl/>
        <w:rPr>
          <w:rFonts w:ascii="新細明體" w:hAnsi="新細明體"/>
        </w:rPr>
      </w:pPr>
    </w:p>
    <w:p w14:paraId="7D13AC97" w14:textId="77777777" w:rsidR="008E7F14" w:rsidRDefault="008E7F14" w:rsidP="008E7F14">
      <w:pPr>
        <w:widowControl/>
        <w:rPr>
          <w:rFonts w:ascii="新細明體" w:hAnsi="新細明體"/>
        </w:rPr>
      </w:pPr>
    </w:p>
    <w:p w14:paraId="7D13AC98" w14:textId="77777777" w:rsidR="008E7F14" w:rsidRDefault="008E7F14" w:rsidP="008E7F14">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7D13AC99" w14:textId="61892891" w:rsidR="00787A81" w:rsidRPr="00787A81" w:rsidRDefault="00787A81" w:rsidP="00787A81">
      <w:pPr>
        <w:widowControl/>
        <w:ind w:left="1920" w:firstLine="480"/>
        <w:rPr>
          <w:rFonts w:ascii="新細明體" w:hAnsi="新細明體"/>
        </w:rPr>
      </w:pPr>
      <w:r w:rsidRPr="00787A81">
        <w:rPr>
          <w:rFonts w:ascii="新細明體" w:hAnsi="新細明體" w:hint="eastAsia"/>
        </w:rPr>
        <w:t>12.1 自定義</w:t>
      </w:r>
      <w:r w:rsidR="00C83657">
        <w:rPr>
          <w:rFonts w:ascii="新細明體" w:hAnsi="新細明體" w:hint="eastAsia"/>
        </w:rPr>
        <w:t>欄位</w:t>
      </w:r>
      <w:r w:rsidRPr="00787A81">
        <w:rPr>
          <w:rFonts w:ascii="新細明體" w:hAnsi="新細明體" w:hint="eastAsia"/>
        </w:rPr>
        <w:t>和表單</w:t>
      </w:r>
    </w:p>
    <w:p w14:paraId="7D13AC9A" w14:textId="77777777" w:rsidR="00787A81" w:rsidRPr="00787A81" w:rsidRDefault="00787A81" w:rsidP="00787A81">
      <w:pPr>
        <w:widowControl/>
        <w:ind w:left="1920" w:firstLine="480"/>
        <w:rPr>
          <w:rFonts w:ascii="新細明體" w:hAnsi="新細明體"/>
        </w:rPr>
      </w:pPr>
      <w:r w:rsidRPr="00787A81">
        <w:rPr>
          <w:rFonts w:ascii="新細明體" w:hAnsi="新細明體" w:hint="eastAsia"/>
        </w:rPr>
        <w:t>12.2 工作流程設計</w:t>
      </w:r>
    </w:p>
    <w:p w14:paraId="7D13AC9B" w14:textId="77777777" w:rsidR="00787A81" w:rsidRPr="00787A81" w:rsidRDefault="00787A81" w:rsidP="00787A81">
      <w:pPr>
        <w:widowControl/>
        <w:ind w:left="1920" w:firstLine="480"/>
        <w:rPr>
          <w:rFonts w:ascii="新細明體" w:hAnsi="新細明體"/>
        </w:rPr>
      </w:pPr>
      <w:r w:rsidRPr="00787A81">
        <w:rPr>
          <w:rFonts w:ascii="新細明體" w:hAnsi="新細明體" w:hint="eastAsia"/>
        </w:rPr>
        <w:t>12.3 使用 Frappe 手動開發程式的簡單實作</w:t>
      </w:r>
    </w:p>
    <w:p w14:paraId="7D13AC9C" w14:textId="77777777" w:rsidR="008E7F14" w:rsidRPr="00AB67F4" w:rsidRDefault="00787A81" w:rsidP="00787A81">
      <w:pPr>
        <w:widowControl/>
        <w:ind w:left="1920" w:firstLine="480"/>
        <w:rPr>
          <w:rFonts w:ascii="新細明體" w:hAnsi="新細明體"/>
        </w:rPr>
      </w:pPr>
      <w:r w:rsidRPr="00787A81">
        <w:rPr>
          <w:rFonts w:ascii="新細明體" w:hAnsi="新細明體" w:hint="eastAsia"/>
        </w:rPr>
        <w:t>12.4 報表設計</w:t>
      </w:r>
    </w:p>
    <w:p w14:paraId="7D13AC9D" w14:textId="77777777" w:rsidR="008E7F14" w:rsidRDefault="008E7F14" w:rsidP="008E7F14">
      <w:pPr>
        <w:widowControl/>
        <w:rPr>
          <w:rFonts w:ascii="新細明體" w:hAnsi="新細明體"/>
        </w:rPr>
      </w:pPr>
    </w:p>
    <w:p w14:paraId="7D13AC9E" w14:textId="77777777" w:rsidR="008E7F14" w:rsidRDefault="008E7F14" w:rsidP="008E7F14">
      <w:pPr>
        <w:widowControl/>
        <w:rPr>
          <w:rFonts w:ascii="新細明體" w:hAnsi="新細明體"/>
        </w:rPr>
      </w:pPr>
    </w:p>
    <w:p w14:paraId="7D13AC9F" w14:textId="77777777" w:rsidR="008E7F14" w:rsidRDefault="008E7F14" w:rsidP="008E7F14">
      <w:pPr>
        <w:widowControl/>
        <w:rPr>
          <w:rFonts w:ascii="新細明體" w:hAnsi="新細明體"/>
        </w:rPr>
      </w:pPr>
    </w:p>
    <w:p w14:paraId="7D13ACA0" w14:textId="77777777" w:rsidR="008E7F14" w:rsidRPr="0097687D" w:rsidRDefault="008E7F14" w:rsidP="008E7F14">
      <w:pPr>
        <w:widowControl/>
        <w:rPr>
          <w:rFonts w:ascii="新細明體" w:hAnsi="新細明體"/>
        </w:rPr>
      </w:pPr>
    </w:p>
    <w:p w14:paraId="7D13ACA1" w14:textId="77777777" w:rsidR="008E7F14" w:rsidRDefault="008E7F14" w:rsidP="008E7F14">
      <w:pPr>
        <w:widowControl/>
        <w:rPr>
          <w:rFonts w:ascii="新細明體" w:hAnsi="新細明體"/>
        </w:rPr>
      </w:pPr>
    </w:p>
    <w:p w14:paraId="7D13ACA2" w14:textId="77777777" w:rsidR="008E7F14" w:rsidRDefault="008E7F14" w:rsidP="008E7F14">
      <w:pPr>
        <w:widowControl/>
        <w:rPr>
          <w:rFonts w:ascii="新細明體" w:hAnsi="新細明體"/>
        </w:rPr>
      </w:pPr>
      <w:r>
        <w:rPr>
          <w:rFonts w:ascii="新細明體" w:hAnsi="新細明體"/>
        </w:rPr>
        <w:br w:type="page"/>
      </w:r>
    </w:p>
    <w:p w14:paraId="7D13ACA3" w14:textId="2C47079C" w:rsidR="008E7F14" w:rsidRDefault="008E7F14" w:rsidP="008E7F14">
      <w:pPr>
        <w:pStyle w:val="2"/>
      </w:pPr>
      <w:r>
        <w:rPr>
          <w:rFonts w:hint="eastAsia"/>
        </w:rPr>
        <w:lastRenderedPageBreak/>
        <w:t>第1</w:t>
      </w:r>
      <w:r>
        <w:t>2</w:t>
      </w:r>
      <w:r>
        <w:rPr>
          <w:rFonts w:hint="eastAsia"/>
        </w:rPr>
        <w:t xml:space="preserve">章 </w:t>
      </w:r>
      <w:r w:rsidR="00A9151B" w:rsidRPr="00A9151B">
        <w:rPr>
          <w:rFonts w:hint="eastAsia"/>
        </w:rPr>
        <w:t>進階功能</w:t>
      </w:r>
      <w:r w:rsidR="00240BB2">
        <w:rPr>
          <w:rFonts w:hint="eastAsia"/>
        </w:rPr>
        <w:t>淺談</w:t>
      </w:r>
    </w:p>
    <w:p w14:paraId="7D13ACA5" w14:textId="2F67C1D7" w:rsidR="008E7F14" w:rsidRDefault="004F3864" w:rsidP="00F45A75">
      <w:pPr>
        <w:widowControl/>
        <w:ind w:firstLine="480"/>
      </w:pPr>
      <w:proofErr w:type="spellStart"/>
      <w:r w:rsidRPr="004F3864">
        <w:rPr>
          <w:rFonts w:hint="eastAsia"/>
        </w:rPr>
        <w:t>ERPNext</w:t>
      </w:r>
      <w:proofErr w:type="spellEnd"/>
      <w:r w:rsidRPr="004F3864">
        <w:rPr>
          <w:rFonts w:hint="eastAsia"/>
        </w:rPr>
        <w:t xml:space="preserve"> </w:t>
      </w:r>
      <w:r w:rsidRPr="004F3864">
        <w:rPr>
          <w:rFonts w:hint="eastAsia"/>
        </w:rPr>
        <w:t>是一個功能豐富的開源</w:t>
      </w:r>
      <w:r w:rsidRPr="004F3864">
        <w:rPr>
          <w:rFonts w:hint="eastAsia"/>
        </w:rPr>
        <w:t xml:space="preserve"> ERP </w:t>
      </w:r>
      <w:r w:rsidRPr="004F3864">
        <w:rPr>
          <w:rFonts w:hint="eastAsia"/>
        </w:rPr>
        <w:t>系統，除了基本的模組功能外，還提供了許多進階功能，這些功能進一步提升了系統的靈活性、可擴展性和自動化能力。</w:t>
      </w:r>
      <w:r>
        <w:rPr>
          <w:rFonts w:hint="eastAsia"/>
        </w:rPr>
        <w:t>本章會針對部分</w:t>
      </w:r>
      <w:r w:rsidRPr="004F3864">
        <w:rPr>
          <w:rFonts w:hint="eastAsia"/>
        </w:rPr>
        <w:t>的進階功能</w:t>
      </w:r>
      <w:r>
        <w:rPr>
          <w:rFonts w:hint="eastAsia"/>
        </w:rPr>
        <w:t>進行討論，限於篇幅以及作者本身的理解，所以</w:t>
      </w:r>
      <w:proofErr w:type="gramStart"/>
      <w:r>
        <w:rPr>
          <w:rFonts w:hint="eastAsia"/>
        </w:rPr>
        <w:t>只能擇其</w:t>
      </w:r>
      <w:proofErr w:type="gramEnd"/>
      <w:r>
        <w:rPr>
          <w:rFonts w:hint="eastAsia"/>
        </w:rPr>
        <w:t>要點來說明，建議各位先熟悉標準版本的各項功能及操作，等有了足夠的基礎，可以再來更深入的學習。</w:t>
      </w:r>
    </w:p>
    <w:p w14:paraId="7D13ACA6" w14:textId="55FA972E" w:rsidR="008E7F14" w:rsidRDefault="008E7F14" w:rsidP="008E7F14">
      <w:pPr>
        <w:widowControl/>
        <w:rPr>
          <w:rFonts w:ascii="新細明體" w:hAnsi="新細明體"/>
        </w:rPr>
      </w:pPr>
    </w:p>
    <w:p w14:paraId="09869415" w14:textId="3A14DEDC" w:rsidR="006C56DC" w:rsidRDefault="006C56DC" w:rsidP="008E7F14">
      <w:pPr>
        <w:widowControl/>
        <w:rPr>
          <w:rFonts w:ascii="新細明體" w:hAnsi="新細明體"/>
        </w:rPr>
      </w:pPr>
      <w:r>
        <w:rPr>
          <w:rFonts w:ascii="新細明體" w:hAnsi="新細明體" w:hint="eastAsia"/>
        </w:rPr>
        <w:t>以下主要由</w:t>
      </w:r>
      <w:r w:rsidR="00C1096E">
        <w:rPr>
          <w:rFonts w:ascii="新細明體" w:hAnsi="新細明體"/>
        </w:rPr>
        <w:t>3</w:t>
      </w:r>
      <w:r>
        <w:rPr>
          <w:rFonts w:ascii="新細明體" w:hAnsi="新細明體" w:hint="eastAsia"/>
        </w:rPr>
        <w:t>大面向來簡要介紹：</w:t>
      </w:r>
    </w:p>
    <w:p w14:paraId="6BD6ABF1" w14:textId="63410C53" w:rsidR="004F3864" w:rsidRPr="004F3864" w:rsidRDefault="004F3864" w:rsidP="004F3864">
      <w:pPr>
        <w:pStyle w:val="a3"/>
        <w:widowControl/>
        <w:numPr>
          <w:ilvl w:val="0"/>
          <w:numId w:val="80"/>
        </w:numPr>
        <w:ind w:leftChars="0"/>
        <w:rPr>
          <w:rFonts w:ascii="新細明體" w:hAnsi="新細明體"/>
        </w:rPr>
      </w:pPr>
      <w:r w:rsidRPr="004F3864">
        <w:rPr>
          <w:rFonts w:ascii="新細明體" w:hAnsi="新細明體" w:hint="eastAsia"/>
        </w:rPr>
        <w:t>工作流管理 (Workflow Management)</w:t>
      </w:r>
    </w:p>
    <w:p w14:paraId="258F3603" w14:textId="7B6149BF" w:rsidR="004F3864" w:rsidRPr="004F3864" w:rsidRDefault="004F3864" w:rsidP="004F3864">
      <w:pPr>
        <w:pStyle w:val="a3"/>
        <w:widowControl/>
        <w:numPr>
          <w:ilvl w:val="0"/>
          <w:numId w:val="81"/>
        </w:numPr>
        <w:ind w:leftChars="0"/>
        <w:rPr>
          <w:rFonts w:ascii="新細明體" w:hAnsi="新細明體"/>
        </w:rPr>
      </w:pPr>
      <w:r w:rsidRPr="004F3864">
        <w:rPr>
          <w:rFonts w:ascii="新細明體" w:hAnsi="新細明體" w:hint="eastAsia"/>
        </w:rPr>
        <w:t>用途：設計和實施業務流程的自動化工作流，確保各種業務操作按規定的流程進行。</w:t>
      </w:r>
    </w:p>
    <w:p w14:paraId="0217D581" w14:textId="4CC80D32" w:rsidR="004F3864" w:rsidRPr="006C56DC" w:rsidRDefault="004F3864" w:rsidP="006C56DC">
      <w:pPr>
        <w:pStyle w:val="a3"/>
        <w:widowControl/>
        <w:numPr>
          <w:ilvl w:val="0"/>
          <w:numId w:val="81"/>
        </w:numPr>
        <w:ind w:leftChars="0"/>
        <w:rPr>
          <w:rFonts w:ascii="新細明體" w:hAnsi="新細明體"/>
        </w:rPr>
      </w:pPr>
      <w:r w:rsidRPr="006C56DC">
        <w:rPr>
          <w:rFonts w:ascii="新細明體" w:hAnsi="新細明體" w:hint="eastAsia"/>
        </w:rPr>
        <w:t>功能：創建自定義工作流、設置條件和觸發器、通知相關用戶、批准和拒絕操作、記錄流程歷史。</w:t>
      </w:r>
    </w:p>
    <w:p w14:paraId="6766631E" w14:textId="77777777" w:rsidR="004F3864" w:rsidRPr="006C56DC" w:rsidRDefault="004F3864" w:rsidP="004F3864">
      <w:pPr>
        <w:widowControl/>
        <w:rPr>
          <w:rFonts w:ascii="新細明體" w:hAnsi="新細明體"/>
        </w:rPr>
      </w:pPr>
    </w:p>
    <w:p w14:paraId="5DF56B03" w14:textId="24CA3DED" w:rsidR="004F3864" w:rsidRPr="004F3864" w:rsidRDefault="004F3864" w:rsidP="00F75E90">
      <w:pPr>
        <w:pStyle w:val="a3"/>
        <w:widowControl/>
        <w:numPr>
          <w:ilvl w:val="0"/>
          <w:numId w:val="95"/>
        </w:numPr>
        <w:ind w:leftChars="0"/>
        <w:rPr>
          <w:rFonts w:ascii="新細明體" w:hAnsi="新細明體"/>
        </w:rPr>
      </w:pPr>
      <w:r w:rsidRPr="004F3864">
        <w:rPr>
          <w:rFonts w:ascii="新細明體" w:hAnsi="新細明體" w:hint="eastAsia"/>
        </w:rPr>
        <w:t>自</w:t>
      </w:r>
      <w:proofErr w:type="gramStart"/>
      <w:r w:rsidRPr="004F3864">
        <w:rPr>
          <w:rFonts w:ascii="新細明體" w:hAnsi="新細明體" w:hint="eastAsia"/>
        </w:rPr>
        <w:t>定義字段和</w:t>
      </w:r>
      <w:proofErr w:type="gramEnd"/>
      <w:r w:rsidRPr="004F3864">
        <w:rPr>
          <w:rFonts w:ascii="新細明體" w:hAnsi="新細明體" w:hint="eastAsia"/>
        </w:rPr>
        <w:t>表單 (Custom Fields and Forms)</w:t>
      </w:r>
    </w:p>
    <w:p w14:paraId="2B173F43" w14:textId="591993C5" w:rsidR="004F3864" w:rsidRPr="006C56DC" w:rsidRDefault="004F3864" w:rsidP="00F75E90">
      <w:pPr>
        <w:pStyle w:val="a3"/>
        <w:widowControl/>
        <w:numPr>
          <w:ilvl w:val="0"/>
          <w:numId w:val="96"/>
        </w:numPr>
        <w:ind w:leftChars="0"/>
        <w:rPr>
          <w:rFonts w:ascii="新細明體" w:hAnsi="新細明體"/>
        </w:rPr>
      </w:pPr>
      <w:r w:rsidRPr="006C56DC">
        <w:rPr>
          <w:rFonts w:ascii="新細明體" w:hAnsi="新細明體" w:hint="eastAsia"/>
        </w:rPr>
        <w:t>用途：根據業務需求添加自</w:t>
      </w:r>
      <w:proofErr w:type="gramStart"/>
      <w:r w:rsidRPr="006C56DC">
        <w:rPr>
          <w:rFonts w:ascii="新細明體" w:hAnsi="新細明體" w:hint="eastAsia"/>
        </w:rPr>
        <w:t>定義字段和</w:t>
      </w:r>
      <w:proofErr w:type="gramEnd"/>
      <w:r w:rsidRPr="006C56DC">
        <w:rPr>
          <w:rFonts w:ascii="新細明體" w:hAnsi="新細明體" w:hint="eastAsia"/>
        </w:rPr>
        <w:t>表單，擴展系統的功能。</w:t>
      </w:r>
    </w:p>
    <w:p w14:paraId="35E2B9C5" w14:textId="4A94AEA8" w:rsidR="004F3864" w:rsidRPr="006C56DC" w:rsidRDefault="004F3864" w:rsidP="00F75E90">
      <w:pPr>
        <w:pStyle w:val="a3"/>
        <w:widowControl/>
        <w:numPr>
          <w:ilvl w:val="0"/>
          <w:numId w:val="96"/>
        </w:numPr>
        <w:ind w:leftChars="0"/>
        <w:rPr>
          <w:rFonts w:ascii="新細明體" w:hAnsi="新細明體"/>
        </w:rPr>
      </w:pPr>
      <w:r w:rsidRPr="006C56DC">
        <w:rPr>
          <w:rFonts w:ascii="新細明體" w:hAnsi="新細明體" w:hint="eastAsia"/>
        </w:rPr>
        <w:t>功能：添加和配置自</w:t>
      </w:r>
      <w:proofErr w:type="gramStart"/>
      <w:r w:rsidRPr="006C56DC">
        <w:rPr>
          <w:rFonts w:ascii="新細明體" w:hAnsi="新細明體" w:hint="eastAsia"/>
        </w:rPr>
        <w:t>定義字段</w:t>
      </w:r>
      <w:proofErr w:type="gramEnd"/>
      <w:r w:rsidRPr="006C56DC">
        <w:rPr>
          <w:rFonts w:ascii="新細明體" w:hAnsi="新細明體" w:hint="eastAsia"/>
        </w:rPr>
        <w:t>、</w:t>
      </w:r>
      <w:proofErr w:type="gramStart"/>
      <w:r w:rsidRPr="006C56DC">
        <w:rPr>
          <w:rFonts w:ascii="新細明體" w:hAnsi="新細明體" w:hint="eastAsia"/>
        </w:rPr>
        <w:t>設置字段屬性</w:t>
      </w:r>
      <w:proofErr w:type="gramEnd"/>
      <w:r w:rsidRPr="006C56DC">
        <w:rPr>
          <w:rFonts w:ascii="新細明體" w:hAnsi="新細明體" w:hint="eastAsia"/>
        </w:rPr>
        <w:t>（例如必填、選填）、定制表單佈局、使用自定義腳本實現複雜邏輯。</w:t>
      </w:r>
    </w:p>
    <w:p w14:paraId="55FD7888" w14:textId="77777777" w:rsidR="004F3864" w:rsidRPr="004F3864" w:rsidRDefault="004F3864" w:rsidP="004F3864">
      <w:pPr>
        <w:widowControl/>
        <w:rPr>
          <w:rFonts w:ascii="新細明體" w:hAnsi="新細明體"/>
        </w:rPr>
      </w:pPr>
    </w:p>
    <w:p w14:paraId="7805DB8F" w14:textId="40B65876" w:rsidR="004F3864" w:rsidRPr="004F3864" w:rsidRDefault="004F3864" w:rsidP="00F75E90">
      <w:pPr>
        <w:pStyle w:val="a3"/>
        <w:widowControl/>
        <w:numPr>
          <w:ilvl w:val="0"/>
          <w:numId w:val="95"/>
        </w:numPr>
        <w:ind w:leftChars="0"/>
        <w:rPr>
          <w:rFonts w:ascii="新細明體" w:hAnsi="新細明體"/>
        </w:rPr>
      </w:pPr>
      <w:r w:rsidRPr="004F3864">
        <w:rPr>
          <w:rFonts w:ascii="新細明體" w:hAnsi="新細明體" w:hint="eastAsia"/>
        </w:rPr>
        <w:t>報表和儀表板 (Reports and Dashboards)</w:t>
      </w:r>
    </w:p>
    <w:p w14:paraId="13C4FB35" w14:textId="141C6B39" w:rsidR="004F3864" w:rsidRPr="006C56DC" w:rsidRDefault="004F3864" w:rsidP="00F75E90">
      <w:pPr>
        <w:pStyle w:val="a3"/>
        <w:widowControl/>
        <w:numPr>
          <w:ilvl w:val="0"/>
          <w:numId w:val="97"/>
        </w:numPr>
        <w:ind w:leftChars="0"/>
        <w:rPr>
          <w:rFonts w:ascii="新細明體" w:hAnsi="新細明體"/>
        </w:rPr>
      </w:pPr>
      <w:r w:rsidRPr="006C56DC">
        <w:rPr>
          <w:rFonts w:ascii="新細明體" w:hAnsi="新細明體" w:hint="eastAsia"/>
        </w:rPr>
        <w:t>用途：生成各種業務報表和</w:t>
      </w:r>
      <w:proofErr w:type="gramStart"/>
      <w:r w:rsidRPr="006C56DC">
        <w:rPr>
          <w:rFonts w:ascii="新細明體" w:hAnsi="新細明體" w:hint="eastAsia"/>
        </w:rPr>
        <w:t>可視化</w:t>
      </w:r>
      <w:proofErr w:type="gramEnd"/>
      <w:r w:rsidRPr="006C56DC">
        <w:rPr>
          <w:rFonts w:ascii="新細明體" w:hAnsi="新細明體" w:hint="eastAsia"/>
        </w:rPr>
        <w:t>儀表板，幫助企業進行數據分析和決策。</w:t>
      </w:r>
    </w:p>
    <w:p w14:paraId="78A2D2C5" w14:textId="1F79E181" w:rsidR="004F3864" w:rsidRDefault="004F3864" w:rsidP="00F75E90">
      <w:pPr>
        <w:pStyle w:val="a3"/>
        <w:widowControl/>
        <w:numPr>
          <w:ilvl w:val="0"/>
          <w:numId w:val="97"/>
        </w:numPr>
        <w:ind w:leftChars="0"/>
        <w:rPr>
          <w:rFonts w:ascii="新細明體" w:hAnsi="新細明體"/>
        </w:rPr>
      </w:pPr>
      <w:r w:rsidRPr="006C56DC">
        <w:rPr>
          <w:rFonts w:ascii="新細明體" w:hAnsi="新細明體" w:hint="eastAsia"/>
        </w:rPr>
        <w:t>功能：預定義報表、自定義報表、拖放式報表生成器、即時數據</w:t>
      </w:r>
      <w:proofErr w:type="gramStart"/>
      <w:r w:rsidRPr="006C56DC">
        <w:rPr>
          <w:rFonts w:ascii="新細明體" w:hAnsi="新細明體" w:hint="eastAsia"/>
        </w:rPr>
        <w:t>可視化</w:t>
      </w:r>
      <w:proofErr w:type="gramEnd"/>
      <w:r w:rsidRPr="006C56DC">
        <w:rPr>
          <w:rFonts w:ascii="新細明體" w:hAnsi="新細明體" w:hint="eastAsia"/>
        </w:rPr>
        <w:t>、數據導出（如 CSV、Excel）、定期報告調度。</w:t>
      </w:r>
    </w:p>
    <w:p w14:paraId="21CCDCCB" w14:textId="6266E82A" w:rsidR="00F44FA1" w:rsidRDefault="00F44FA1" w:rsidP="00F44FA1">
      <w:pPr>
        <w:widowControl/>
        <w:rPr>
          <w:rFonts w:ascii="新細明體" w:hAnsi="新細明體"/>
        </w:rPr>
      </w:pPr>
    </w:p>
    <w:p w14:paraId="20E57411" w14:textId="49276D85" w:rsidR="00E43D3F" w:rsidRPr="00F44FA1" w:rsidRDefault="00E43D3F" w:rsidP="00F44FA1">
      <w:pPr>
        <w:widowControl/>
        <w:rPr>
          <w:rFonts w:ascii="新細明體" w:hAnsi="新細明體"/>
        </w:rPr>
      </w:pPr>
      <w:r>
        <w:rPr>
          <w:rFonts w:ascii="新細明體" w:hAnsi="新細明體" w:hint="eastAsia"/>
        </w:rPr>
        <w:t>另外還有一個重點，本書限於篇幅無法介紹，但建議可以自行研究並納入SOP</w:t>
      </w:r>
    </w:p>
    <w:p w14:paraId="1BD14C41" w14:textId="1653E210" w:rsidR="00F44FA1" w:rsidRPr="00F44FA1" w:rsidRDefault="00F44FA1" w:rsidP="00F44FA1">
      <w:pPr>
        <w:pStyle w:val="a3"/>
        <w:widowControl/>
        <w:numPr>
          <w:ilvl w:val="0"/>
          <w:numId w:val="95"/>
        </w:numPr>
        <w:ind w:leftChars="0"/>
        <w:rPr>
          <w:rFonts w:ascii="新細明體" w:hAnsi="新細明體"/>
        </w:rPr>
      </w:pPr>
      <w:r w:rsidRPr="00F44FA1">
        <w:rPr>
          <w:rFonts w:ascii="新細明體" w:hAnsi="新細明體" w:hint="eastAsia"/>
        </w:rPr>
        <w:t>自動化任務 (Automated Tasks)</w:t>
      </w:r>
    </w:p>
    <w:p w14:paraId="47671BC6" w14:textId="4228823C" w:rsidR="00F44FA1" w:rsidRPr="00F44FA1" w:rsidRDefault="00F44FA1" w:rsidP="00F44FA1">
      <w:pPr>
        <w:pStyle w:val="a3"/>
        <w:widowControl/>
        <w:ind w:leftChars="0"/>
        <w:rPr>
          <w:rFonts w:ascii="新細明體" w:hAnsi="新細明體"/>
        </w:rPr>
      </w:pPr>
      <w:r w:rsidRPr="00F44FA1">
        <w:rPr>
          <w:rFonts w:ascii="新細明體" w:hAnsi="新細明體" w:hint="eastAsia"/>
        </w:rPr>
        <w:t>用途：使用計劃任務和自動化腳本來自動執行例行操作。</w:t>
      </w:r>
    </w:p>
    <w:p w14:paraId="7D13ACA7" w14:textId="291FEB37" w:rsidR="008E7F14" w:rsidRPr="00F44FA1" w:rsidRDefault="00F44FA1" w:rsidP="00F44FA1">
      <w:pPr>
        <w:pStyle w:val="a3"/>
        <w:widowControl/>
        <w:ind w:leftChars="0"/>
        <w:rPr>
          <w:rFonts w:ascii="新細明體" w:hAnsi="新細明體"/>
        </w:rPr>
      </w:pPr>
      <w:r w:rsidRPr="00F44FA1">
        <w:rPr>
          <w:rFonts w:ascii="新細明體" w:hAnsi="新細明體" w:hint="eastAsia"/>
        </w:rPr>
        <w:t>功能：定時任務調度、自動數據備份、自動電子郵件通知、自定義腳本自動化。</w:t>
      </w:r>
    </w:p>
    <w:p w14:paraId="46987901" w14:textId="77777777" w:rsidR="00E43D3F" w:rsidRDefault="00E43D3F">
      <w:pPr>
        <w:widowControl/>
        <w:rPr>
          <w:rFonts w:asciiTheme="majorHAnsi" w:eastAsiaTheme="majorEastAsia" w:hAnsiTheme="majorHAnsi" w:cstheme="majorBidi"/>
          <w:b/>
          <w:bCs/>
          <w:sz w:val="28"/>
          <w:szCs w:val="28"/>
        </w:rPr>
      </w:pPr>
      <w:r>
        <w:rPr>
          <w:sz w:val="28"/>
          <w:szCs w:val="28"/>
        </w:rPr>
        <w:br w:type="page"/>
      </w:r>
    </w:p>
    <w:p w14:paraId="7D13ACA8" w14:textId="539D633F" w:rsidR="008E7F14" w:rsidRDefault="006F3B31" w:rsidP="006F3B31">
      <w:pPr>
        <w:pStyle w:val="3"/>
        <w:rPr>
          <w:sz w:val="28"/>
          <w:szCs w:val="28"/>
        </w:rPr>
      </w:pPr>
      <w:r w:rsidRPr="006F3B31">
        <w:rPr>
          <w:rFonts w:hint="eastAsia"/>
          <w:sz w:val="28"/>
          <w:szCs w:val="28"/>
        </w:rPr>
        <w:lastRenderedPageBreak/>
        <w:t>1</w:t>
      </w:r>
      <w:r w:rsidRPr="006F3B31">
        <w:rPr>
          <w:sz w:val="28"/>
          <w:szCs w:val="28"/>
        </w:rPr>
        <w:t xml:space="preserve">2.1 </w:t>
      </w:r>
      <w:r w:rsidRPr="006F3B31">
        <w:rPr>
          <w:rFonts w:hint="eastAsia"/>
          <w:sz w:val="28"/>
          <w:szCs w:val="28"/>
        </w:rPr>
        <w:t>自定義</w:t>
      </w:r>
      <w:r w:rsidR="00453D79">
        <w:rPr>
          <w:rFonts w:hint="eastAsia"/>
          <w:sz w:val="28"/>
          <w:szCs w:val="28"/>
        </w:rPr>
        <w:t>欄位</w:t>
      </w:r>
      <w:r w:rsidRPr="006F3B31">
        <w:rPr>
          <w:rFonts w:hint="eastAsia"/>
          <w:sz w:val="28"/>
          <w:szCs w:val="28"/>
        </w:rPr>
        <w:t>和表單</w:t>
      </w:r>
    </w:p>
    <w:tbl>
      <w:tblPr>
        <w:tblStyle w:val="a4"/>
        <w:tblW w:w="0" w:type="auto"/>
        <w:tblLook w:val="04A0" w:firstRow="1" w:lastRow="0" w:firstColumn="1" w:lastColumn="0" w:noHBand="0" w:noVBand="1"/>
      </w:tblPr>
      <w:tblGrid>
        <w:gridCol w:w="1809"/>
        <w:gridCol w:w="7885"/>
      </w:tblGrid>
      <w:tr w:rsidR="00272037" w:rsidRPr="00950348" w14:paraId="25EADDE3" w14:textId="77777777" w:rsidTr="00B00FEE">
        <w:tc>
          <w:tcPr>
            <w:tcW w:w="1809" w:type="dxa"/>
          </w:tcPr>
          <w:p w14:paraId="02CA2393" w14:textId="77777777" w:rsidR="00272037" w:rsidRPr="00950348" w:rsidRDefault="00272037"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1FC36448" w14:textId="7AD155EC" w:rsidR="00272037" w:rsidRPr="00950348" w:rsidRDefault="00961091"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構建</w:t>
            </w:r>
          </w:p>
        </w:tc>
      </w:tr>
      <w:tr w:rsidR="00272037" w:rsidRPr="00950348" w14:paraId="01BE1951" w14:textId="77777777" w:rsidTr="00B00FEE">
        <w:tc>
          <w:tcPr>
            <w:tcW w:w="1809" w:type="dxa"/>
          </w:tcPr>
          <w:p w14:paraId="3E4F1762" w14:textId="77777777" w:rsidR="00272037" w:rsidRPr="00950348" w:rsidRDefault="00272037"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7B40D87C" w14:textId="5E703444" w:rsidR="00272037" w:rsidRPr="00950348" w:rsidRDefault="00272037"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w:t>
            </w:r>
            <w:r w:rsidR="00961091">
              <w:rPr>
                <w:rFonts w:ascii="微軟正黑體" w:eastAsia="微軟正黑體" w:hAnsi="微軟正黑體" w:hint="eastAsia"/>
                <w:sz w:val="20"/>
                <w:szCs w:val="20"/>
              </w:rPr>
              <w:t xml:space="preserve"> 構建</w:t>
            </w:r>
            <w:proofErr w:type="gramStart"/>
            <w:r w:rsidR="00961091">
              <w:rPr>
                <w:rFonts w:ascii="微軟正黑體" w:eastAsia="微軟正黑體" w:hAnsi="微軟正黑體" w:hint="eastAsia"/>
                <w:sz w:val="20"/>
                <w:szCs w:val="20"/>
              </w:rPr>
              <w:t xml:space="preserve"> </w:t>
            </w:r>
            <w:r w:rsidRPr="00950348">
              <w:rPr>
                <w:rFonts w:ascii="微軟正黑體" w:eastAsia="微軟正黑體" w:hAnsi="微軟正黑體"/>
                <w:sz w:val="20"/>
                <w:szCs w:val="20"/>
              </w:rPr>
              <w:t xml:space="preserve">&gt; </w:t>
            </w:r>
            <w:r w:rsidR="00961091">
              <w:rPr>
                <w:rFonts w:ascii="微軟正黑體" w:eastAsia="微軟正黑體" w:hAnsi="微軟正黑體" w:hint="eastAsia"/>
                <w:sz w:val="20"/>
                <w:szCs w:val="20"/>
              </w:rPr>
              <w:t xml:space="preserve">訂製 </w:t>
            </w:r>
            <w:r w:rsidR="00961091">
              <w:rPr>
                <w:rFonts w:ascii="微軟正黑體" w:eastAsia="微軟正黑體" w:hAnsi="微軟正黑體"/>
                <w:sz w:val="20"/>
                <w:szCs w:val="20"/>
              </w:rPr>
              <w:t>&gt;</w:t>
            </w:r>
            <w:r w:rsidR="00DD5A61">
              <w:rPr>
                <w:rFonts w:ascii="微軟正黑體" w:eastAsia="微軟正黑體" w:hAnsi="微軟正黑體"/>
                <w:sz w:val="20"/>
                <w:szCs w:val="20"/>
              </w:rPr>
              <w:t xml:space="preserve"> </w:t>
            </w:r>
            <w:r w:rsidR="00DD5A61">
              <w:rPr>
                <w:rFonts w:ascii="微軟正黑體" w:eastAsia="微軟正黑體" w:hAnsi="微軟正黑體" w:hint="eastAsia"/>
                <w:sz w:val="20"/>
                <w:szCs w:val="20"/>
              </w:rPr>
              <w:t>訂製</w:t>
            </w:r>
            <w:proofErr w:type="gramEnd"/>
            <w:r w:rsidR="00DD5A61">
              <w:rPr>
                <w:rFonts w:ascii="微軟正黑體" w:eastAsia="微軟正黑體" w:hAnsi="微軟正黑體" w:hint="eastAsia"/>
                <w:sz w:val="20"/>
                <w:szCs w:val="20"/>
              </w:rPr>
              <w:t>表單</w:t>
            </w:r>
          </w:p>
        </w:tc>
      </w:tr>
      <w:tr w:rsidR="00272037" w:rsidRPr="00950348" w14:paraId="57FC0593" w14:textId="77777777" w:rsidTr="00B00FEE">
        <w:tc>
          <w:tcPr>
            <w:tcW w:w="1809" w:type="dxa"/>
          </w:tcPr>
          <w:p w14:paraId="74DDED19" w14:textId="77777777" w:rsidR="00272037" w:rsidRPr="00950348" w:rsidRDefault="00272037"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0DDCC87" w14:textId="77777777" w:rsidR="00272037" w:rsidRPr="00950348" w:rsidRDefault="00272037"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272037" w:rsidRPr="00950348" w14:paraId="05FB7708" w14:textId="77777777" w:rsidTr="00B00FEE">
        <w:tc>
          <w:tcPr>
            <w:tcW w:w="1809" w:type="dxa"/>
          </w:tcPr>
          <w:p w14:paraId="7A6EAA86" w14:textId="77777777" w:rsidR="00272037" w:rsidRPr="00950348" w:rsidRDefault="00272037"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290BEFC" w14:textId="6AEC285F" w:rsidR="00272037" w:rsidRPr="00D50B80" w:rsidRDefault="00DD5A61" w:rsidP="00B00FEE">
            <w:pPr>
              <w:widowControl/>
              <w:rPr>
                <w:rFonts w:ascii="微軟正黑體" w:eastAsia="微軟正黑體" w:hAnsi="微軟正黑體"/>
                <w:sz w:val="20"/>
                <w:szCs w:val="20"/>
              </w:rPr>
            </w:pPr>
            <w:r>
              <w:rPr>
                <w:rFonts w:ascii="微軟正黑體" w:eastAsia="微軟正黑體" w:hAnsi="微軟正黑體" w:hint="eastAsia"/>
                <w:sz w:val="20"/>
                <w:szCs w:val="20"/>
              </w:rPr>
              <w:t>在不影響原表單功能的情況下，可以擴充或變更表單(</w:t>
            </w:r>
            <w:proofErr w:type="spellStart"/>
            <w:r>
              <w:rPr>
                <w:rFonts w:ascii="微軟正黑體" w:eastAsia="微軟正黑體" w:hAnsi="微軟正黑體" w:hint="eastAsia"/>
                <w:sz w:val="20"/>
                <w:szCs w:val="20"/>
              </w:rPr>
              <w:t>d</w:t>
            </w:r>
            <w:r>
              <w:rPr>
                <w:rFonts w:ascii="微軟正黑體" w:eastAsia="微軟正黑體" w:hAnsi="微軟正黑體"/>
                <w:sz w:val="20"/>
                <w:szCs w:val="20"/>
              </w:rPr>
              <w:t>ocType</w:t>
            </w:r>
            <w:proofErr w:type="spellEnd"/>
            <w:r>
              <w:rPr>
                <w:rFonts w:ascii="微軟正黑體" w:eastAsia="微軟正黑體" w:hAnsi="微軟正黑體" w:hint="eastAsia"/>
                <w:sz w:val="20"/>
                <w:szCs w:val="20"/>
              </w:rPr>
              <w:t>)</w:t>
            </w:r>
            <w:r>
              <w:rPr>
                <w:rFonts w:ascii="微軟正黑體" w:eastAsia="微軟正黑體" w:hAnsi="微軟正黑體"/>
                <w:sz w:val="20"/>
                <w:szCs w:val="20"/>
              </w:rPr>
              <w:t xml:space="preserve"> </w:t>
            </w:r>
            <w:r>
              <w:rPr>
                <w:rFonts w:ascii="微軟正黑體" w:eastAsia="微軟正黑體" w:hAnsi="微軟正黑體" w:hint="eastAsia"/>
                <w:sz w:val="20"/>
                <w:szCs w:val="20"/>
              </w:rPr>
              <w:t>部分程式</w:t>
            </w:r>
          </w:p>
        </w:tc>
      </w:tr>
      <w:tr w:rsidR="00272037" w:rsidRPr="00950348" w14:paraId="3D4E68D2" w14:textId="77777777" w:rsidTr="00B00FEE">
        <w:tc>
          <w:tcPr>
            <w:tcW w:w="1809" w:type="dxa"/>
          </w:tcPr>
          <w:p w14:paraId="1B122B34" w14:textId="77777777" w:rsidR="00272037" w:rsidRPr="00950348" w:rsidRDefault="00272037"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39A9BF6D" w14:textId="77777777" w:rsidR="00DD5A61" w:rsidRPr="00DD5A61" w:rsidRDefault="00DD5A61" w:rsidP="00DD5A61">
            <w:pPr>
              <w:widowControl/>
              <w:rPr>
                <w:rFonts w:ascii="微軟正黑體" w:eastAsia="微軟正黑體" w:hAnsi="微軟正黑體"/>
                <w:sz w:val="20"/>
                <w:szCs w:val="20"/>
              </w:rPr>
            </w:pPr>
            <w:r w:rsidRPr="00DD5A61">
              <w:rPr>
                <w:rFonts w:ascii="微軟正黑體" w:eastAsia="微軟正黑體" w:hAnsi="微軟正黑體" w:hint="eastAsia"/>
                <w:sz w:val="20"/>
                <w:szCs w:val="20"/>
              </w:rPr>
              <w:t>自訂表單是一個工具，可讓您在前端變更表單類型或文件類型 (</w:t>
            </w:r>
            <w:proofErr w:type="spellStart"/>
            <w:r w:rsidRPr="00DD5A61">
              <w:rPr>
                <w:rFonts w:ascii="微軟正黑體" w:eastAsia="微軟正黑體" w:hAnsi="微軟正黑體" w:hint="eastAsia"/>
                <w:sz w:val="20"/>
                <w:szCs w:val="20"/>
              </w:rPr>
              <w:t>DocType</w:t>
            </w:r>
            <w:proofErr w:type="spellEnd"/>
            <w:r w:rsidRPr="00DD5A61">
              <w:rPr>
                <w:rFonts w:ascii="微軟正黑體" w:eastAsia="微軟正黑體" w:hAnsi="微軟正黑體" w:hint="eastAsia"/>
                <w:sz w:val="20"/>
                <w:szCs w:val="20"/>
              </w:rPr>
              <w:t>)。</w:t>
            </w:r>
          </w:p>
          <w:p w14:paraId="66D02298" w14:textId="77777777" w:rsidR="00272037" w:rsidRDefault="00DD5A61" w:rsidP="00DD5A61">
            <w:pPr>
              <w:widowControl/>
              <w:rPr>
                <w:rFonts w:ascii="微軟正黑體" w:eastAsia="微軟正黑體" w:hAnsi="微軟正黑體"/>
                <w:sz w:val="20"/>
                <w:szCs w:val="20"/>
              </w:rPr>
            </w:pPr>
            <w:r w:rsidRPr="00DD5A61">
              <w:rPr>
                <w:rFonts w:ascii="微軟正黑體" w:eastAsia="微軟正黑體" w:hAnsi="微軟正黑體" w:hint="eastAsia"/>
                <w:sz w:val="20"/>
                <w:szCs w:val="20"/>
              </w:rPr>
              <w:t>它允許您根據您的要求插入自訂欄位或自訂標準欄位的屬性。</w:t>
            </w:r>
          </w:p>
          <w:p w14:paraId="23102454" w14:textId="274D55D3" w:rsidR="000B0556" w:rsidRPr="000B0556" w:rsidRDefault="000B0556" w:rsidP="000B0556">
            <w:pPr>
              <w:pStyle w:val="a3"/>
              <w:widowControl/>
              <w:numPr>
                <w:ilvl w:val="0"/>
                <w:numId w:val="92"/>
              </w:numPr>
              <w:ind w:leftChars="0"/>
              <w:rPr>
                <w:rFonts w:ascii="微軟正黑體" w:eastAsia="微軟正黑體" w:hAnsi="微軟正黑體"/>
                <w:sz w:val="20"/>
                <w:szCs w:val="20"/>
              </w:rPr>
            </w:pPr>
            <w:r w:rsidRPr="000B0556">
              <w:rPr>
                <w:rFonts w:ascii="微軟正黑體" w:eastAsia="微軟正黑體" w:hAnsi="微軟正黑體" w:hint="eastAsia"/>
                <w:sz w:val="20"/>
                <w:szCs w:val="20"/>
              </w:rPr>
              <w:t>通過自定義欄位，</w:t>
            </w:r>
            <w:proofErr w:type="spellStart"/>
            <w:r w:rsidRPr="000B0556">
              <w:rPr>
                <w:rFonts w:ascii="微軟正黑體" w:eastAsia="微軟正黑體" w:hAnsi="微軟正黑體" w:hint="eastAsia"/>
                <w:sz w:val="20"/>
                <w:szCs w:val="20"/>
              </w:rPr>
              <w:t>ERPNext</w:t>
            </w:r>
            <w:proofErr w:type="spellEnd"/>
            <w:r w:rsidRPr="000B0556">
              <w:rPr>
                <w:rFonts w:ascii="微軟正黑體" w:eastAsia="微軟正黑體" w:hAnsi="微軟正黑體" w:hint="eastAsia"/>
                <w:sz w:val="20"/>
                <w:szCs w:val="20"/>
              </w:rPr>
              <w:t xml:space="preserve"> 用戶可以靈活地擴展系統功能，滿足特定業務需求，同時保持數據的組織和一致性。</w:t>
            </w:r>
          </w:p>
        </w:tc>
      </w:tr>
      <w:tr w:rsidR="00272037" w:rsidRPr="00950348" w14:paraId="3F1236CC" w14:textId="77777777" w:rsidTr="00B00FEE">
        <w:tc>
          <w:tcPr>
            <w:tcW w:w="1809" w:type="dxa"/>
          </w:tcPr>
          <w:p w14:paraId="04180843" w14:textId="77777777" w:rsidR="00272037" w:rsidRPr="00950348" w:rsidRDefault="00272037"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2901A48B" w14:textId="77777777" w:rsidR="00272037" w:rsidRPr="00950348" w:rsidRDefault="00272037" w:rsidP="00B00FE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34B984D6" w14:textId="24E6F035" w:rsidR="00CB06E8" w:rsidRPr="00CB06E8" w:rsidRDefault="00CB06E8" w:rsidP="00F32738"/>
    <w:p w14:paraId="7E8D2CBA" w14:textId="415F811C" w:rsidR="00C46FB3" w:rsidRDefault="00C46FB3" w:rsidP="00F32738">
      <w:pPr>
        <w:pStyle w:val="a3"/>
        <w:numPr>
          <w:ilvl w:val="0"/>
          <w:numId w:val="95"/>
        </w:numPr>
        <w:ind w:leftChars="0"/>
      </w:pPr>
      <w:proofErr w:type="spellStart"/>
      <w:r w:rsidRPr="00C46FB3">
        <w:rPr>
          <w:rFonts w:hint="eastAsia"/>
        </w:rPr>
        <w:t>ERPNext</w:t>
      </w:r>
      <w:proofErr w:type="spellEnd"/>
      <w:r w:rsidRPr="00C46FB3">
        <w:rPr>
          <w:rFonts w:hint="eastAsia"/>
        </w:rPr>
        <w:t xml:space="preserve"> </w:t>
      </w:r>
      <w:r w:rsidR="00F32738">
        <w:rPr>
          <w:rFonts w:hint="eastAsia"/>
        </w:rPr>
        <w:t>的自定義欄位功能使用戶可以根據業務需求添加額外的資料</w:t>
      </w:r>
      <w:r>
        <w:rPr>
          <w:rFonts w:hint="eastAsia"/>
        </w:rPr>
        <w:t>欄位</w:t>
      </w:r>
      <w:r w:rsidRPr="00C46FB3">
        <w:rPr>
          <w:rFonts w:hint="eastAsia"/>
        </w:rPr>
        <w:t>到系統中的</w:t>
      </w:r>
      <w:proofErr w:type="gramStart"/>
      <w:r w:rsidRPr="00C46FB3">
        <w:rPr>
          <w:rFonts w:hint="eastAsia"/>
        </w:rPr>
        <w:t>各種文檔和</w:t>
      </w:r>
      <w:proofErr w:type="gramEnd"/>
      <w:r w:rsidRPr="00C46FB3">
        <w:rPr>
          <w:rFonts w:hint="eastAsia"/>
        </w:rPr>
        <w:t>表單中。這樣可以擴展系統的功能，滿足特定的業務需求。</w:t>
      </w:r>
      <w:r w:rsidR="007256F2">
        <w:rPr>
          <w:rFonts w:hint="eastAsia"/>
        </w:rPr>
        <w:t>使用前請先</w:t>
      </w:r>
      <w:r w:rsidR="007256F2" w:rsidRPr="007256F2">
        <w:rPr>
          <w:rFonts w:hint="eastAsia"/>
        </w:rPr>
        <w:t>確保你有管理員或具備添加自定義欄位的權限。</w:t>
      </w:r>
    </w:p>
    <w:p w14:paraId="6534291D" w14:textId="52673E5E" w:rsidR="001F27F3" w:rsidRDefault="001F27F3" w:rsidP="001F27F3"/>
    <w:p w14:paraId="761AD8E0" w14:textId="77777777" w:rsidR="00533EBA" w:rsidRDefault="00533EBA" w:rsidP="00533EBA">
      <w:pPr>
        <w:pStyle w:val="a3"/>
        <w:numPr>
          <w:ilvl w:val="0"/>
          <w:numId w:val="95"/>
        </w:numPr>
        <w:ind w:leftChars="0"/>
      </w:pPr>
      <w:r>
        <w:rPr>
          <w:rFonts w:hint="eastAsia"/>
        </w:rPr>
        <w:t>使用自定義欄位的注意事項</w:t>
      </w:r>
    </w:p>
    <w:p w14:paraId="7EFEEEAD" w14:textId="78A8C362" w:rsidR="00533EBA" w:rsidRDefault="00533EBA" w:rsidP="00533EBA">
      <w:pPr>
        <w:pStyle w:val="a3"/>
        <w:numPr>
          <w:ilvl w:val="0"/>
          <w:numId w:val="110"/>
        </w:numPr>
        <w:ind w:leftChars="0"/>
      </w:pPr>
      <w:r>
        <w:rPr>
          <w:rFonts w:hint="eastAsia"/>
        </w:rPr>
        <w:t>命名規則：自定義欄位名稱應遵循簡單且描述性的命名規則，避免與系統已有欄位名稱重名。</w:t>
      </w:r>
    </w:p>
    <w:p w14:paraId="151752DE" w14:textId="7062AAAA" w:rsidR="00533EBA" w:rsidRDefault="00533EBA" w:rsidP="00533EBA">
      <w:pPr>
        <w:pStyle w:val="a3"/>
        <w:numPr>
          <w:ilvl w:val="0"/>
          <w:numId w:val="110"/>
        </w:numPr>
        <w:ind w:leftChars="0"/>
      </w:pPr>
      <w:r>
        <w:rPr>
          <w:rFonts w:hint="eastAsia"/>
        </w:rPr>
        <w:t>數據驗證：在配置數字、日期等類型的欄位時，應設置相應的數據驗證規則以確保數據的正確性。</w:t>
      </w:r>
    </w:p>
    <w:p w14:paraId="3AD2D768" w14:textId="1469942D" w:rsidR="00533EBA" w:rsidRDefault="00533EBA" w:rsidP="00533EBA">
      <w:pPr>
        <w:pStyle w:val="a3"/>
        <w:numPr>
          <w:ilvl w:val="0"/>
          <w:numId w:val="110"/>
        </w:numPr>
        <w:ind w:leftChars="0"/>
      </w:pPr>
      <w:r>
        <w:rPr>
          <w:rFonts w:hint="eastAsia"/>
        </w:rPr>
        <w:t>性能影響：過多的自定義欄位可能影響系統性能，應根據實際需要合理添加。</w:t>
      </w:r>
    </w:p>
    <w:p w14:paraId="4E095761" w14:textId="39960C8A" w:rsidR="00AC271E" w:rsidRDefault="00533EBA" w:rsidP="00533EBA">
      <w:pPr>
        <w:pStyle w:val="a3"/>
        <w:numPr>
          <w:ilvl w:val="0"/>
          <w:numId w:val="110"/>
        </w:numPr>
        <w:ind w:leftChars="0"/>
      </w:pPr>
      <w:r>
        <w:rPr>
          <w:rFonts w:hint="eastAsia"/>
        </w:rPr>
        <w:t>備份數據：在進行大量自定義操作之前，建議備份數據，以防操作失誤。</w:t>
      </w:r>
    </w:p>
    <w:p w14:paraId="0C6FCDC0" w14:textId="77777777" w:rsidR="00CB06E8" w:rsidRDefault="00CB06E8" w:rsidP="00CB06E8"/>
    <w:p w14:paraId="258B3B1D" w14:textId="38C267C2" w:rsidR="00AC271E" w:rsidRDefault="00AC271E" w:rsidP="00B836E5">
      <w:pPr>
        <w:ind w:firstLine="480"/>
      </w:pPr>
      <w:r>
        <w:rPr>
          <w:rFonts w:hint="eastAsia"/>
        </w:rPr>
        <w:t>以下以</w:t>
      </w:r>
      <w:r w:rsidR="00166E56">
        <w:rPr>
          <w:rFonts w:hint="eastAsia"/>
        </w:rPr>
        <w:t>在</w:t>
      </w:r>
      <w:r w:rsidR="00166E56">
        <w:rPr>
          <w:rFonts w:ascii="新細明體" w:hAnsi="新細明體" w:hint="eastAsia"/>
        </w:rPr>
        <w:t>『</w:t>
      </w:r>
      <w:r w:rsidR="00166E56">
        <w:rPr>
          <w:rFonts w:hint="eastAsia"/>
        </w:rPr>
        <w:t>客戶</w:t>
      </w:r>
      <w:r w:rsidR="00166E56">
        <w:rPr>
          <w:rFonts w:ascii="新細明體" w:hAnsi="新細明體" w:hint="eastAsia"/>
        </w:rPr>
        <w:t>』</w:t>
      </w:r>
      <w:r w:rsidR="00166E56">
        <w:rPr>
          <w:rFonts w:hint="eastAsia"/>
        </w:rPr>
        <w:t>表單中添加一個</w:t>
      </w:r>
      <w:r w:rsidR="00166E56">
        <w:rPr>
          <w:rFonts w:ascii="新細明體" w:hAnsi="新細明體" w:hint="eastAsia"/>
        </w:rPr>
        <w:t>『</w:t>
      </w:r>
      <w:r w:rsidRPr="00AC271E">
        <w:rPr>
          <w:rFonts w:hint="eastAsia"/>
        </w:rPr>
        <w:t>公司類型（</w:t>
      </w:r>
      <w:r w:rsidRPr="00AC271E">
        <w:rPr>
          <w:rFonts w:hint="eastAsia"/>
        </w:rPr>
        <w:t>Company Type</w:t>
      </w:r>
      <w:r w:rsidRPr="00AC271E">
        <w:rPr>
          <w:rFonts w:hint="eastAsia"/>
        </w:rPr>
        <w:t>）</w:t>
      </w:r>
      <w:r w:rsidR="00166E56">
        <w:rPr>
          <w:rFonts w:ascii="新細明體" w:hAnsi="新細明體" w:hint="eastAsia"/>
        </w:rPr>
        <w:t>』</w:t>
      </w:r>
      <w:r w:rsidR="00166E56">
        <w:rPr>
          <w:rFonts w:hint="eastAsia"/>
        </w:rPr>
        <w:t>的自定義欄位，</w:t>
      </w:r>
      <w:r w:rsidRPr="00AC271E">
        <w:rPr>
          <w:rFonts w:hint="eastAsia"/>
        </w:rPr>
        <w:t>標示客戶是零售商還是批發商</w:t>
      </w:r>
      <w:r w:rsidR="00166E56">
        <w:rPr>
          <w:rFonts w:hint="eastAsia"/>
        </w:rPr>
        <w:t>等型態</w:t>
      </w:r>
      <w:r w:rsidRPr="00AC271E">
        <w:rPr>
          <w:rFonts w:hint="eastAsia"/>
        </w:rPr>
        <w:t>。</w:t>
      </w:r>
    </w:p>
    <w:p w14:paraId="617FA309" w14:textId="77777777" w:rsidR="0079532C" w:rsidRDefault="0079532C" w:rsidP="00B836E5">
      <w:pPr>
        <w:ind w:firstLine="480"/>
      </w:pPr>
    </w:p>
    <w:p w14:paraId="18FCD8E3" w14:textId="6869BA5E" w:rsidR="002A62FD" w:rsidRDefault="002A62FD" w:rsidP="00E15475">
      <w:pPr>
        <w:pStyle w:val="a3"/>
        <w:numPr>
          <w:ilvl w:val="0"/>
          <w:numId w:val="95"/>
        </w:numPr>
        <w:ind w:leftChars="0"/>
      </w:pPr>
      <w:r>
        <w:rPr>
          <w:rFonts w:hint="eastAsia"/>
        </w:rPr>
        <w:t>有以下</w:t>
      </w:r>
      <w:r>
        <w:rPr>
          <w:rFonts w:hint="eastAsia"/>
        </w:rPr>
        <w:t>2</w:t>
      </w:r>
      <w:r>
        <w:rPr>
          <w:rFonts w:hint="eastAsia"/>
        </w:rPr>
        <w:t>種進入的方法：</w:t>
      </w:r>
    </w:p>
    <w:p w14:paraId="45B28120" w14:textId="211FD75B" w:rsidR="002A62FD" w:rsidRPr="00F3555D" w:rsidRDefault="00F3555D" w:rsidP="00E15475">
      <w:pPr>
        <w:pStyle w:val="a3"/>
        <w:numPr>
          <w:ilvl w:val="0"/>
          <w:numId w:val="116"/>
        </w:numPr>
        <w:ind w:leftChars="0"/>
      </w:pPr>
      <w:r>
        <w:rPr>
          <w:rFonts w:hint="eastAsia"/>
        </w:rPr>
        <w:t>在客戶編輯頁面中的</w:t>
      </w:r>
      <w:r>
        <w:rPr>
          <w:rFonts w:ascii="新細明體" w:hAnsi="新細明體" w:hint="eastAsia"/>
        </w:rPr>
        <w:t>『</w:t>
      </w:r>
      <w:r>
        <w:rPr>
          <w:rFonts w:hint="eastAsia"/>
        </w:rPr>
        <w:t>訂製</w:t>
      </w:r>
      <w:r>
        <w:rPr>
          <w:rFonts w:ascii="新細明體" w:hAnsi="新細明體" w:hint="eastAsia"/>
        </w:rPr>
        <w:t>』</w:t>
      </w:r>
    </w:p>
    <w:p w14:paraId="5D957C8C" w14:textId="4459F7C8" w:rsidR="00F3555D" w:rsidRDefault="00F3555D" w:rsidP="00F3555D">
      <w:r>
        <w:rPr>
          <w:noProof/>
        </w:rPr>
        <w:drawing>
          <wp:inline distT="0" distB="0" distL="0" distR="0" wp14:anchorId="4A838853" wp14:editId="5CD12F08">
            <wp:extent cx="6120130" cy="1997075"/>
            <wp:effectExtent l="0" t="0" r="0" b="0"/>
            <wp:docPr id="220" name="圖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6120130" cy="1997075"/>
                    </a:xfrm>
                    <a:prstGeom prst="rect">
                      <a:avLst/>
                    </a:prstGeom>
                  </pic:spPr>
                </pic:pic>
              </a:graphicData>
            </a:graphic>
          </wp:inline>
        </w:drawing>
      </w:r>
    </w:p>
    <w:p w14:paraId="5F2A64CA" w14:textId="77777777" w:rsidR="00E15475" w:rsidRDefault="00E15475" w:rsidP="00F3555D"/>
    <w:p w14:paraId="04CF259E" w14:textId="27B871C6" w:rsidR="00F3555D" w:rsidRDefault="00F3555D" w:rsidP="00E15475">
      <w:pPr>
        <w:pStyle w:val="a3"/>
        <w:numPr>
          <w:ilvl w:val="0"/>
          <w:numId w:val="116"/>
        </w:numPr>
        <w:ind w:leftChars="0"/>
        <w:rPr>
          <w:rFonts w:asciiTheme="minorEastAsia" w:eastAsiaTheme="minorEastAsia" w:hAnsiTheme="minorEastAsia"/>
          <w:szCs w:val="24"/>
        </w:rPr>
      </w:pPr>
      <w:r>
        <w:rPr>
          <w:rFonts w:hint="eastAsia"/>
        </w:rPr>
        <w:lastRenderedPageBreak/>
        <w:t>執行</w:t>
      </w:r>
      <w:r>
        <w:rPr>
          <w:rFonts w:hint="eastAsia"/>
        </w:rPr>
        <w:t xml:space="preserve"> </w:t>
      </w:r>
      <w:r w:rsidRPr="00F3555D">
        <w:rPr>
          <w:rFonts w:asciiTheme="minorEastAsia" w:eastAsiaTheme="minorEastAsia" w:hAnsiTheme="minorEastAsia" w:hint="eastAsia"/>
          <w:szCs w:val="24"/>
        </w:rPr>
        <w:t>首頁</w:t>
      </w:r>
      <w:r w:rsidRPr="00F3555D">
        <w:rPr>
          <w:rFonts w:asciiTheme="minorEastAsia" w:eastAsiaTheme="minorEastAsia" w:hAnsiTheme="minorEastAsia"/>
          <w:szCs w:val="24"/>
        </w:rPr>
        <w:t xml:space="preserve"> &gt;</w:t>
      </w:r>
      <w:r w:rsidRPr="00F3555D">
        <w:rPr>
          <w:rFonts w:asciiTheme="minorEastAsia" w:eastAsiaTheme="minorEastAsia" w:hAnsiTheme="minorEastAsia" w:hint="eastAsia"/>
          <w:szCs w:val="24"/>
        </w:rPr>
        <w:t xml:space="preserve"> 構建</w:t>
      </w:r>
      <w:proofErr w:type="gramStart"/>
      <w:r w:rsidRPr="00F3555D">
        <w:rPr>
          <w:rFonts w:asciiTheme="minorEastAsia" w:eastAsiaTheme="minorEastAsia" w:hAnsiTheme="minorEastAsia" w:hint="eastAsia"/>
          <w:szCs w:val="24"/>
        </w:rPr>
        <w:t xml:space="preserve"> </w:t>
      </w:r>
      <w:r w:rsidRPr="00F3555D">
        <w:rPr>
          <w:rFonts w:asciiTheme="minorEastAsia" w:eastAsiaTheme="minorEastAsia" w:hAnsiTheme="minorEastAsia"/>
          <w:szCs w:val="24"/>
        </w:rPr>
        <w:t xml:space="preserve">&gt; </w:t>
      </w:r>
      <w:r w:rsidRPr="00F3555D">
        <w:rPr>
          <w:rFonts w:asciiTheme="minorEastAsia" w:eastAsiaTheme="minorEastAsia" w:hAnsiTheme="minorEastAsia" w:hint="eastAsia"/>
          <w:szCs w:val="24"/>
        </w:rPr>
        <w:t xml:space="preserve">訂製 </w:t>
      </w:r>
      <w:r w:rsidRPr="00F3555D">
        <w:rPr>
          <w:rFonts w:asciiTheme="minorEastAsia" w:eastAsiaTheme="minorEastAsia" w:hAnsiTheme="minorEastAsia"/>
          <w:szCs w:val="24"/>
        </w:rPr>
        <w:t xml:space="preserve">&gt; </w:t>
      </w:r>
      <w:r w:rsidRPr="00F3555D">
        <w:rPr>
          <w:rFonts w:asciiTheme="minorEastAsia" w:eastAsiaTheme="minorEastAsia" w:hAnsiTheme="minorEastAsia" w:hint="eastAsia"/>
          <w:szCs w:val="24"/>
        </w:rPr>
        <w:t>訂製</w:t>
      </w:r>
      <w:proofErr w:type="gramEnd"/>
      <w:r w:rsidRPr="00F3555D">
        <w:rPr>
          <w:rFonts w:asciiTheme="minorEastAsia" w:eastAsiaTheme="minorEastAsia" w:hAnsiTheme="minorEastAsia" w:hint="eastAsia"/>
          <w:szCs w:val="24"/>
        </w:rPr>
        <w:t>表單</w:t>
      </w:r>
    </w:p>
    <w:p w14:paraId="786989FF" w14:textId="25711EFD" w:rsidR="00E15475" w:rsidRPr="00F3555D" w:rsidRDefault="00E15475" w:rsidP="00E15475">
      <w:pPr>
        <w:pStyle w:val="a3"/>
        <w:ind w:leftChars="0" w:firstLine="480"/>
        <w:rPr>
          <w:rFonts w:asciiTheme="minorEastAsia" w:eastAsiaTheme="minorEastAsia" w:hAnsiTheme="minorEastAsia"/>
          <w:szCs w:val="24"/>
        </w:rPr>
      </w:pPr>
      <w:r>
        <w:rPr>
          <w:rFonts w:asciiTheme="minorEastAsia" w:eastAsiaTheme="minorEastAsia" w:hAnsiTheme="minorEastAsia"/>
          <w:szCs w:val="24"/>
        </w:rPr>
        <w:t>然後選擇</w:t>
      </w:r>
      <w:r>
        <w:rPr>
          <w:rFonts w:asciiTheme="minorEastAsia" w:eastAsiaTheme="minorEastAsia" w:hAnsiTheme="minorEastAsia" w:hint="eastAsia"/>
          <w:szCs w:val="24"/>
        </w:rPr>
        <w:t>『</w:t>
      </w:r>
      <w:r>
        <w:rPr>
          <w:rFonts w:asciiTheme="minorEastAsia" w:eastAsiaTheme="minorEastAsia" w:hAnsiTheme="minorEastAsia"/>
          <w:szCs w:val="24"/>
        </w:rPr>
        <w:t>單據類型</w:t>
      </w:r>
      <w:r>
        <w:rPr>
          <w:rFonts w:asciiTheme="minorEastAsia" w:eastAsiaTheme="minorEastAsia" w:hAnsiTheme="minorEastAsia" w:hint="eastAsia"/>
          <w:szCs w:val="24"/>
        </w:rPr>
        <w:t>』</w:t>
      </w:r>
    </w:p>
    <w:p w14:paraId="5CBD9EEF" w14:textId="2A8CA951" w:rsidR="00F3555D" w:rsidRDefault="00F3555D" w:rsidP="00F3555D">
      <w:r>
        <w:rPr>
          <w:noProof/>
        </w:rPr>
        <w:drawing>
          <wp:inline distT="0" distB="0" distL="0" distR="0" wp14:anchorId="7148409F" wp14:editId="54A5715F">
            <wp:extent cx="6120130" cy="2369820"/>
            <wp:effectExtent l="0" t="0" r="0" b="0"/>
            <wp:docPr id="237" name="圖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6120130" cy="2369820"/>
                    </a:xfrm>
                    <a:prstGeom prst="rect">
                      <a:avLst/>
                    </a:prstGeom>
                  </pic:spPr>
                </pic:pic>
              </a:graphicData>
            </a:graphic>
          </wp:inline>
        </w:drawing>
      </w:r>
    </w:p>
    <w:p w14:paraId="2D87E2FC" w14:textId="507FD458" w:rsidR="00E0681B" w:rsidRDefault="00E0681B" w:rsidP="00E0681B">
      <w:pPr>
        <w:pStyle w:val="a3"/>
        <w:numPr>
          <w:ilvl w:val="0"/>
          <w:numId w:val="95"/>
        </w:numPr>
        <w:ind w:leftChars="0"/>
      </w:pPr>
      <w:r>
        <w:t>切換到</w:t>
      </w:r>
      <w:proofErr w:type="gramStart"/>
      <w:r w:rsidR="00B62BF0">
        <w:t>表單頁簽</w:t>
      </w:r>
      <w:proofErr w:type="gramEnd"/>
      <w:r>
        <w:t>，</w:t>
      </w:r>
      <w:r w:rsidR="00B62BF0">
        <w:t>會看到一個表單的設計界面，可以透過拖拉及屬性設定，即可增加欄位或調整現有的欄位設定；例如將某欄位設為隱藏、加入預設值等，而且存檔後，就立刻可以執行。關於這個介面，我們也會在</w:t>
      </w:r>
      <w:r w:rsidR="00B62BF0">
        <w:rPr>
          <w:rFonts w:hint="eastAsia"/>
        </w:rPr>
        <w:t>12.3</w:t>
      </w:r>
      <w:r w:rsidR="00B62BF0">
        <w:rPr>
          <w:rFonts w:hint="eastAsia"/>
        </w:rPr>
        <w:t>節中更詳細的說明。</w:t>
      </w:r>
    </w:p>
    <w:p w14:paraId="53020531" w14:textId="7AD1EC38" w:rsidR="00B62BF0" w:rsidRDefault="00B62BF0" w:rsidP="00B62BF0">
      <w:r>
        <w:rPr>
          <w:noProof/>
        </w:rPr>
        <w:drawing>
          <wp:inline distT="0" distB="0" distL="0" distR="0" wp14:anchorId="62601AA0" wp14:editId="3A527E51">
            <wp:extent cx="6136322" cy="3543300"/>
            <wp:effectExtent l="0" t="0" r="0" b="0"/>
            <wp:docPr id="263" name="圖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stretch>
                      <a:fillRect/>
                    </a:stretch>
                  </pic:blipFill>
                  <pic:spPr>
                    <a:xfrm>
                      <a:off x="0" y="0"/>
                      <a:ext cx="6136322" cy="3543300"/>
                    </a:xfrm>
                    <a:prstGeom prst="rect">
                      <a:avLst/>
                    </a:prstGeom>
                  </pic:spPr>
                </pic:pic>
              </a:graphicData>
            </a:graphic>
          </wp:inline>
        </w:drawing>
      </w:r>
    </w:p>
    <w:p w14:paraId="09C4BED9" w14:textId="38FADC40" w:rsidR="00B62BF0" w:rsidRDefault="004B35F5" w:rsidP="00B62BF0">
      <w:pPr>
        <w:pStyle w:val="a3"/>
        <w:numPr>
          <w:ilvl w:val="0"/>
          <w:numId w:val="116"/>
        </w:numPr>
        <w:ind w:leftChars="0"/>
      </w:pPr>
      <w:r>
        <w:rPr>
          <w:rFonts w:hint="eastAsia"/>
        </w:rPr>
        <w:t>按下新增欄位，</w:t>
      </w:r>
      <w:r w:rsidR="00B62BF0">
        <w:rPr>
          <w:rFonts w:hint="eastAsia"/>
        </w:rPr>
        <w:t>新增</w:t>
      </w:r>
      <w:r w:rsidR="00B62BF0">
        <w:rPr>
          <w:rFonts w:hint="eastAsia"/>
        </w:rPr>
        <w:t xml:space="preserve"> Company Type </w:t>
      </w:r>
      <w:r w:rsidR="00B62BF0">
        <w:rPr>
          <w:rFonts w:hint="eastAsia"/>
        </w:rPr>
        <w:t>公司類型這個欄位</w:t>
      </w:r>
    </w:p>
    <w:p w14:paraId="0606A149" w14:textId="23EB605B" w:rsidR="004B35F5" w:rsidRDefault="004B35F5" w:rsidP="004B35F5">
      <w:pPr>
        <w:pStyle w:val="a3"/>
        <w:numPr>
          <w:ilvl w:val="2"/>
          <w:numId w:val="118"/>
        </w:numPr>
        <w:ind w:leftChars="0"/>
      </w:pPr>
      <w:r>
        <w:rPr>
          <w:rFonts w:hint="eastAsia"/>
        </w:rPr>
        <w:t>標籤（</w:t>
      </w:r>
      <w:r>
        <w:rPr>
          <w:rFonts w:hint="eastAsia"/>
        </w:rPr>
        <w:t>Label</w:t>
      </w:r>
      <w:r>
        <w:rPr>
          <w:rFonts w:hint="eastAsia"/>
        </w:rPr>
        <w:t>）：輸入</w:t>
      </w:r>
      <w:r>
        <w:rPr>
          <w:rFonts w:hint="eastAsia"/>
        </w:rPr>
        <w:t xml:space="preserve"> </w:t>
      </w:r>
      <w:r w:rsidRPr="004B35F5">
        <w:t>Company Type</w:t>
      </w:r>
    </w:p>
    <w:p w14:paraId="47661B13" w14:textId="6A92FC71" w:rsidR="004B35F5" w:rsidRDefault="004B35F5" w:rsidP="004B35F5">
      <w:pPr>
        <w:pStyle w:val="a3"/>
        <w:numPr>
          <w:ilvl w:val="2"/>
          <w:numId w:val="118"/>
        </w:numPr>
        <w:ind w:leftChars="0"/>
      </w:pPr>
      <w:r>
        <w:rPr>
          <w:rFonts w:hint="eastAsia"/>
        </w:rPr>
        <w:t>類型（</w:t>
      </w:r>
      <w:r>
        <w:rPr>
          <w:rFonts w:hint="eastAsia"/>
        </w:rPr>
        <w:t>Type</w:t>
      </w:r>
      <w:r>
        <w:rPr>
          <w:rFonts w:hint="eastAsia"/>
        </w:rPr>
        <w:t>）：選擇</w:t>
      </w:r>
      <w:r>
        <w:rPr>
          <w:rFonts w:hint="eastAsia"/>
        </w:rPr>
        <w:t xml:space="preserve"> </w:t>
      </w:r>
      <w:r>
        <w:rPr>
          <w:rFonts w:hint="eastAsia"/>
        </w:rPr>
        <w:t>單選（</w:t>
      </w:r>
      <w:r>
        <w:rPr>
          <w:rFonts w:hint="eastAsia"/>
        </w:rPr>
        <w:t>Select</w:t>
      </w:r>
      <w:r>
        <w:rPr>
          <w:rFonts w:hint="eastAsia"/>
        </w:rPr>
        <w:t>）</w:t>
      </w:r>
    </w:p>
    <w:p w14:paraId="0AE062B6" w14:textId="3B84A3F7" w:rsidR="004B35F5" w:rsidRDefault="004B35F5" w:rsidP="004B35F5">
      <w:pPr>
        <w:pStyle w:val="a3"/>
        <w:numPr>
          <w:ilvl w:val="2"/>
          <w:numId w:val="118"/>
        </w:numPr>
        <w:ind w:leftChars="0"/>
      </w:pPr>
      <w:r>
        <w:rPr>
          <w:rFonts w:hint="eastAsia"/>
        </w:rPr>
        <w:t>選項（</w:t>
      </w:r>
      <w:r>
        <w:rPr>
          <w:rFonts w:hint="eastAsia"/>
        </w:rPr>
        <w:t>Options</w:t>
      </w:r>
      <w:r>
        <w:rPr>
          <w:rFonts w:hint="eastAsia"/>
        </w:rPr>
        <w:t>）：輸入</w:t>
      </w:r>
      <w:r>
        <w:rPr>
          <w:rFonts w:ascii="新細明體" w:hAnsi="新細明體" w:hint="eastAsia"/>
        </w:rPr>
        <w:t>『</w:t>
      </w:r>
      <w:r>
        <w:rPr>
          <w:rFonts w:hint="eastAsia"/>
        </w:rPr>
        <w:t>直營客戶</w:t>
      </w:r>
      <w:r>
        <w:rPr>
          <w:rFonts w:hint="eastAsia"/>
        </w:rPr>
        <w:t>\n</w:t>
      </w:r>
      <w:r>
        <w:rPr>
          <w:rFonts w:hint="eastAsia"/>
        </w:rPr>
        <w:t>零售商</w:t>
      </w:r>
      <w:r>
        <w:rPr>
          <w:rFonts w:hint="eastAsia"/>
        </w:rPr>
        <w:t>\n</w:t>
      </w:r>
      <w:r>
        <w:rPr>
          <w:rFonts w:hint="eastAsia"/>
        </w:rPr>
        <w:t>批發商</w:t>
      </w:r>
      <w:r>
        <w:rPr>
          <w:rFonts w:hint="eastAsia"/>
        </w:rPr>
        <w:t>\n</w:t>
      </w:r>
      <w:r>
        <w:rPr>
          <w:rFonts w:hint="eastAsia"/>
        </w:rPr>
        <w:t>其他</w:t>
      </w:r>
      <w:r>
        <w:rPr>
          <w:rFonts w:ascii="新細明體" w:hAnsi="新細明體" w:hint="eastAsia"/>
        </w:rPr>
        <w:t>』</w:t>
      </w:r>
      <w:r>
        <w:rPr>
          <w:rFonts w:hint="eastAsia"/>
        </w:rPr>
        <w:t>，每</w:t>
      </w:r>
      <w:proofErr w:type="gramStart"/>
      <w:r>
        <w:rPr>
          <w:rFonts w:hint="eastAsia"/>
        </w:rPr>
        <w:t>個</w:t>
      </w:r>
      <w:proofErr w:type="gramEnd"/>
      <w:r>
        <w:rPr>
          <w:rFonts w:hint="eastAsia"/>
        </w:rPr>
        <w:t>選項用換行分隔。</w:t>
      </w:r>
    </w:p>
    <w:p w14:paraId="6E9A286F" w14:textId="7047C3A2" w:rsidR="005E7F51" w:rsidRDefault="004B35F5" w:rsidP="00F32738">
      <w:pPr>
        <w:ind w:left="480" w:firstLine="480"/>
      </w:pPr>
      <w:r>
        <w:rPr>
          <w:noProof/>
        </w:rPr>
        <w:lastRenderedPageBreak/>
        <w:drawing>
          <wp:inline distT="0" distB="0" distL="0" distR="0" wp14:anchorId="4A15B640" wp14:editId="3DFD9FA6">
            <wp:extent cx="4587638" cy="3596952"/>
            <wp:effectExtent l="0" t="0" r="3810" b="3810"/>
            <wp:docPr id="264" name="圖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4587638" cy="3596952"/>
                    </a:xfrm>
                    <a:prstGeom prst="rect">
                      <a:avLst/>
                    </a:prstGeom>
                  </pic:spPr>
                </pic:pic>
              </a:graphicData>
            </a:graphic>
          </wp:inline>
        </w:drawing>
      </w:r>
      <w:bookmarkStart w:id="0" w:name="_GoBack"/>
      <w:bookmarkEnd w:id="0"/>
    </w:p>
    <w:p w14:paraId="45E27A72" w14:textId="228F4D6E" w:rsidR="004B35F5" w:rsidRDefault="004B35F5" w:rsidP="004B35F5">
      <w:pPr>
        <w:pStyle w:val="a3"/>
        <w:numPr>
          <w:ilvl w:val="0"/>
          <w:numId w:val="116"/>
        </w:numPr>
        <w:ind w:leftChars="0"/>
      </w:pPr>
      <w:r>
        <w:t>存檔後，重新執行。</w:t>
      </w:r>
      <w:r>
        <w:t>E</w:t>
      </w:r>
      <w:r>
        <w:rPr>
          <w:rFonts w:hint="eastAsia"/>
        </w:rPr>
        <w:t>剛才新增的欄位就出現了，而且可以</w:t>
      </w:r>
      <w:proofErr w:type="gramStart"/>
      <w:r>
        <w:rPr>
          <w:rFonts w:hint="eastAsia"/>
        </w:rPr>
        <w:t>下拉單選</w:t>
      </w:r>
      <w:proofErr w:type="gramEnd"/>
      <w:r>
        <w:rPr>
          <w:rFonts w:hint="eastAsia"/>
        </w:rPr>
        <w:t>。</w:t>
      </w:r>
    </w:p>
    <w:p w14:paraId="44AB0324" w14:textId="462AF42F" w:rsidR="004B35F5" w:rsidRDefault="004B35F5" w:rsidP="004B35F5">
      <w:pPr>
        <w:ind w:left="480"/>
      </w:pPr>
      <w:r>
        <w:rPr>
          <w:noProof/>
        </w:rPr>
        <w:drawing>
          <wp:inline distT="0" distB="0" distL="0" distR="0" wp14:anchorId="78E68D7B" wp14:editId="1A79F724">
            <wp:extent cx="5811851" cy="2392680"/>
            <wp:effectExtent l="0" t="0" r="0" b="0"/>
            <wp:docPr id="265" name="圖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5811851" cy="2392680"/>
                    </a:xfrm>
                    <a:prstGeom prst="rect">
                      <a:avLst/>
                    </a:prstGeom>
                  </pic:spPr>
                </pic:pic>
              </a:graphicData>
            </a:graphic>
          </wp:inline>
        </w:drawing>
      </w:r>
    </w:p>
    <w:p w14:paraId="7586C87A" w14:textId="77777777" w:rsidR="001862D9" w:rsidRDefault="001862D9" w:rsidP="001862D9"/>
    <w:p w14:paraId="4EC5E3C9" w14:textId="1B866850" w:rsidR="001862D9" w:rsidRPr="00272037" w:rsidRDefault="001862D9" w:rsidP="001862D9">
      <w:pPr>
        <w:pStyle w:val="a3"/>
        <w:numPr>
          <w:ilvl w:val="0"/>
          <w:numId w:val="95"/>
        </w:numPr>
        <w:ind w:leftChars="0"/>
      </w:pPr>
      <w:r>
        <w:t>特別提醒：修改存檔後，必要先登出系統，再重新登入，新功能及欄位才會正式生效。</w:t>
      </w:r>
    </w:p>
    <w:p w14:paraId="60DACEEC" w14:textId="77777777" w:rsidR="00B836E5" w:rsidRDefault="00B836E5">
      <w:pPr>
        <w:widowControl/>
        <w:rPr>
          <w:rFonts w:asciiTheme="majorHAnsi" w:eastAsiaTheme="majorEastAsia" w:hAnsiTheme="majorHAnsi" w:cstheme="majorBidi"/>
          <w:b/>
          <w:bCs/>
          <w:sz w:val="28"/>
          <w:szCs w:val="28"/>
        </w:rPr>
      </w:pPr>
      <w:r>
        <w:rPr>
          <w:sz w:val="28"/>
          <w:szCs w:val="28"/>
        </w:rPr>
        <w:br w:type="page"/>
      </w:r>
    </w:p>
    <w:p w14:paraId="7D13ACA9" w14:textId="15EDDA42" w:rsidR="008E7F14" w:rsidRDefault="006F3B31" w:rsidP="006F3B31">
      <w:pPr>
        <w:pStyle w:val="3"/>
        <w:rPr>
          <w:sz w:val="28"/>
          <w:szCs w:val="28"/>
        </w:rPr>
      </w:pPr>
      <w:r w:rsidRPr="006F3B31">
        <w:rPr>
          <w:rFonts w:hint="eastAsia"/>
          <w:sz w:val="28"/>
          <w:szCs w:val="28"/>
        </w:rPr>
        <w:lastRenderedPageBreak/>
        <w:t>1</w:t>
      </w:r>
      <w:r w:rsidRPr="006F3B31">
        <w:rPr>
          <w:sz w:val="28"/>
          <w:szCs w:val="28"/>
        </w:rPr>
        <w:t xml:space="preserve">2.2 </w:t>
      </w:r>
      <w:r w:rsidR="00561B90">
        <w:rPr>
          <w:sz w:val="28"/>
          <w:szCs w:val="28"/>
        </w:rPr>
        <w:t>*</w:t>
      </w:r>
      <w:r w:rsidRPr="006F3B31">
        <w:rPr>
          <w:rFonts w:hint="eastAsia"/>
          <w:sz w:val="28"/>
          <w:szCs w:val="28"/>
        </w:rPr>
        <w:t>工作流程設計</w:t>
      </w:r>
    </w:p>
    <w:p w14:paraId="7D13ACAA" w14:textId="77777777" w:rsidR="00C379CB" w:rsidRDefault="00C379CB" w:rsidP="00561B90">
      <w:pPr>
        <w:jc w:val="both"/>
      </w:pPr>
      <w:r>
        <w:tab/>
      </w:r>
      <w:r w:rsidR="00561B90">
        <w:t xml:space="preserve"> </w:t>
      </w:r>
      <w:r w:rsidR="00561B90">
        <w:t>在說明</w:t>
      </w:r>
      <w:r w:rsidR="00561B90">
        <w:rPr>
          <w:rFonts w:ascii="新細明體" w:hAnsi="新細明體" w:hint="eastAsia"/>
        </w:rPr>
        <w:t>『</w:t>
      </w:r>
      <w:r w:rsidR="00561B90">
        <w:rPr>
          <w:rFonts w:hint="eastAsia"/>
        </w:rPr>
        <w:t xml:space="preserve">6.1 </w:t>
      </w:r>
      <w:r w:rsidR="00561B90" w:rsidRPr="00561B90">
        <w:rPr>
          <w:rFonts w:hint="eastAsia"/>
        </w:rPr>
        <w:t>單據狀態</w:t>
      </w:r>
      <w:r w:rsidR="00561B90">
        <w:rPr>
          <w:rFonts w:ascii="新細明體" w:hAnsi="新細明體" w:hint="eastAsia"/>
        </w:rPr>
        <w:t>』時，</w:t>
      </w:r>
      <w:r w:rsidR="00561B90">
        <w:rPr>
          <w:rFonts w:hint="eastAsia"/>
        </w:rPr>
        <w:t>我們曾經簡單的說明</w:t>
      </w:r>
      <w:r w:rsidR="00561B90">
        <w:rPr>
          <w:rFonts w:hint="eastAsia"/>
        </w:rPr>
        <w:t xml:space="preserve"> Workflow(</w:t>
      </w:r>
      <w:r w:rsidR="00561B90">
        <w:rPr>
          <w:rFonts w:hint="eastAsia"/>
        </w:rPr>
        <w:t>工作流</w:t>
      </w:r>
      <w:r w:rsidR="00561B90">
        <w:rPr>
          <w:rFonts w:hint="eastAsia"/>
        </w:rPr>
        <w:t>)</w:t>
      </w:r>
      <w:r w:rsidR="00561B90">
        <w:rPr>
          <w:rFonts w:hint="eastAsia"/>
        </w:rPr>
        <w:t>，接下來我們會在本節更</w:t>
      </w:r>
      <w:proofErr w:type="gramStart"/>
      <w:r w:rsidR="00561B90">
        <w:rPr>
          <w:rFonts w:hint="eastAsia"/>
        </w:rPr>
        <w:t>清楚的</w:t>
      </w:r>
      <w:proofErr w:type="gramEnd"/>
      <w:r w:rsidR="00561B90">
        <w:rPr>
          <w:rFonts w:hint="eastAsia"/>
        </w:rPr>
        <w:t>說明工作流程。</w:t>
      </w:r>
      <w:proofErr w:type="spellStart"/>
      <w:r>
        <w:rPr>
          <w:rFonts w:hint="eastAsia"/>
        </w:rPr>
        <w:t>ERPNext</w:t>
      </w:r>
      <w:proofErr w:type="spellEnd"/>
      <w:r>
        <w:rPr>
          <w:rFonts w:hint="eastAsia"/>
        </w:rPr>
        <w:t xml:space="preserve"> </w:t>
      </w:r>
      <w:r>
        <w:rPr>
          <w:rFonts w:hint="eastAsia"/>
        </w:rPr>
        <w:t>是一個開源的</w:t>
      </w:r>
      <w:r>
        <w:rPr>
          <w:rFonts w:hint="eastAsia"/>
        </w:rPr>
        <w:t xml:space="preserve"> ERP </w:t>
      </w:r>
      <w:r>
        <w:rPr>
          <w:rFonts w:hint="eastAsia"/>
        </w:rPr>
        <w:t>系統，其中包括工作流設計功能，可以用來管理和自動化業務流程。以下是</w:t>
      </w:r>
      <w:r>
        <w:rPr>
          <w:rFonts w:hint="eastAsia"/>
        </w:rPr>
        <w:t xml:space="preserve"> </w:t>
      </w:r>
      <w:proofErr w:type="spellStart"/>
      <w:r>
        <w:rPr>
          <w:rFonts w:hint="eastAsia"/>
        </w:rPr>
        <w:t>ERPNext</w:t>
      </w:r>
      <w:proofErr w:type="spellEnd"/>
      <w:r>
        <w:rPr>
          <w:rFonts w:hint="eastAsia"/>
        </w:rPr>
        <w:t xml:space="preserve"> </w:t>
      </w:r>
      <w:r>
        <w:rPr>
          <w:rFonts w:hint="eastAsia"/>
        </w:rPr>
        <w:t>工作流設計的完整流程說明：</w:t>
      </w:r>
    </w:p>
    <w:p w14:paraId="7D13ACAB" w14:textId="77777777" w:rsidR="00C379CB" w:rsidRDefault="00C379CB" w:rsidP="00C379CB"/>
    <w:p w14:paraId="7D13ACAC" w14:textId="77777777" w:rsidR="00C379CB" w:rsidRDefault="00C379CB" w:rsidP="00C379CB">
      <w:r>
        <w:rPr>
          <w:rFonts w:hint="eastAsia"/>
        </w:rPr>
        <w:t xml:space="preserve">### 1. </w:t>
      </w:r>
      <w:r>
        <w:rPr>
          <w:rFonts w:hint="eastAsia"/>
        </w:rPr>
        <w:t>設計業務流程</w:t>
      </w:r>
    </w:p>
    <w:p w14:paraId="7D13ACAD" w14:textId="77777777" w:rsidR="00C379CB" w:rsidRDefault="00C379CB" w:rsidP="00C379CB">
      <w:r>
        <w:rPr>
          <w:rFonts w:hint="eastAsia"/>
        </w:rPr>
        <w:t>首先，您需要設計和規劃您的業務流程。這包括識別需要自動化的不同步驟和決策點。例如，對於採購申請的審批流程，步驟可能包括申請提交、主管審批、財務部門審核等。</w:t>
      </w:r>
    </w:p>
    <w:p w14:paraId="7D13ACAE" w14:textId="77777777" w:rsidR="00C379CB" w:rsidRDefault="00C379CB" w:rsidP="00C379CB"/>
    <w:p w14:paraId="7D13ACAF" w14:textId="77777777" w:rsidR="00C379CB" w:rsidRDefault="00C379CB" w:rsidP="00C379CB">
      <w:r>
        <w:rPr>
          <w:rFonts w:hint="eastAsia"/>
        </w:rPr>
        <w:t xml:space="preserve">### 2. </w:t>
      </w:r>
      <w:r>
        <w:rPr>
          <w:rFonts w:hint="eastAsia"/>
        </w:rPr>
        <w:t>設定工作流</w:t>
      </w:r>
    </w:p>
    <w:p w14:paraId="7D13ACB0" w14:textId="77777777" w:rsidR="00C379CB" w:rsidRDefault="00C379CB" w:rsidP="00C379CB">
      <w:r>
        <w:rPr>
          <w:rFonts w:hint="eastAsia"/>
        </w:rPr>
        <w:t>在</w:t>
      </w:r>
      <w:r>
        <w:rPr>
          <w:rFonts w:hint="eastAsia"/>
        </w:rPr>
        <w:t xml:space="preserve"> </w:t>
      </w:r>
      <w:proofErr w:type="spellStart"/>
      <w:r>
        <w:rPr>
          <w:rFonts w:hint="eastAsia"/>
        </w:rPr>
        <w:t>ERPNext</w:t>
      </w:r>
      <w:proofErr w:type="spellEnd"/>
      <w:r>
        <w:rPr>
          <w:rFonts w:hint="eastAsia"/>
        </w:rPr>
        <w:t xml:space="preserve"> </w:t>
      </w:r>
      <w:r>
        <w:rPr>
          <w:rFonts w:hint="eastAsia"/>
        </w:rPr>
        <w:t>中設置工作流包括以下步驟：</w:t>
      </w:r>
    </w:p>
    <w:p w14:paraId="7D13ACB1" w14:textId="77777777" w:rsidR="00C379CB" w:rsidRDefault="00C379CB" w:rsidP="00C379CB"/>
    <w:p w14:paraId="7D13ACB2" w14:textId="77777777" w:rsidR="00C379CB" w:rsidRDefault="00C379CB" w:rsidP="00C379CB">
      <w:r>
        <w:rPr>
          <w:rFonts w:hint="eastAsia"/>
        </w:rPr>
        <w:t xml:space="preserve">#### 2.1. </w:t>
      </w:r>
      <w:r>
        <w:rPr>
          <w:rFonts w:hint="eastAsia"/>
        </w:rPr>
        <w:t>創建新工作流</w:t>
      </w:r>
    </w:p>
    <w:p w14:paraId="7D13ACB3" w14:textId="77777777" w:rsidR="00C379CB" w:rsidRDefault="00C379CB" w:rsidP="00C379CB">
      <w:r>
        <w:rPr>
          <w:rFonts w:hint="eastAsia"/>
        </w:rPr>
        <w:t xml:space="preserve">1. </w:t>
      </w:r>
      <w:r>
        <w:rPr>
          <w:rFonts w:hint="eastAsia"/>
        </w:rPr>
        <w:t>登錄</w:t>
      </w:r>
      <w:r>
        <w:rPr>
          <w:rFonts w:hint="eastAsia"/>
        </w:rPr>
        <w:t xml:space="preserve"> </w:t>
      </w:r>
      <w:proofErr w:type="spellStart"/>
      <w:r>
        <w:rPr>
          <w:rFonts w:hint="eastAsia"/>
        </w:rPr>
        <w:t>ERPNext</w:t>
      </w:r>
      <w:proofErr w:type="spellEnd"/>
      <w:r>
        <w:rPr>
          <w:rFonts w:hint="eastAsia"/>
        </w:rPr>
        <w:t xml:space="preserve"> </w:t>
      </w:r>
      <w:r>
        <w:rPr>
          <w:rFonts w:hint="eastAsia"/>
        </w:rPr>
        <w:t>系統。</w:t>
      </w:r>
    </w:p>
    <w:p w14:paraId="7D13ACB4" w14:textId="77777777" w:rsidR="00C379CB" w:rsidRDefault="00C379CB" w:rsidP="00C379CB">
      <w:r>
        <w:rPr>
          <w:rFonts w:hint="eastAsia"/>
        </w:rPr>
        <w:t xml:space="preserve">2. </w:t>
      </w:r>
      <w:r>
        <w:rPr>
          <w:rFonts w:hint="eastAsia"/>
        </w:rPr>
        <w:t>從桌面或模組列表中選擇“設置”模組。</w:t>
      </w:r>
    </w:p>
    <w:p w14:paraId="7D13ACB5" w14:textId="77777777" w:rsidR="00C379CB" w:rsidRDefault="00C379CB" w:rsidP="00C379CB">
      <w:r>
        <w:rPr>
          <w:rFonts w:hint="eastAsia"/>
        </w:rPr>
        <w:t xml:space="preserve">3. </w:t>
      </w:r>
      <w:r>
        <w:rPr>
          <w:rFonts w:hint="eastAsia"/>
        </w:rPr>
        <w:t>在“設置”模組中，找到並選擇“工作流”。</w:t>
      </w:r>
    </w:p>
    <w:p w14:paraId="7D13ACB6" w14:textId="77777777" w:rsidR="00C379CB" w:rsidRDefault="00C379CB" w:rsidP="00C379CB">
      <w:r>
        <w:rPr>
          <w:rFonts w:hint="eastAsia"/>
        </w:rPr>
        <w:t xml:space="preserve">4. </w:t>
      </w:r>
      <w:r>
        <w:rPr>
          <w:rFonts w:hint="eastAsia"/>
        </w:rPr>
        <w:t>點擊“新建”來創建新的工作流。</w:t>
      </w:r>
    </w:p>
    <w:p w14:paraId="7D13ACB7" w14:textId="77777777" w:rsidR="00C379CB" w:rsidRDefault="00C379CB" w:rsidP="00C379CB"/>
    <w:p w14:paraId="7D13ACB8" w14:textId="77777777" w:rsidR="00C379CB" w:rsidRDefault="00C379CB" w:rsidP="00C379CB">
      <w:r>
        <w:rPr>
          <w:rFonts w:hint="eastAsia"/>
        </w:rPr>
        <w:t xml:space="preserve">#### 2.2. </w:t>
      </w:r>
      <w:r>
        <w:rPr>
          <w:rFonts w:hint="eastAsia"/>
        </w:rPr>
        <w:t>配置工作流屬性</w:t>
      </w:r>
    </w:p>
    <w:p w14:paraId="7D13ACB9" w14:textId="77777777" w:rsidR="00C379CB" w:rsidRDefault="00C379CB" w:rsidP="00C379CB">
      <w:r>
        <w:rPr>
          <w:rFonts w:hint="eastAsia"/>
        </w:rPr>
        <w:t>1. **</w:t>
      </w:r>
      <w:r>
        <w:rPr>
          <w:rFonts w:hint="eastAsia"/>
        </w:rPr>
        <w:t>名稱</w:t>
      </w:r>
      <w:r>
        <w:rPr>
          <w:rFonts w:hint="eastAsia"/>
        </w:rPr>
        <w:t>**</w:t>
      </w:r>
      <w:r>
        <w:rPr>
          <w:rFonts w:hint="eastAsia"/>
        </w:rPr>
        <w:t>：為工作流指定一個名稱，這個名稱應該能夠清楚描述工作流的用途。</w:t>
      </w:r>
    </w:p>
    <w:p w14:paraId="7D13ACBA" w14:textId="77777777" w:rsidR="00C379CB" w:rsidRDefault="00C379CB" w:rsidP="00C379CB">
      <w:r>
        <w:rPr>
          <w:rFonts w:hint="eastAsia"/>
        </w:rPr>
        <w:t>2. **</w:t>
      </w:r>
      <w:proofErr w:type="gramStart"/>
      <w:r>
        <w:rPr>
          <w:rFonts w:hint="eastAsia"/>
        </w:rPr>
        <w:t>文檔類型</w:t>
      </w:r>
      <w:proofErr w:type="gramEnd"/>
      <w:r>
        <w:rPr>
          <w:rFonts w:hint="eastAsia"/>
        </w:rPr>
        <w:t>**</w:t>
      </w:r>
      <w:r>
        <w:rPr>
          <w:rFonts w:hint="eastAsia"/>
        </w:rPr>
        <w:t>：選擇此工作流將應用於</w:t>
      </w:r>
      <w:proofErr w:type="gramStart"/>
      <w:r>
        <w:rPr>
          <w:rFonts w:hint="eastAsia"/>
        </w:rPr>
        <w:t>的文檔類型</w:t>
      </w:r>
      <w:proofErr w:type="gramEnd"/>
      <w:r>
        <w:rPr>
          <w:rFonts w:hint="eastAsia"/>
        </w:rPr>
        <w:t>，例如“請購單”。</w:t>
      </w:r>
    </w:p>
    <w:p w14:paraId="7D13ACBB" w14:textId="77777777" w:rsidR="00C379CB" w:rsidRDefault="00C379CB" w:rsidP="00C379CB">
      <w:r>
        <w:rPr>
          <w:rFonts w:hint="eastAsia"/>
        </w:rPr>
        <w:t>3. **</w:t>
      </w:r>
      <w:r>
        <w:rPr>
          <w:rFonts w:hint="eastAsia"/>
        </w:rPr>
        <w:t>應用條件</w:t>
      </w:r>
      <w:r>
        <w:rPr>
          <w:rFonts w:hint="eastAsia"/>
        </w:rPr>
        <w:t>**</w:t>
      </w:r>
      <w:r>
        <w:rPr>
          <w:rFonts w:hint="eastAsia"/>
        </w:rPr>
        <w:t>：設定任何適用條件，如果有的話。例如，只有當請購金額超過一定金額時才觸發工作流。</w:t>
      </w:r>
    </w:p>
    <w:p w14:paraId="7D13ACBC" w14:textId="77777777" w:rsidR="00C379CB" w:rsidRDefault="00C379CB" w:rsidP="00C379CB"/>
    <w:p w14:paraId="7D13ACBD" w14:textId="77777777" w:rsidR="00C379CB" w:rsidRDefault="00C379CB" w:rsidP="00C379CB">
      <w:r>
        <w:rPr>
          <w:rFonts w:hint="eastAsia"/>
        </w:rPr>
        <w:t xml:space="preserve">### 3. </w:t>
      </w:r>
      <w:r>
        <w:rPr>
          <w:rFonts w:hint="eastAsia"/>
        </w:rPr>
        <w:t>添加工作流狀態和過渡</w:t>
      </w:r>
    </w:p>
    <w:p w14:paraId="7D13ACBE" w14:textId="77777777" w:rsidR="00C379CB" w:rsidRDefault="00C379CB" w:rsidP="00C379CB">
      <w:r>
        <w:rPr>
          <w:rFonts w:hint="eastAsia"/>
        </w:rPr>
        <w:t>在工作流設置頁面中，您需要定義不同的狀態和這些狀態之間的過渡：</w:t>
      </w:r>
    </w:p>
    <w:p w14:paraId="7D13ACBF" w14:textId="77777777" w:rsidR="00C379CB" w:rsidRDefault="00C379CB" w:rsidP="00C379CB"/>
    <w:p w14:paraId="7D13ACC0" w14:textId="77777777" w:rsidR="00C379CB" w:rsidRDefault="00C379CB" w:rsidP="00C379CB">
      <w:r>
        <w:rPr>
          <w:rFonts w:hint="eastAsia"/>
        </w:rPr>
        <w:t xml:space="preserve">#### 3.1. </w:t>
      </w:r>
      <w:r>
        <w:rPr>
          <w:rFonts w:hint="eastAsia"/>
        </w:rPr>
        <w:t>定義狀態</w:t>
      </w:r>
    </w:p>
    <w:p w14:paraId="7D13ACC1" w14:textId="77777777" w:rsidR="00C379CB" w:rsidRDefault="00C379CB" w:rsidP="00C379CB">
      <w:r>
        <w:rPr>
          <w:rFonts w:hint="eastAsia"/>
        </w:rPr>
        <w:t xml:space="preserve">1. </w:t>
      </w:r>
      <w:r>
        <w:rPr>
          <w:rFonts w:hint="eastAsia"/>
        </w:rPr>
        <w:t>點擊“新增狀態”按鈕。</w:t>
      </w:r>
    </w:p>
    <w:p w14:paraId="7D13ACC2" w14:textId="77777777" w:rsidR="00C379CB" w:rsidRDefault="00C379CB" w:rsidP="00C379CB">
      <w:r>
        <w:rPr>
          <w:rFonts w:hint="eastAsia"/>
        </w:rPr>
        <w:t xml:space="preserve">2. </w:t>
      </w:r>
      <w:r>
        <w:rPr>
          <w:rFonts w:hint="eastAsia"/>
        </w:rPr>
        <w:t>輸入狀態名稱，例如“待審批”、“審批中”、“已審批”、“已拒絕”。</w:t>
      </w:r>
    </w:p>
    <w:p w14:paraId="7D13ACC3" w14:textId="77777777" w:rsidR="00C379CB" w:rsidRDefault="00C379CB" w:rsidP="00C379CB">
      <w:r>
        <w:rPr>
          <w:rFonts w:hint="eastAsia"/>
        </w:rPr>
        <w:t xml:space="preserve">3. </w:t>
      </w:r>
      <w:r>
        <w:rPr>
          <w:rFonts w:hint="eastAsia"/>
        </w:rPr>
        <w:t>定義每</w:t>
      </w:r>
      <w:proofErr w:type="gramStart"/>
      <w:r>
        <w:rPr>
          <w:rFonts w:hint="eastAsia"/>
        </w:rPr>
        <w:t>個</w:t>
      </w:r>
      <w:proofErr w:type="gramEnd"/>
      <w:r>
        <w:rPr>
          <w:rFonts w:hint="eastAsia"/>
        </w:rPr>
        <w:t>狀態的角色。例如，“待審批”狀態可能由部門主管處理。</w:t>
      </w:r>
    </w:p>
    <w:p w14:paraId="7D13ACC4" w14:textId="77777777" w:rsidR="00C379CB" w:rsidRDefault="00C379CB" w:rsidP="00C379CB"/>
    <w:p w14:paraId="7D13ACC5" w14:textId="77777777" w:rsidR="00C379CB" w:rsidRDefault="00C379CB" w:rsidP="00C379CB">
      <w:r>
        <w:rPr>
          <w:rFonts w:hint="eastAsia"/>
        </w:rPr>
        <w:t xml:space="preserve">#### 3.2. </w:t>
      </w:r>
      <w:r>
        <w:rPr>
          <w:rFonts w:hint="eastAsia"/>
        </w:rPr>
        <w:t>定義過渡</w:t>
      </w:r>
    </w:p>
    <w:p w14:paraId="7D13ACC6" w14:textId="77777777" w:rsidR="00C379CB" w:rsidRDefault="00C379CB" w:rsidP="00C379CB">
      <w:r>
        <w:rPr>
          <w:rFonts w:hint="eastAsia"/>
        </w:rPr>
        <w:t xml:space="preserve">1. </w:t>
      </w:r>
      <w:r>
        <w:rPr>
          <w:rFonts w:hint="eastAsia"/>
        </w:rPr>
        <w:t>點擊“新增過渡”按鈕。</w:t>
      </w:r>
    </w:p>
    <w:p w14:paraId="7D13ACC7" w14:textId="77777777" w:rsidR="00C379CB" w:rsidRDefault="00C379CB" w:rsidP="00C379CB">
      <w:r>
        <w:rPr>
          <w:rFonts w:hint="eastAsia"/>
        </w:rPr>
        <w:t xml:space="preserve">2. </w:t>
      </w:r>
      <w:r>
        <w:rPr>
          <w:rFonts w:hint="eastAsia"/>
        </w:rPr>
        <w:t>設定從一個狀態到另一個狀態的過渡條件，例如從“待審批”到“審批中”。</w:t>
      </w:r>
    </w:p>
    <w:p w14:paraId="7D13ACC8" w14:textId="77777777" w:rsidR="00C379CB" w:rsidRDefault="00C379CB" w:rsidP="00C379CB">
      <w:r>
        <w:rPr>
          <w:rFonts w:hint="eastAsia"/>
        </w:rPr>
        <w:t xml:space="preserve">3. </w:t>
      </w:r>
      <w:r>
        <w:rPr>
          <w:rFonts w:hint="eastAsia"/>
        </w:rPr>
        <w:t>設定觸發過渡的操作（如按鈕），並指定可執行該操作的角色。</w:t>
      </w:r>
    </w:p>
    <w:p w14:paraId="7D13ACC9" w14:textId="77777777" w:rsidR="00C379CB" w:rsidRDefault="00C379CB" w:rsidP="00C379CB"/>
    <w:p w14:paraId="7D13ACCA" w14:textId="77777777" w:rsidR="00C379CB" w:rsidRDefault="00C379CB" w:rsidP="00C379CB">
      <w:r>
        <w:rPr>
          <w:rFonts w:hint="eastAsia"/>
        </w:rPr>
        <w:t xml:space="preserve">### 4. </w:t>
      </w:r>
      <w:r>
        <w:rPr>
          <w:rFonts w:hint="eastAsia"/>
        </w:rPr>
        <w:t>測試工作流</w:t>
      </w:r>
    </w:p>
    <w:p w14:paraId="7D13ACCB" w14:textId="77777777" w:rsidR="00C379CB" w:rsidRDefault="00C379CB" w:rsidP="00C379CB">
      <w:r>
        <w:rPr>
          <w:rFonts w:hint="eastAsia"/>
        </w:rPr>
        <w:lastRenderedPageBreak/>
        <w:t>在實際使用之前，應該先測試工作流，確保每</w:t>
      </w:r>
      <w:proofErr w:type="gramStart"/>
      <w:r>
        <w:rPr>
          <w:rFonts w:hint="eastAsia"/>
        </w:rPr>
        <w:t>個</w:t>
      </w:r>
      <w:proofErr w:type="gramEnd"/>
      <w:r>
        <w:rPr>
          <w:rFonts w:hint="eastAsia"/>
        </w:rPr>
        <w:t>步驟和過渡都能按預期工作：</w:t>
      </w:r>
    </w:p>
    <w:p w14:paraId="7D13ACCC" w14:textId="77777777" w:rsidR="00C379CB" w:rsidRDefault="00C379CB" w:rsidP="00C379CB"/>
    <w:p w14:paraId="7D13ACCD" w14:textId="77777777" w:rsidR="00C379CB" w:rsidRDefault="00C379CB" w:rsidP="00C379CB">
      <w:r>
        <w:rPr>
          <w:rFonts w:hint="eastAsia"/>
        </w:rPr>
        <w:t xml:space="preserve">1. </w:t>
      </w:r>
      <w:r>
        <w:rPr>
          <w:rFonts w:hint="eastAsia"/>
        </w:rPr>
        <w:t>創建一個</w:t>
      </w:r>
      <w:proofErr w:type="gramStart"/>
      <w:r>
        <w:rPr>
          <w:rFonts w:hint="eastAsia"/>
        </w:rPr>
        <w:t>測試文檔</w:t>
      </w:r>
      <w:proofErr w:type="gramEnd"/>
      <w:r>
        <w:rPr>
          <w:rFonts w:hint="eastAsia"/>
        </w:rPr>
        <w:t>，並根據工作流設定進行處理。</w:t>
      </w:r>
    </w:p>
    <w:p w14:paraId="7D13ACCE" w14:textId="77777777" w:rsidR="00C379CB" w:rsidRDefault="00C379CB" w:rsidP="00C379CB">
      <w:r>
        <w:rPr>
          <w:rFonts w:hint="eastAsia"/>
        </w:rPr>
        <w:t xml:space="preserve">2. </w:t>
      </w:r>
      <w:r>
        <w:rPr>
          <w:rFonts w:hint="eastAsia"/>
        </w:rPr>
        <w:t>確認每</w:t>
      </w:r>
      <w:proofErr w:type="gramStart"/>
      <w:r>
        <w:rPr>
          <w:rFonts w:hint="eastAsia"/>
        </w:rPr>
        <w:t>個</w:t>
      </w:r>
      <w:proofErr w:type="gramEnd"/>
      <w:r>
        <w:rPr>
          <w:rFonts w:hint="eastAsia"/>
        </w:rPr>
        <w:t>狀態的過渡是否按設計執行。</w:t>
      </w:r>
    </w:p>
    <w:p w14:paraId="7D13ACCF" w14:textId="77777777" w:rsidR="00C379CB" w:rsidRDefault="00C379CB" w:rsidP="00C379CB">
      <w:r>
        <w:rPr>
          <w:rFonts w:hint="eastAsia"/>
        </w:rPr>
        <w:t xml:space="preserve">3. </w:t>
      </w:r>
      <w:r>
        <w:rPr>
          <w:rFonts w:hint="eastAsia"/>
        </w:rPr>
        <w:t>檢查是否有任何錯誤或意外行為，並進行相應修正。</w:t>
      </w:r>
    </w:p>
    <w:p w14:paraId="7D13ACD0" w14:textId="77777777" w:rsidR="00C379CB" w:rsidRDefault="00C379CB" w:rsidP="00C379CB"/>
    <w:p w14:paraId="7D13ACD1" w14:textId="77777777" w:rsidR="00C379CB" w:rsidRDefault="00C379CB" w:rsidP="00C379CB">
      <w:r>
        <w:rPr>
          <w:rFonts w:hint="eastAsia"/>
        </w:rPr>
        <w:t xml:space="preserve">### 5. </w:t>
      </w:r>
      <w:r>
        <w:rPr>
          <w:rFonts w:hint="eastAsia"/>
        </w:rPr>
        <w:t>部署和監控</w:t>
      </w:r>
    </w:p>
    <w:p w14:paraId="7D13ACD2" w14:textId="77777777" w:rsidR="00C379CB" w:rsidRDefault="00C379CB" w:rsidP="00C379CB">
      <w:r>
        <w:rPr>
          <w:rFonts w:hint="eastAsia"/>
        </w:rPr>
        <w:t>一旦工作流測試完成並確認無誤，可以開始正式使用：</w:t>
      </w:r>
    </w:p>
    <w:p w14:paraId="7D13ACD3" w14:textId="77777777" w:rsidR="00C379CB" w:rsidRDefault="00C379CB" w:rsidP="00C379CB"/>
    <w:p w14:paraId="7D13ACD4" w14:textId="77777777" w:rsidR="00C379CB" w:rsidRDefault="00C379CB" w:rsidP="00C379CB">
      <w:r>
        <w:rPr>
          <w:rFonts w:hint="eastAsia"/>
        </w:rPr>
        <w:t xml:space="preserve">1. </w:t>
      </w:r>
      <w:r>
        <w:rPr>
          <w:rFonts w:hint="eastAsia"/>
        </w:rPr>
        <w:t>將工作流應用於實際</w:t>
      </w:r>
      <w:proofErr w:type="gramStart"/>
      <w:r>
        <w:rPr>
          <w:rFonts w:hint="eastAsia"/>
        </w:rPr>
        <w:t>業務文檔</w:t>
      </w:r>
      <w:proofErr w:type="gramEnd"/>
      <w:r>
        <w:rPr>
          <w:rFonts w:hint="eastAsia"/>
        </w:rPr>
        <w:t>。</w:t>
      </w:r>
    </w:p>
    <w:p w14:paraId="7D13ACD5" w14:textId="77777777" w:rsidR="00C379CB" w:rsidRDefault="00C379CB" w:rsidP="00C379CB">
      <w:r>
        <w:rPr>
          <w:rFonts w:hint="eastAsia"/>
        </w:rPr>
        <w:t xml:space="preserve">2. </w:t>
      </w:r>
      <w:r>
        <w:rPr>
          <w:rFonts w:hint="eastAsia"/>
        </w:rPr>
        <w:t>定期監控工作流運行狀況，確保流程順暢。</w:t>
      </w:r>
    </w:p>
    <w:p w14:paraId="7D13ACD6" w14:textId="77777777" w:rsidR="00C379CB" w:rsidRDefault="00C379CB" w:rsidP="00C379CB">
      <w:r>
        <w:rPr>
          <w:rFonts w:hint="eastAsia"/>
        </w:rPr>
        <w:t xml:space="preserve">3. </w:t>
      </w:r>
      <w:r>
        <w:rPr>
          <w:rFonts w:hint="eastAsia"/>
        </w:rPr>
        <w:t>收集反饋並進行必要的調整和優化。</w:t>
      </w:r>
    </w:p>
    <w:p w14:paraId="7D13ACD7" w14:textId="77777777" w:rsidR="00C379CB" w:rsidRDefault="00C379CB" w:rsidP="00C379CB"/>
    <w:p w14:paraId="7D13ACD8" w14:textId="77777777" w:rsidR="00C379CB" w:rsidRDefault="00C379CB" w:rsidP="00C379CB">
      <w:r>
        <w:rPr>
          <w:rFonts w:hint="eastAsia"/>
        </w:rPr>
        <w:t xml:space="preserve">### 6. </w:t>
      </w:r>
      <w:r>
        <w:rPr>
          <w:rFonts w:hint="eastAsia"/>
        </w:rPr>
        <w:t>維護和更新</w:t>
      </w:r>
    </w:p>
    <w:p w14:paraId="7D13ACD9" w14:textId="77777777" w:rsidR="00C379CB" w:rsidRDefault="00C379CB" w:rsidP="00C379CB">
      <w:r>
        <w:rPr>
          <w:rFonts w:hint="eastAsia"/>
        </w:rPr>
        <w:t>隨著業務需求的變化，您可能需要更新工作流：</w:t>
      </w:r>
    </w:p>
    <w:p w14:paraId="7D13ACDA" w14:textId="77777777" w:rsidR="00C379CB" w:rsidRDefault="00C379CB" w:rsidP="00C379CB"/>
    <w:p w14:paraId="7D13ACDB" w14:textId="77777777" w:rsidR="00C379CB" w:rsidRDefault="00C379CB" w:rsidP="00C379CB">
      <w:r>
        <w:rPr>
          <w:rFonts w:hint="eastAsia"/>
        </w:rPr>
        <w:t xml:space="preserve">1. </w:t>
      </w:r>
      <w:r>
        <w:rPr>
          <w:rFonts w:hint="eastAsia"/>
        </w:rPr>
        <w:t>定期回顧工作流設計，確保其仍然適用於當前的業務流程。</w:t>
      </w:r>
    </w:p>
    <w:p w14:paraId="7D13ACDC" w14:textId="77777777" w:rsidR="00C379CB" w:rsidRDefault="00C379CB" w:rsidP="00C379CB">
      <w:r>
        <w:rPr>
          <w:rFonts w:hint="eastAsia"/>
        </w:rPr>
        <w:t xml:space="preserve">2. </w:t>
      </w:r>
      <w:r>
        <w:rPr>
          <w:rFonts w:hint="eastAsia"/>
        </w:rPr>
        <w:t>根據需要更新狀態、過渡和條件。</w:t>
      </w:r>
    </w:p>
    <w:p w14:paraId="7D13ACDD" w14:textId="77777777" w:rsidR="00C379CB" w:rsidRDefault="00C379CB" w:rsidP="00C379CB">
      <w:r>
        <w:rPr>
          <w:rFonts w:hint="eastAsia"/>
        </w:rPr>
        <w:t xml:space="preserve">3. </w:t>
      </w:r>
      <w:r>
        <w:rPr>
          <w:rFonts w:hint="eastAsia"/>
        </w:rPr>
        <w:t>重新測試並部署更新後的工作流。</w:t>
      </w:r>
    </w:p>
    <w:p w14:paraId="7D13ACDE" w14:textId="77777777" w:rsidR="00C379CB" w:rsidRDefault="00C379CB" w:rsidP="00C379CB"/>
    <w:p w14:paraId="7D13ACDF" w14:textId="77777777" w:rsidR="00C379CB" w:rsidRPr="00C379CB" w:rsidRDefault="00C379CB" w:rsidP="00C379CB">
      <w:r>
        <w:rPr>
          <w:rFonts w:hint="eastAsia"/>
        </w:rPr>
        <w:t>這些步驟應該能夠幫助您在</w:t>
      </w:r>
      <w:r>
        <w:rPr>
          <w:rFonts w:hint="eastAsia"/>
        </w:rPr>
        <w:t xml:space="preserve"> </w:t>
      </w:r>
      <w:proofErr w:type="spellStart"/>
      <w:r>
        <w:rPr>
          <w:rFonts w:hint="eastAsia"/>
        </w:rPr>
        <w:t>ERPNext</w:t>
      </w:r>
      <w:proofErr w:type="spellEnd"/>
      <w:r>
        <w:rPr>
          <w:rFonts w:hint="eastAsia"/>
        </w:rPr>
        <w:t xml:space="preserve"> </w:t>
      </w:r>
      <w:r>
        <w:rPr>
          <w:rFonts w:hint="eastAsia"/>
        </w:rPr>
        <w:t>中設計和管理高效的工作流，從而提高業務流程的自動化和管理水平。如果您在設計或實施工作流時遇到具體問題，</w:t>
      </w:r>
      <w:proofErr w:type="spellStart"/>
      <w:r>
        <w:rPr>
          <w:rFonts w:hint="eastAsia"/>
        </w:rPr>
        <w:t>ERPNext</w:t>
      </w:r>
      <w:proofErr w:type="spellEnd"/>
      <w:r>
        <w:rPr>
          <w:rFonts w:hint="eastAsia"/>
        </w:rPr>
        <w:t xml:space="preserve"> </w:t>
      </w:r>
      <w:r>
        <w:rPr>
          <w:rFonts w:hint="eastAsia"/>
        </w:rPr>
        <w:t>社區和官方文</w:t>
      </w:r>
      <w:proofErr w:type="gramStart"/>
      <w:r>
        <w:rPr>
          <w:rFonts w:hint="eastAsia"/>
        </w:rPr>
        <w:t>檔</w:t>
      </w:r>
      <w:proofErr w:type="gramEnd"/>
      <w:r>
        <w:rPr>
          <w:rFonts w:hint="eastAsia"/>
        </w:rPr>
        <w:t>也是很好的資源。</w:t>
      </w:r>
    </w:p>
    <w:p w14:paraId="0F0484B7" w14:textId="77777777" w:rsidR="00523051" w:rsidRDefault="00523051">
      <w:pPr>
        <w:widowControl/>
        <w:rPr>
          <w:rFonts w:asciiTheme="majorHAnsi" w:eastAsiaTheme="majorEastAsia" w:hAnsiTheme="majorHAnsi" w:cstheme="majorBidi"/>
          <w:b/>
          <w:bCs/>
          <w:sz w:val="28"/>
          <w:szCs w:val="28"/>
        </w:rPr>
      </w:pPr>
      <w:r>
        <w:rPr>
          <w:sz w:val="28"/>
          <w:szCs w:val="28"/>
        </w:rPr>
        <w:br w:type="page"/>
      </w:r>
    </w:p>
    <w:p w14:paraId="5320E967" w14:textId="5A51CBCE" w:rsidR="00470FEC" w:rsidRDefault="006F3B31" w:rsidP="00470FEC">
      <w:pPr>
        <w:pStyle w:val="3"/>
        <w:rPr>
          <w:sz w:val="28"/>
          <w:szCs w:val="28"/>
        </w:rPr>
      </w:pPr>
      <w:r w:rsidRPr="006F3B31">
        <w:rPr>
          <w:rFonts w:hint="eastAsia"/>
          <w:sz w:val="28"/>
          <w:szCs w:val="28"/>
        </w:rPr>
        <w:lastRenderedPageBreak/>
        <w:t>1</w:t>
      </w:r>
      <w:r w:rsidRPr="006F3B31">
        <w:rPr>
          <w:sz w:val="28"/>
          <w:szCs w:val="28"/>
        </w:rPr>
        <w:t xml:space="preserve">2.3 </w:t>
      </w:r>
      <w:r w:rsidR="002E7D0D">
        <w:rPr>
          <w:rFonts w:hint="eastAsia"/>
          <w:sz w:val="28"/>
          <w:szCs w:val="28"/>
        </w:rPr>
        <w:t>*</w:t>
      </w:r>
      <w:r w:rsidRPr="006F3B31">
        <w:rPr>
          <w:rFonts w:hint="eastAsia"/>
          <w:sz w:val="28"/>
          <w:szCs w:val="28"/>
        </w:rPr>
        <w:t>使用</w:t>
      </w:r>
      <w:r w:rsidRPr="006F3B31">
        <w:rPr>
          <w:rFonts w:hint="eastAsia"/>
          <w:sz w:val="28"/>
          <w:szCs w:val="28"/>
        </w:rPr>
        <w:t xml:space="preserve"> Frappe </w:t>
      </w:r>
      <w:r w:rsidRPr="006F3B31">
        <w:rPr>
          <w:rFonts w:hint="eastAsia"/>
          <w:sz w:val="28"/>
          <w:szCs w:val="28"/>
        </w:rPr>
        <w:t>手動開發程式的簡單實作</w:t>
      </w:r>
    </w:p>
    <w:tbl>
      <w:tblPr>
        <w:tblStyle w:val="a4"/>
        <w:tblW w:w="0" w:type="auto"/>
        <w:tblLook w:val="04A0" w:firstRow="1" w:lastRow="0" w:firstColumn="1" w:lastColumn="0" w:noHBand="0" w:noVBand="1"/>
      </w:tblPr>
      <w:tblGrid>
        <w:gridCol w:w="1809"/>
        <w:gridCol w:w="7885"/>
      </w:tblGrid>
      <w:tr w:rsidR="00470FEC" w:rsidRPr="00950348" w14:paraId="73237CFB" w14:textId="77777777" w:rsidTr="004C32CC">
        <w:tc>
          <w:tcPr>
            <w:tcW w:w="1809" w:type="dxa"/>
          </w:tcPr>
          <w:p w14:paraId="5D90051A" w14:textId="77777777" w:rsidR="00470FEC" w:rsidRPr="00950348" w:rsidRDefault="00470FEC"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79209C92" w14:textId="77777777" w:rsidR="00470FEC" w:rsidRPr="00950348" w:rsidRDefault="00470FEC" w:rsidP="004C32CC">
            <w:pPr>
              <w:widowControl/>
              <w:rPr>
                <w:rFonts w:ascii="微軟正黑體" w:eastAsia="微軟正黑體" w:hAnsi="微軟正黑體"/>
                <w:sz w:val="20"/>
                <w:szCs w:val="20"/>
              </w:rPr>
            </w:pPr>
            <w:r>
              <w:rPr>
                <w:rFonts w:ascii="微軟正黑體" w:eastAsia="微軟正黑體" w:hAnsi="微軟正黑體" w:hint="eastAsia"/>
                <w:sz w:val="20"/>
                <w:szCs w:val="20"/>
              </w:rPr>
              <w:t>構建</w:t>
            </w:r>
          </w:p>
        </w:tc>
      </w:tr>
      <w:tr w:rsidR="00470FEC" w:rsidRPr="00950348" w14:paraId="3F312577" w14:textId="77777777" w:rsidTr="004C32CC">
        <w:tc>
          <w:tcPr>
            <w:tcW w:w="1809" w:type="dxa"/>
          </w:tcPr>
          <w:p w14:paraId="337E9169" w14:textId="77777777" w:rsidR="00470FEC" w:rsidRPr="00950348" w:rsidRDefault="00470FEC"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99D3619" w14:textId="30E05786" w:rsidR="00470FEC" w:rsidRPr="00950348" w:rsidRDefault="00470FEC" w:rsidP="004C32CC">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w:t>
            </w:r>
            <w:r>
              <w:rPr>
                <w:rFonts w:ascii="微軟正黑體" w:eastAsia="微軟正黑體" w:hAnsi="微軟正黑體" w:hint="eastAsia"/>
                <w:sz w:val="20"/>
                <w:szCs w:val="20"/>
              </w:rPr>
              <w:t xml:space="preserve"> 構建 </w:t>
            </w:r>
            <w:r w:rsidRPr="00950348">
              <w:rPr>
                <w:rFonts w:ascii="微軟正黑體" w:eastAsia="微軟正黑體" w:hAnsi="微軟正黑體"/>
                <w:sz w:val="20"/>
                <w:szCs w:val="20"/>
              </w:rPr>
              <w:t xml:space="preserve">&gt; </w:t>
            </w:r>
            <w:r>
              <w:rPr>
                <w:rFonts w:ascii="微軟正黑體" w:eastAsia="微軟正黑體" w:hAnsi="微軟正黑體" w:hint="eastAsia"/>
                <w:sz w:val="20"/>
                <w:szCs w:val="20"/>
              </w:rPr>
              <w:t xml:space="preserve">模型 </w:t>
            </w:r>
            <w:r>
              <w:rPr>
                <w:rFonts w:ascii="微軟正黑體" w:eastAsia="微軟正黑體" w:hAnsi="微軟正黑體"/>
                <w:sz w:val="20"/>
                <w:szCs w:val="20"/>
              </w:rPr>
              <w:t xml:space="preserve">&gt; </w:t>
            </w:r>
            <w:r>
              <w:rPr>
                <w:rFonts w:ascii="微軟正黑體" w:eastAsia="微軟正黑體" w:hAnsi="微軟正黑體" w:hint="eastAsia"/>
                <w:sz w:val="20"/>
                <w:szCs w:val="20"/>
              </w:rPr>
              <w:t>單據類型</w:t>
            </w:r>
          </w:p>
        </w:tc>
      </w:tr>
      <w:tr w:rsidR="00470FEC" w:rsidRPr="00950348" w14:paraId="591AAEF7" w14:textId="77777777" w:rsidTr="004C32CC">
        <w:tc>
          <w:tcPr>
            <w:tcW w:w="1809" w:type="dxa"/>
          </w:tcPr>
          <w:p w14:paraId="5B770B8A" w14:textId="77777777" w:rsidR="00470FEC" w:rsidRPr="00950348" w:rsidRDefault="00470FEC"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010287A6" w14:textId="77777777" w:rsidR="00470FEC" w:rsidRPr="00950348" w:rsidRDefault="00470FEC"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470FEC" w:rsidRPr="00950348" w14:paraId="68B20DAA" w14:textId="77777777" w:rsidTr="004C32CC">
        <w:tc>
          <w:tcPr>
            <w:tcW w:w="1809" w:type="dxa"/>
          </w:tcPr>
          <w:p w14:paraId="6FB71464" w14:textId="77777777" w:rsidR="00470FEC" w:rsidRPr="00950348" w:rsidRDefault="00470FEC"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D9643C0" w14:textId="67F163B4" w:rsidR="00470FEC" w:rsidRPr="00D50B80" w:rsidRDefault="00470FEC" w:rsidP="004C32CC">
            <w:pPr>
              <w:widowControl/>
              <w:rPr>
                <w:rFonts w:ascii="微軟正黑體" w:eastAsia="微軟正黑體" w:hAnsi="微軟正黑體"/>
                <w:sz w:val="20"/>
                <w:szCs w:val="20"/>
              </w:rPr>
            </w:pPr>
            <w:r>
              <w:rPr>
                <w:rFonts w:ascii="微軟正黑體" w:eastAsia="微軟正黑體" w:hAnsi="微軟正黑體" w:hint="eastAsia"/>
                <w:sz w:val="20"/>
                <w:szCs w:val="20"/>
              </w:rPr>
              <w:t xml:space="preserve">使用 </w:t>
            </w:r>
            <w:r>
              <w:rPr>
                <w:rFonts w:ascii="微軟正黑體" w:eastAsia="微軟正黑體" w:hAnsi="微軟正黑體"/>
                <w:sz w:val="20"/>
                <w:szCs w:val="20"/>
              </w:rPr>
              <w:t xml:space="preserve">Frappe </w:t>
            </w:r>
            <w:r>
              <w:rPr>
                <w:rFonts w:ascii="微軟正黑體" w:eastAsia="微軟正黑體" w:hAnsi="微軟正黑體" w:hint="eastAsia"/>
                <w:sz w:val="20"/>
                <w:szCs w:val="20"/>
              </w:rPr>
              <w:t>開發任何你想開發的程式</w:t>
            </w:r>
          </w:p>
        </w:tc>
      </w:tr>
      <w:tr w:rsidR="00470FEC" w:rsidRPr="00950348" w14:paraId="73B87E9F" w14:textId="77777777" w:rsidTr="004C32CC">
        <w:tc>
          <w:tcPr>
            <w:tcW w:w="1809" w:type="dxa"/>
          </w:tcPr>
          <w:p w14:paraId="11C328B3" w14:textId="77777777" w:rsidR="00470FEC" w:rsidRPr="00950348" w:rsidRDefault="00470FEC"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4E0E94BD" w14:textId="77777777" w:rsidR="00470FEC" w:rsidRPr="00470FEC" w:rsidRDefault="00470FEC" w:rsidP="00470FEC">
            <w:pPr>
              <w:widowControl/>
              <w:rPr>
                <w:rFonts w:ascii="微軟正黑體" w:eastAsia="微軟正黑體" w:hAnsi="微軟正黑體"/>
                <w:sz w:val="20"/>
                <w:szCs w:val="20"/>
              </w:rPr>
            </w:pPr>
            <w:proofErr w:type="spellStart"/>
            <w:r w:rsidRPr="00470FEC">
              <w:rPr>
                <w:rFonts w:ascii="微軟正黑體" w:eastAsia="微軟正黑體" w:hAnsi="微軟正黑體" w:hint="eastAsia"/>
                <w:sz w:val="20"/>
                <w:szCs w:val="20"/>
              </w:rPr>
              <w:t>DocType</w:t>
            </w:r>
            <w:proofErr w:type="spellEnd"/>
            <w:r w:rsidRPr="00470FEC">
              <w:rPr>
                <w:rFonts w:ascii="微軟正黑體" w:eastAsia="微軟正黑體" w:hAnsi="微軟正黑體" w:hint="eastAsia"/>
                <w:sz w:val="20"/>
                <w:szCs w:val="20"/>
              </w:rPr>
              <w:t xml:space="preserve"> 是任何基於 Frappe 框架的應用程式的核心</w:t>
            </w:r>
            <w:proofErr w:type="gramStart"/>
            <w:r w:rsidRPr="00470FEC">
              <w:rPr>
                <w:rFonts w:ascii="微軟正黑體" w:eastAsia="微軟正黑體" w:hAnsi="微軟正黑體" w:hint="eastAsia"/>
                <w:sz w:val="20"/>
                <w:szCs w:val="20"/>
              </w:rPr>
              <w:t>構建塊</w:t>
            </w:r>
            <w:proofErr w:type="gramEnd"/>
            <w:r w:rsidRPr="00470FEC">
              <w:rPr>
                <w:rFonts w:ascii="微軟正黑體" w:eastAsia="微軟正黑體" w:hAnsi="微軟正黑體" w:hint="eastAsia"/>
                <w:sz w:val="20"/>
                <w:szCs w:val="20"/>
              </w:rPr>
              <w:t>。</w:t>
            </w:r>
          </w:p>
          <w:p w14:paraId="0DA3D810" w14:textId="77777777" w:rsidR="00470FEC" w:rsidRPr="00F34153" w:rsidRDefault="00470FEC" w:rsidP="00F75E90">
            <w:pPr>
              <w:pStyle w:val="a3"/>
              <w:widowControl/>
              <w:numPr>
                <w:ilvl w:val="0"/>
                <w:numId w:val="92"/>
              </w:numPr>
              <w:ind w:leftChars="0"/>
              <w:rPr>
                <w:rFonts w:ascii="微軟正黑體" w:eastAsia="微軟正黑體" w:hAnsi="微軟正黑體"/>
                <w:sz w:val="20"/>
                <w:szCs w:val="20"/>
              </w:rPr>
            </w:pPr>
            <w:r w:rsidRPr="00F34153">
              <w:rPr>
                <w:rFonts w:ascii="微軟正黑體" w:eastAsia="微軟正黑體" w:hAnsi="微軟正黑體" w:hint="eastAsia"/>
                <w:sz w:val="20"/>
                <w:szCs w:val="20"/>
              </w:rPr>
              <w:t xml:space="preserve">它描述了數據的模型和視圖。它包含為您的資料儲存哪些欄位以及它們之間的行為方式。它包含有關資料命名方式的資訊。銷售訂單、銷售發票、工作訂單等表單在後端新增為 </w:t>
            </w:r>
            <w:proofErr w:type="spellStart"/>
            <w:r w:rsidRPr="00F34153">
              <w:rPr>
                <w:rFonts w:ascii="微軟正黑體" w:eastAsia="微軟正黑體" w:hAnsi="微軟正黑體" w:hint="eastAsia"/>
                <w:sz w:val="20"/>
                <w:szCs w:val="20"/>
              </w:rPr>
              <w:t>DocType</w:t>
            </w:r>
            <w:proofErr w:type="spellEnd"/>
            <w:r w:rsidRPr="00F34153">
              <w:rPr>
                <w:rFonts w:ascii="微軟正黑體" w:eastAsia="微軟正黑體" w:hAnsi="微軟正黑體" w:hint="eastAsia"/>
                <w:sz w:val="20"/>
                <w:szCs w:val="20"/>
              </w:rPr>
              <w:t>。</w:t>
            </w:r>
          </w:p>
          <w:p w14:paraId="34928301" w14:textId="0482D1BC" w:rsidR="00470FEC" w:rsidRPr="00F34153" w:rsidRDefault="00470FEC" w:rsidP="00F75E90">
            <w:pPr>
              <w:pStyle w:val="a3"/>
              <w:widowControl/>
              <w:numPr>
                <w:ilvl w:val="0"/>
                <w:numId w:val="92"/>
              </w:numPr>
              <w:ind w:leftChars="0"/>
              <w:rPr>
                <w:rFonts w:ascii="微軟正黑體" w:eastAsia="微軟正黑體" w:hAnsi="微軟正黑體"/>
                <w:sz w:val="20"/>
                <w:szCs w:val="20"/>
              </w:rPr>
            </w:pPr>
            <w:proofErr w:type="spellStart"/>
            <w:r w:rsidRPr="00F34153">
              <w:rPr>
                <w:rFonts w:ascii="微軟正黑體" w:eastAsia="微軟正黑體" w:hAnsi="微軟正黑體" w:hint="eastAsia"/>
                <w:sz w:val="20"/>
                <w:szCs w:val="20"/>
              </w:rPr>
              <w:t>DocType</w:t>
            </w:r>
            <w:proofErr w:type="spellEnd"/>
            <w:r w:rsidRPr="00F34153">
              <w:rPr>
                <w:rFonts w:ascii="微軟正黑體" w:eastAsia="微軟正黑體" w:hAnsi="微軟正黑體" w:hint="eastAsia"/>
                <w:sz w:val="20"/>
                <w:szCs w:val="20"/>
              </w:rPr>
              <w:t xml:space="preserve"> 可讓您根據您的要求在 </w:t>
            </w:r>
            <w:proofErr w:type="spellStart"/>
            <w:r w:rsidRPr="00F34153">
              <w:rPr>
                <w:rFonts w:ascii="微軟正黑體" w:eastAsia="微軟正黑體" w:hAnsi="微軟正黑體" w:hint="eastAsia"/>
                <w:sz w:val="20"/>
                <w:szCs w:val="20"/>
              </w:rPr>
              <w:t>ERPNext</w:t>
            </w:r>
            <w:proofErr w:type="spellEnd"/>
            <w:r w:rsidRPr="00F34153">
              <w:rPr>
                <w:rFonts w:ascii="微軟正黑體" w:eastAsia="微軟正黑體" w:hAnsi="微軟正黑體" w:hint="eastAsia"/>
                <w:sz w:val="20"/>
                <w:szCs w:val="20"/>
              </w:rPr>
              <w:t xml:space="preserve"> 中插入自訂表單。</w:t>
            </w:r>
          </w:p>
        </w:tc>
      </w:tr>
      <w:tr w:rsidR="00470FEC" w:rsidRPr="00950348" w14:paraId="2503CCDA" w14:textId="77777777" w:rsidTr="004C32CC">
        <w:tc>
          <w:tcPr>
            <w:tcW w:w="1809" w:type="dxa"/>
          </w:tcPr>
          <w:p w14:paraId="07DEA1FC" w14:textId="77777777" w:rsidR="00470FEC" w:rsidRPr="00950348" w:rsidRDefault="00470FEC"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02F8FCB8" w14:textId="77777777" w:rsidR="00470FEC" w:rsidRPr="00950348" w:rsidRDefault="00470FEC"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227E2CF9" w14:textId="77777777" w:rsidR="00470FEC" w:rsidRPr="00470FEC" w:rsidRDefault="00470FEC" w:rsidP="00470FEC"/>
    <w:p w14:paraId="7D13ACE1" w14:textId="77777777" w:rsidR="009E64B4" w:rsidRDefault="009E64B4" w:rsidP="009E64B4">
      <w:r>
        <w:rPr>
          <w:noProof/>
        </w:rPr>
        <w:drawing>
          <wp:inline distT="0" distB="0" distL="0" distR="0" wp14:anchorId="7D13AD71" wp14:editId="7D13AD72">
            <wp:extent cx="6120130" cy="3562107"/>
            <wp:effectExtent l="0" t="0" r="0" b="0"/>
            <wp:docPr id="5" name="圖片 5" descr="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hitectur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120130" cy="3562107"/>
                    </a:xfrm>
                    <a:prstGeom prst="rect">
                      <a:avLst/>
                    </a:prstGeom>
                    <a:noFill/>
                    <a:ln>
                      <a:noFill/>
                    </a:ln>
                  </pic:spPr>
                </pic:pic>
              </a:graphicData>
            </a:graphic>
          </wp:inline>
        </w:drawing>
      </w:r>
    </w:p>
    <w:p w14:paraId="7D13ACE2" w14:textId="77777777" w:rsidR="009B5E28" w:rsidRDefault="009B5E28" w:rsidP="009E64B4"/>
    <w:p w14:paraId="7D13ACE3" w14:textId="77777777" w:rsidR="009B5E28" w:rsidRDefault="009B5E28" w:rsidP="009E64B4">
      <w:r>
        <w:rPr>
          <w:noProof/>
        </w:rPr>
        <w:lastRenderedPageBreak/>
        <w:drawing>
          <wp:inline distT="0" distB="0" distL="0" distR="0" wp14:anchorId="7D13AD73" wp14:editId="7D13AD74">
            <wp:extent cx="6120130" cy="343846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120130" cy="3438460"/>
                    </a:xfrm>
                    <a:prstGeom prst="rect">
                      <a:avLst/>
                    </a:prstGeom>
                    <a:noFill/>
                    <a:ln>
                      <a:noFill/>
                    </a:ln>
                  </pic:spPr>
                </pic:pic>
              </a:graphicData>
            </a:graphic>
          </wp:inline>
        </w:drawing>
      </w:r>
    </w:p>
    <w:p w14:paraId="7D13ACE4" w14:textId="77777777" w:rsidR="009B5E28" w:rsidRDefault="009B5E28" w:rsidP="009E64B4"/>
    <w:p w14:paraId="7D13ACE5" w14:textId="77777777" w:rsidR="009B5E28" w:rsidRDefault="009B5E28" w:rsidP="009E64B4">
      <w:r>
        <w:rPr>
          <w:noProof/>
        </w:rPr>
        <w:drawing>
          <wp:inline distT="0" distB="0" distL="0" distR="0" wp14:anchorId="7D13AD75" wp14:editId="7D13AD76">
            <wp:extent cx="6120130" cy="3307151"/>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120130" cy="3307151"/>
                    </a:xfrm>
                    <a:prstGeom prst="rect">
                      <a:avLst/>
                    </a:prstGeom>
                    <a:noFill/>
                    <a:ln>
                      <a:noFill/>
                    </a:ln>
                  </pic:spPr>
                </pic:pic>
              </a:graphicData>
            </a:graphic>
          </wp:inline>
        </w:drawing>
      </w:r>
    </w:p>
    <w:p w14:paraId="7D13ACE6" w14:textId="77777777" w:rsidR="009B5E28" w:rsidRDefault="009B5E28" w:rsidP="009E64B4"/>
    <w:p w14:paraId="7D13ACE7" w14:textId="77777777" w:rsidR="009B5E28" w:rsidRPr="009E64B4" w:rsidRDefault="009B5E28" w:rsidP="009E64B4"/>
    <w:p w14:paraId="0BA035AF" w14:textId="77777777" w:rsidR="00523051" w:rsidRDefault="00523051">
      <w:pPr>
        <w:widowControl/>
        <w:rPr>
          <w:rFonts w:asciiTheme="majorHAnsi" w:eastAsiaTheme="majorEastAsia" w:hAnsiTheme="majorHAnsi" w:cstheme="majorBidi"/>
          <w:b/>
          <w:bCs/>
          <w:sz w:val="28"/>
          <w:szCs w:val="28"/>
        </w:rPr>
      </w:pPr>
      <w:r>
        <w:rPr>
          <w:sz w:val="28"/>
          <w:szCs w:val="28"/>
        </w:rPr>
        <w:br w:type="page"/>
      </w:r>
    </w:p>
    <w:p w14:paraId="7D13ACE8" w14:textId="3B642304" w:rsidR="0086264E" w:rsidRDefault="0086264E" w:rsidP="0086264E">
      <w:pPr>
        <w:pStyle w:val="3"/>
        <w:rPr>
          <w:sz w:val="28"/>
          <w:szCs w:val="28"/>
        </w:rPr>
      </w:pPr>
      <w:r w:rsidRPr="0086264E">
        <w:rPr>
          <w:rFonts w:hint="eastAsia"/>
          <w:sz w:val="28"/>
          <w:szCs w:val="28"/>
        </w:rPr>
        <w:lastRenderedPageBreak/>
        <w:t>1</w:t>
      </w:r>
      <w:r w:rsidRPr="0086264E">
        <w:rPr>
          <w:sz w:val="28"/>
          <w:szCs w:val="28"/>
        </w:rPr>
        <w:t xml:space="preserve">2.4 </w:t>
      </w:r>
      <w:r w:rsidR="002E7D0D">
        <w:rPr>
          <w:rFonts w:hint="eastAsia"/>
          <w:sz w:val="28"/>
          <w:szCs w:val="28"/>
        </w:rPr>
        <w:t>*</w:t>
      </w:r>
      <w:r w:rsidRPr="0086264E">
        <w:rPr>
          <w:rFonts w:hint="eastAsia"/>
          <w:sz w:val="28"/>
          <w:szCs w:val="28"/>
        </w:rPr>
        <w:t>報表設計</w:t>
      </w:r>
    </w:p>
    <w:tbl>
      <w:tblPr>
        <w:tblStyle w:val="a4"/>
        <w:tblW w:w="0" w:type="auto"/>
        <w:tblLook w:val="04A0" w:firstRow="1" w:lastRow="0" w:firstColumn="1" w:lastColumn="0" w:noHBand="0" w:noVBand="1"/>
      </w:tblPr>
      <w:tblGrid>
        <w:gridCol w:w="1809"/>
        <w:gridCol w:w="7885"/>
      </w:tblGrid>
      <w:tr w:rsidR="00F34153" w:rsidRPr="00950348" w14:paraId="1D0400BB" w14:textId="77777777" w:rsidTr="004C32CC">
        <w:tc>
          <w:tcPr>
            <w:tcW w:w="1809" w:type="dxa"/>
          </w:tcPr>
          <w:p w14:paraId="00975AB0" w14:textId="77777777" w:rsidR="00F34153" w:rsidRPr="00950348" w:rsidRDefault="00F34153"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497EB574" w14:textId="77777777" w:rsidR="00F34153" w:rsidRPr="00950348" w:rsidRDefault="00F34153" w:rsidP="004C32CC">
            <w:pPr>
              <w:widowControl/>
              <w:rPr>
                <w:rFonts w:ascii="微軟正黑體" w:eastAsia="微軟正黑體" w:hAnsi="微軟正黑體"/>
                <w:sz w:val="20"/>
                <w:szCs w:val="20"/>
              </w:rPr>
            </w:pPr>
            <w:r>
              <w:rPr>
                <w:rFonts w:ascii="微軟正黑體" w:eastAsia="微軟正黑體" w:hAnsi="微軟正黑體" w:hint="eastAsia"/>
                <w:sz w:val="20"/>
                <w:szCs w:val="20"/>
              </w:rPr>
              <w:t>構建</w:t>
            </w:r>
          </w:p>
        </w:tc>
      </w:tr>
      <w:tr w:rsidR="00F34153" w:rsidRPr="00950348" w14:paraId="58C337E9" w14:textId="77777777" w:rsidTr="004C32CC">
        <w:tc>
          <w:tcPr>
            <w:tcW w:w="1809" w:type="dxa"/>
          </w:tcPr>
          <w:p w14:paraId="3D9CBFDB" w14:textId="77777777" w:rsidR="00F34153" w:rsidRPr="00950348" w:rsidRDefault="00F34153"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178F7B2" w14:textId="56062A3D" w:rsidR="00F34153" w:rsidRPr="00950348" w:rsidRDefault="00F34153" w:rsidP="004C32CC">
            <w:pPr>
              <w:widowControl/>
              <w:rPr>
                <w:rFonts w:ascii="微軟正黑體" w:eastAsia="微軟正黑體" w:hAnsi="微軟正黑體"/>
                <w:sz w:val="20"/>
                <w:szCs w:val="20"/>
              </w:rPr>
            </w:pPr>
            <w:r>
              <w:rPr>
                <w:rFonts w:ascii="微軟正黑體" w:eastAsia="微軟正黑體" w:hAnsi="微軟正黑體" w:hint="eastAsia"/>
                <w:sz w:val="20"/>
                <w:szCs w:val="20"/>
              </w:rPr>
              <w:t>首頁</w:t>
            </w:r>
            <w:r w:rsidRPr="00950348">
              <w:rPr>
                <w:rFonts w:ascii="微軟正黑體" w:eastAsia="微軟正黑體" w:hAnsi="微軟正黑體"/>
                <w:sz w:val="20"/>
                <w:szCs w:val="20"/>
              </w:rPr>
              <w:t xml:space="preserve"> &gt;</w:t>
            </w:r>
            <w:r>
              <w:rPr>
                <w:rFonts w:ascii="微軟正黑體" w:eastAsia="微軟正黑體" w:hAnsi="微軟正黑體" w:hint="eastAsia"/>
                <w:sz w:val="20"/>
                <w:szCs w:val="20"/>
              </w:rPr>
              <w:t xml:space="preserve"> 構建 </w:t>
            </w:r>
            <w:r w:rsidRPr="00950348">
              <w:rPr>
                <w:rFonts w:ascii="微軟正黑體" w:eastAsia="微軟正黑體" w:hAnsi="微軟正黑體"/>
                <w:sz w:val="20"/>
                <w:szCs w:val="20"/>
              </w:rPr>
              <w:t xml:space="preserve">&gt; </w:t>
            </w:r>
            <w:r>
              <w:rPr>
                <w:rFonts w:ascii="微軟正黑體" w:eastAsia="微軟正黑體" w:hAnsi="微軟正黑體" w:hint="eastAsia"/>
                <w:sz w:val="20"/>
                <w:szCs w:val="20"/>
              </w:rPr>
              <w:t xml:space="preserve">視圖 </w:t>
            </w:r>
            <w:r>
              <w:rPr>
                <w:rFonts w:ascii="微軟正黑體" w:eastAsia="微軟正黑體" w:hAnsi="微軟正黑體"/>
                <w:sz w:val="20"/>
                <w:szCs w:val="20"/>
              </w:rPr>
              <w:t xml:space="preserve">&gt; </w:t>
            </w:r>
            <w:r>
              <w:rPr>
                <w:rFonts w:ascii="微軟正黑體" w:eastAsia="微軟正黑體" w:hAnsi="微軟正黑體" w:hint="eastAsia"/>
                <w:sz w:val="20"/>
                <w:szCs w:val="20"/>
              </w:rPr>
              <w:t>報表</w:t>
            </w:r>
          </w:p>
        </w:tc>
      </w:tr>
      <w:tr w:rsidR="00F34153" w:rsidRPr="00950348" w14:paraId="0055312B" w14:textId="77777777" w:rsidTr="004C32CC">
        <w:tc>
          <w:tcPr>
            <w:tcW w:w="1809" w:type="dxa"/>
          </w:tcPr>
          <w:p w14:paraId="5444D417" w14:textId="77777777" w:rsidR="00F34153" w:rsidRPr="00950348" w:rsidRDefault="00F34153"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6F894627" w14:textId="77777777" w:rsidR="00F34153" w:rsidRPr="00950348" w:rsidRDefault="00F34153"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F34153" w:rsidRPr="00950348" w14:paraId="45C23875" w14:textId="77777777" w:rsidTr="004C32CC">
        <w:tc>
          <w:tcPr>
            <w:tcW w:w="1809" w:type="dxa"/>
          </w:tcPr>
          <w:p w14:paraId="5F4C00C8" w14:textId="77777777" w:rsidR="00F34153" w:rsidRPr="00950348" w:rsidRDefault="00F34153"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01C6E169" w14:textId="0F0B5C0E" w:rsidR="00F34153" w:rsidRPr="00D50B80" w:rsidRDefault="00F34153" w:rsidP="004C32CC">
            <w:pPr>
              <w:widowControl/>
              <w:rPr>
                <w:rFonts w:ascii="微軟正黑體" w:eastAsia="微軟正黑體" w:hAnsi="微軟正黑體"/>
                <w:sz w:val="20"/>
                <w:szCs w:val="20"/>
              </w:rPr>
            </w:pPr>
            <w:r>
              <w:rPr>
                <w:rFonts w:ascii="微軟正黑體" w:eastAsia="微軟正黑體" w:hAnsi="微軟正黑體" w:hint="eastAsia"/>
                <w:sz w:val="20"/>
                <w:szCs w:val="20"/>
              </w:rPr>
              <w:t xml:space="preserve">使用 </w:t>
            </w:r>
            <w:r>
              <w:rPr>
                <w:rFonts w:ascii="微軟正黑體" w:eastAsia="微軟正黑體" w:hAnsi="微軟正黑體"/>
                <w:sz w:val="20"/>
                <w:szCs w:val="20"/>
              </w:rPr>
              <w:t xml:space="preserve">Frappe </w:t>
            </w:r>
            <w:r>
              <w:rPr>
                <w:rFonts w:ascii="微軟正黑體" w:eastAsia="微軟正黑體" w:hAnsi="微軟正黑體" w:hint="eastAsia"/>
                <w:sz w:val="20"/>
                <w:szCs w:val="20"/>
              </w:rPr>
              <w:t>開發任何你想開發的</w:t>
            </w:r>
            <w:r w:rsidR="00FD48A4">
              <w:rPr>
                <w:rFonts w:ascii="微軟正黑體" w:eastAsia="微軟正黑體" w:hAnsi="微軟正黑體" w:hint="eastAsia"/>
                <w:sz w:val="20"/>
                <w:szCs w:val="20"/>
              </w:rPr>
              <w:t>報表</w:t>
            </w:r>
          </w:p>
        </w:tc>
      </w:tr>
      <w:tr w:rsidR="00F34153" w:rsidRPr="00950348" w14:paraId="619A618A" w14:textId="77777777" w:rsidTr="004C32CC">
        <w:tc>
          <w:tcPr>
            <w:tcW w:w="1809" w:type="dxa"/>
          </w:tcPr>
          <w:p w14:paraId="46FCCD01" w14:textId="77777777" w:rsidR="00F34153" w:rsidRPr="00950348" w:rsidRDefault="00F34153"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355C4B83" w14:textId="77777777" w:rsidR="00A65A72" w:rsidRPr="0081068F" w:rsidRDefault="00A65A72" w:rsidP="00A65A72">
            <w:pPr>
              <w:rPr>
                <w:rFonts w:ascii="微軟正黑體" w:eastAsia="微軟正黑體" w:hAnsi="微軟正黑體"/>
                <w:sz w:val="20"/>
                <w:szCs w:val="20"/>
              </w:rPr>
            </w:pPr>
            <w:proofErr w:type="spellStart"/>
            <w:r w:rsidRPr="0081068F">
              <w:rPr>
                <w:rFonts w:ascii="微軟正黑體" w:eastAsia="微軟正黑體" w:hAnsi="微軟正黑體" w:hint="eastAsia"/>
                <w:sz w:val="20"/>
                <w:szCs w:val="20"/>
              </w:rPr>
              <w:t>ERPNext</w:t>
            </w:r>
            <w:proofErr w:type="spellEnd"/>
            <w:r w:rsidRPr="0081068F">
              <w:rPr>
                <w:rFonts w:ascii="微軟正黑體" w:eastAsia="微軟正黑體" w:hAnsi="微軟正黑體" w:hint="eastAsia"/>
                <w:sz w:val="20"/>
                <w:szCs w:val="20"/>
              </w:rPr>
              <w:t xml:space="preserve"> 中有三種報告的設計方式</w:t>
            </w:r>
          </w:p>
          <w:p w14:paraId="3A258043" w14:textId="1D6A913B" w:rsidR="00A65A72" w:rsidRPr="0081068F" w:rsidRDefault="00A65A72" w:rsidP="00F75E90">
            <w:pPr>
              <w:pStyle w:val="a3"/>
              <w:widowControl/>
              <w:numPr>
                <w:ilvl w:val="0"/>
                <w:numId w:val="92"/>
              </w:numPr>
              <w:ind w:leftChars="0"/>
              <w:rPr>
                <w:rFonts w:ascii="微軟正黑體" w:eastAsia="微軟正黑體" w:hAnsi="微軟正黑體"/>
                <w:sz w:val="20"/>
                <w:szCs w:val="20"/>
              </w:rPr>
            </w:pPr>
            <w:r w:rsidRPr="0081068F">
              <w:rPr>
                <w:rFonts w:ascii="微軟正黑體" w:eastAsia="微軟正黑體" w:hAnsi="微軟正黑體" w:hint="eastAsia"/>
                <w:sz w:val="20"/>
                <w:szCs w:val="20"/>
              </w:rPr>
              <w:t>報告產生器(Report Builder</w:t>
            </w:r>
            <w:r w:rsidRPr="0081068F">
              <w:rPr>
                <w:rFonts w:ascii="微軟正黑體" w:eastAsia="微軟正黑體" w:hAnsi="微軟正黑體"/>
                <w:sz w:val="20"/>
                <w:szCs w:val="20"/>
              </w:rPr>
              <w:t>)</w:t>
            </w:r>
          </w:p>
          <w:p w14:paraId="40690A19" w14:textId="7A0B1101" w:rsidR="00F34153" w:rsidRPr="0081068F" w:rsidRDefault="00A65A72" w:rsidP="00F75E90">
            <w:pPr>
              <w:pStyle w:val="a3"/>
              <w:widowControl/>
              <w:numPr>
                <w:ilvl w:val="0"/>
                <w:numId w:val="92"/>
              </w:numPr>
              <w:ind w:leftChars="0"/>
              <w:rPr>
                <w:rFonts w:ascii="微軟正黑體" w:eastAsia="微軟正黑體" w:hAnsi="微軟正黑體"/>
                <w:sz w:val="20"/>
                <w:szCs w:val="20"/>
              </w:rPr>
            </w:pPr>
            <w:r w:rsidRPr="0081068F">
              <w:rPr>
                <w:rFonts w:ascii="微軟正黑體" w:eastAsia="微軟正黑體" w:hAnsi="微軟正黑體" w:hint="eastAsia"/>
                <w:sz w:val="20"/>
                <w:szCs w:val="20"/>
              </w:rPr>
              <w:t>查詢報告(</w:t>
            </w:r>
            <w:r w:rsidRPr="0081068F">
              <w:rPr>
                <w:rFonts w:ascii="微軟正黑體" w:eastAsia="微軟正黑體" w:hAnsi="微軟正黑體"/>
                <w:sz w:val="20"/>
                <w:szCs w:val="20"/>
              </w:rPr>
              <w:t>Query Report)</w:t>
            </w:r>
          </w:p>
          <w:p w14:paraId="54E49E51" w14:textId="350273F4" w:rsidR="00A65A72" w:rsidRPr="00F34153" w:rsidRDefault="00A65A72" w:rsidP="00F75E90">
            <w:pPr>
              <w:pStyle w:val="a3"/>
              <w:widowControl/>
              <w:numPr>
                <w:ilvl w:val="0"/>
                <w:numId w:val="92"/>
              </w:numPr>
              <w:ind w:leftChars="0"/>
              <w:rPr>
                <w:rFonts w:ascii="微軟正黑體" w:eastAsia="微軟正黑體" w:hAnsi="微軟正黑體"/>
                <w:sz w:val="20"/>
                <w:szCs w:val="20"/>
              </w:rPr>
            </w:pPr>
            <w:r w:rsidRPr="0081068F">
              <w:rPr>
                <w:rFonts w:ascii="微軟正黑體" w:eastAsia="微軟正黑體" w:hAnsi="微軟正黑體" w:hint="eastAsia"/>
                <w:sz w:val="20"/>
                <w:szCs w:val="20"/>
              </w:rPr>
              <w:t>腳本報告(</w:t>
            </w:r>
            <w:r w:rsidRPr="0081068F">
              <w:rPr>
                <w:rFonts w:ascii="微軟正黑體" w:eastAsia="微軟正黑體" w:hAnsi="微軟正黑體"/>
                <w:sz w:val="20"/>
                <w:szCs w:val="20"/>
              </w:rPr>
              <w:t>Script Report)</w:t>
            </w:r>
          </w:p>
        </w:tc>
      </w:tr>
      <w:tr w:rsidR="00F34153" w:rsidRPr="00950348" w14:paraId="10EF176B" w14:textId="77777777" w:rsidTr="004C32CC">
        <w:tc>
          <w:tcPr>
            <w:tcW w:w="1809" w:type="dxa"/>
          </w:tcPr>
          <w:p w14:paraId="7A9CDC59" w14:textId="77777777" w:rsidR="00F34153" w:rsidRPr="00950348" w:rsidRDefault="00F34153"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6EBE2DC7" w14:textId="77777777" w:rsidR="00F34153" w:rsidRPr="00950348" w:rsidRDefault="00F34153" w:rsidP="004C32CC">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編輯</w:t>
            </w:r>
          </w:p>
        </w:tc>
      </w:tr>
    </w:tbl>
    <w:p w14:paraId="3B95E5A2" w14:textId="57CFEAE9" w:rsidR="00F34153" w:rsidRDefault="00F34153" w:rsidP="00F34153"/>
    <w:p w14:paraId="659C23B6" w14:textId="3160368D" w:rsidR="00762381" w:rsidRDefault="00762381" w:rsidP="00762381">
      <w:proofErr w:type="spellStart"/>
      <w:r>
        <w:rPr>
          <w:rFonts w:hint="eastAsia"/>
        </w:rPr>
        <w:t>ERPNext</w:t>
      </w:r>
      <w:proofErr w:type="spellEnd"/>
      <w:r>
        <w:rPr>
          <w:rFonts w:hint="eastAsia"/>
        </w:rPr>
        <w:t xml:space="preserve"> </w:t>
      </w:r>
      <w:r>
        <w:rPr>
          <w:rFonts w:hint="eastAsia"/>
        </w:rPr>
        <w:t>中有三種報告的設計方式</w:t>
      </w:r>
    </w:p>
    <w:p w14:paraId="1CDDAC5A" w14:textId="64D4002D" w:rsidR="00762381" w:rsidRDefault="00762381" w:rsidP="00F75E90">
      <w:pPr>
        <w:pStyle w:val="a3"/>
        <w:numPr>
          <w:ilvl w:val="0"/>
          <w:numId w:val="95"/>
        </w:numPr>
        <w:ind w:leftChars="0"/>
      </w:pPr>
      <w:r>
        <w:rPr>
          <w:rFonts w:hint="eastAsia"/>
        </w:rPr>
        <w:t>報</w:t>
      </w:r>
      <w:r w:rsidR="00C458A5">
        <w:rPr>
          <w:rFonts w:hint="eastAsia"/>
        </w:rPr>
        <w:t>表</w:t>
      </w:r>
      <w:r>
        <w:rPr>
          <w:rFonts w:hint="eastAsia"/>
        </w:rPr>
        <w:t>產生器</w:t>
      </w:r>
      <w:r w:rsidR="00A65A72">
        <w:rPr>
          <w:rFonts w:hint="eastAsia"/>
        </w:rPr>
        <w:t xml:space="preserve"> (R</w:t>
      </w:r>
      <w:r w:rsidR="00A65A72">
        <w:t>eport Builder</w:t>
      </w:r>
      <w:r w:rsidR="00A65A72">
        <w:rPr>
          <w:rFonts w:hint="eastAsia"/>
        </w:rPr>
        <w:t>)</w:t>
      </w:r>
    </w:p>
    <w:p w14:paraId="7F29C0EC" w14:textId="0BD9FE0D" w:rsidR="00762381" w:rsidRDefault="00762381" w:rsidP="00F75E90">
      <w:pPr>
        <w:ind w:left="480"/>
      </w:pPr>
      <w:r>
        <w:rPr>
          <w:rFonts w:hint="eastAsia"/>
        </w:rPr>
        <w:t xml:space="preserve">Report Builder </w:t>
      </w:r>
      <w:r>
        <w:rPr>
          <w:rFonts w:hint="eastAsia"/>
        </w:rPr>
        <w:t>是</w:t>
      </w:r>
      <w:r>
        <w:rPr>
          <w:rFonts w:hint="eastAsia"/>
        </w:rPr>
        <w:t xml:space="preserve"> </w:t>
      </w:r>
      <w:proofErr w:type="spellStart"/>
      <w:r>
        <w:rPr>
          <w:rFonts w:hint="eastAsia"/>
        </w:rPr>
        <w:t>ERPNext</w:t>
      </w:r>
      <w:proofErr w:type="spellEnd"/>
      <w:r>
        <w:rPr>
          <w:rFonts w:hint="eastAsia"/>
        </w:rPr>
        <w:t xml:space="preserve"> </w:t>
      </w:r>
      <w:r>
        <w:rPr>
          <w:rFonts w:hint="eastAsia"/>
        </w:rPr>
        <w:t>中內建的報表自訂工具。這允許您定義應新增至報表中的表單的特定欄位。您也可以設定所需的篩選器、排序並為報表指定名稱。</w:t>
      </w:r>
    </w:p>
    <w:p w14:paraId="7FDB21D4" w14:textId="77777777" w:rsidR="00762381" w:rsidRDefault="00762381" w:rsidP="00762381"/>
    <w:p w14:paraId="14ADCB36" w14:textId="5C46375F" w:rsidR="00762381" w:rsidRDefault="00762381" w:rsidP="00F75E90">
      <w:pPr>
        <w:pStyle w:val="a3"/>
        <w:numPr>
          <w:ilvl w:val="0"/>
          <w:numId w:val="95"/>
        </w:numPr>
        <w:ind w:leftChars="0"/>
      </w:pPr>
      <w:r>
        <w:rPr>
          <w:rFonts w:hint="eastAsia"/>
        </w:rPr>
        <w:t>查詢報</w:t>
      </w:r>
      <w:r w:rsidR="00C458A5">
        <w:rPr>
          <w:rFonts w:hint="eastAsia"/>
        </w:rPr>
        <w:t>表</w:t>
      </w:r>
      <w:r>
        <w:rPr>
          <w:rFonts w:hint="eastAsia"/>
        </w:rPr>
        <w:t xml:space="preserve"> </w:t>
      </w:r>
      <w:r w:rsidR="00A65A72">
        <w:t>(Query Report)</w:t>
      </w:r>
    </w:p>
    <w:p w14:paraId="0B71E599" w14:textId="32888700" w:rsidR="00762381" w:rsidRDefault="00762381" w:rsidP="00F75E90">
      <w:pPr>
        <w:pStyle w:val="a3"/>
        <w:numPr>
          <w:ilvl w:val="0"/>
          <w:numId w:val="99"/>
        </w:numPr>
        <w:ind w:leftChars="0"/>
      </w:pPr>
      <w:r>
        <w:rPr>
          <w:rFonts w:hint="eastAsia"/>
        </w:rPr>
        <w:t>查詢報</w:t>
      </w:r>
      <w:r w:rsidR="001E723D">
        <w:rPr>
          <w:rFonts w:hint="eastAsia"/>
        </w:rPr>
        <w:t>表</w:t>
      </w:r>
      <w:r>
        <w:rPr>
          <w:rFonts w:hint="eastAsia"/>
        </w:rPr>
        <w:t>是用</w:t>
      </w:r>
      <w:r>
        <w:rPr>
          <w:rFonts w:hint="eastAsia"/>
        </w:rPr>
        <w:t xml:space="preserve"> SQL </w:t>
      </w:r>
      <w:r>
        <w:rPr>
          <w:rFonts w:hint="eastAsia"/>
        </w:rPr>
        <w:t>編寫的，它從帳戶的資料庫中提取值並將其顯示在報告中。雖然</w:t>
      </w:r>
      <w:r>
        <w:rPr>
          <w:rFonts w:hint="eastAsia"/>
        </w:rPr>
        <w:t xml:space="preserve"> SQL </w:t>
      </w:r>
      <w:r>
        <w:rPr>
          <w:rFonts w:hint="eastAsia"/>
        </w:rPr>
        <w:t>查詢可以像</w:t>
      </w:r>
      <w:r>
        <w:rPr>
          <w:rFonts w:hint="eastAsia"/>
        </w:rPr>
        <w:t xml:space="preserve"> HTML </w:t>
      </w:r>
      <w:r>
        <w:rPr>
          <w:rFonts w:hint="eastAsia"/>
        </w:rPr>
        <w:t>一樣從前端編寫，但它對於</w:t>
      </w:r>
      <w:r>
        <w:rPr>
          <w:rFonts w:hint="eastAsia"/>
        </w:rPr>
        <w:t xml:space="preserve"> </w:t>
      </w:r>
      <w:proofErr w:type="spellStart"/>
      <w:r>
        <w:rPr>
          <w:rFonts w:hint="eastAsia"/>
        </w:rPr>
        <w:t>ERPNext</w:t>
      </w:r>
      <w:proofErr w:type="spellEnd"/>
      <w:r>
        <w:rPr>
          <w:rFonts w:hint="eastAsia"/>
        </w:rPr>
        <w:t xml:space="preserve"> </w:t>
      </w:r>
      <w:r>
        <w:rPr>
          <w:rFonts w:hint="eastAsia"/>
        </w:rPr>
        <w:t>雲端使用者來說受到限制。這是因為它允許無法存取特定報表的使用者直接從資料庫取得資料。</w:t>
      </w:r>
    </w:p>
    <w:p w14:paraId="2B81C8EB" w14:textId="449B1744" w:rsidR="00762381" w:rsidRDefault="00762381" w:rsidP="00F75E90">
      <w:pPr>
        <w:pStyle w:val="a3"/>
        <w:numPr>
          <w:ilvl w:val="0"/>
          <w:numId w:val="99"/>
        </w:numPr>
        <w:ind w:leftChars="0"/>
      </w:pPr>
      <w:r>
        <w:rPr>
          <w:rFonts w:hint="eastAsia"/>
        </w:rPr>
        <w:t>檢查庫存模組中要接收的採購訂單項目報告，作為查詢報告的範例。按此處了解如何建立查詢報</w:t>
      </w:r>
      <w:r w:rsidR="003E0252">
        <w:rPr>
          <w:rFonts w:hint="eastAsia"/>
        </w:rPr>
        <w:t>表</w:t>
      </w:r>
      <w:r>
        <w:rPr>
          <w:rFonts w:hint="eastAsia"/>
        </w:rPr>
        <w:t>。</w:t>
      </w:r>
    </w:p>
    <w:p w14:paraId="2D05AAE6" w14:textId="77777777" w:rsidR="00762381" w:rsidRDefault="00762381" w:rsidP="00762381"/>
    <w:p w14:paraId="4D7A16FD" w14:textId="51E90569" w:rsidR="00762381" w:rsidRDefault="00762381" w:rsidP="00F75E90">
      <w:pPr>
        <w:pStyle w:val="a3"/>
        <w:numPr>
          <w:ilvl w:val="0"/>
          <w:numId w:val="95"/>
        </w:numPr>
        <w:ind w:leftChars="0"/>
      </w:pPr>
      <w:r>
        <w:rPr>
          <w:rFonts w:hint="eastAsia"/>
        </w:rPr>
        <w:t>腳本報</w:t>
      </w:r>
      <w:r w:rsidR="003E0252">
        <w:rPr>
          <w:rFonts w:hint="eastAsia"/>
        </w:rPr>
        <w:t>表</w:t>
      </w:r>
      <w:r>
        <w:rPr>
          <w:rFonts w:hint="eastAsia"/>
        </w:rPr>
        <w:t xml:space="preserve"> </w:t>
      </w:r>
      <w:r w:rsidR="00A65A72">
        <w:t>(Script Report)</w:t>
      </w:r>
    </w:p>
    <w:p w14:paraId="698E32ED" w14:textId="62AB6EF6" w:rsidR="00762381" w:rsidRDefault="00762381" w:rsidP="00F75E90">
      <w:pPr>
        <w:pStyle w:val="a3"/>
        <w:numPr>
          <w:ilvl w:val="0"/>
          <w:numId w:val="98"/>
        </w:numPr>
        <w:ind w:leftChars="0"/>
      </w:pPr>
      <w:r>
        <w:rPr>
          <w:rFonts w:hint="eastAsia"/>
        </w:rPr>
        <w:t>腳本報</w:t>
      </w:r>
      <w:r w:rsidR="003E0252">
        <w:rPr>
          <w:rFonts w:hint="eastAsia"/>
        </w:rPr>
        <w:t>表</w:t>
      </w:r>
      <w:r>
        <w:rPr>
          <w:rFonts w:hint="eastAsia"/>
        </w:rPr>
        <w:t>用</w:t>
      </w:r>
      <w:r>
        <w:rPr>
          <w:rFonts w:hint="eastAsia"/>
        </w:rPr>
        <w:t>Python</w:t>
      </w:r>
      <w:r>
        <w:rPr>
          <w:rFonts w:hint="eastAsia"/>
        </w:rPr>
        <w:t>編寫並儲存在伺服器端。這些是涉及邏輯和計算的複雜報告。由於這些報告是在伺服器端編寫的，因此無法從託管帳戶進行自訂。</w:t>
      </w:r>
    </w:p>
    <w:p w14:paraId="5E73DEE9" w14:textId="541428DE" w:rsidR="00762381" w:rsidRDefault="00762381" w:rsidP="00F75E90">
      <w:pPr>
        <w:pStyle w:val="a3"/>
        <w:numPr>
          <w:ilvl w:val="0"/>
          <w:numId w:val="98"/>
        </w:numPr>
        <w:ind w:leftChars="0"/>
      </w:pPr>
      <w:r>
        <w:rPr>
          <w:rFonts w:hint="eastAsia"/>
        </w:rPr>
        <w:t>檢查帳戶模組中的</w:t>
      </w:r>
      <w:r>
        <w:rPr>
          <w:rFonts w:hint="eastAsia"/>
        </w:rPr>
        <w:t xml:space="preserve"> Financial Analytics </w:t>
      </w:r>
      <w:r>
        <w:rPr>
          <w:rFonts w:hint="eastAsia"/>
        </w:rPr>
        <w:t>報告以取得腳本報告的範例。按此處了解如何建立腳本報告。</w:t>
      </w:r>
    </w:p>
    <w:p w14:paraId="2470A105" w14:textId="77777777" w:rsidR="00762381" w:rsidRPr="00F34153" w:rsidRDefault="00762381" w:rsidP="00762381"/>
    <w:p w14:paraId="7D13ACE9" w14:textId="77777777" w:rsidR="0040694D" w:rsidRDefault="0040694D" w:rsidP="001B0869">
      <w:pPr>
        <w:pStyle w:val="a3"/>
        <w:numPr>
          <w:ilvl w:val="0"/>
          <w:numId w:val="3"/>
        </w:numPr>
        <w:ind w:leftChars="0"/>
      </w:pPr>
      <w:r>
        <w:rPr>
          <w:rFonts w:hint="eastAsia"/>
        </w:rPr>
        <w:t>Power User</w:t>
      </w:r>
      <w:r>
        <w:rPr>
          <w:rFonts w:hint="eastAsia"/>
        </w:rPr>
        <w:t>可自行設計</w:t>
      </w:r>
    </w:p>
    <w:p w14:paraId="7D13ACEA" w14:textId="77777777" w:rsidR="008630D2" w:rsidRDefault="00391FF8" w:rsidP="001B0869">
      <w:pPr>
        <w:pStyle w:val="a3"/>
        <w:numPr>
          <w:ilvl w:val="0"/>
          <w:numId w:val="2"/>
        </w:numPr>
        <w:ind w:leftChars="0"/>
      </w:pPr>
      <w:proofErr w:type="spellStart"/>
      <w:r>
        <w:t>D</w:t>
      </w:r>
      <w:r>
        <w:rPr>
          <w:rFonts w:hint="eastAsia"/>
        </w:rPr>
        <w:t>ashBoard</w:t>
      </w:r>
      <w:proofErr w:type="spellEnd"/>
      <w:r>
        <w:rPr>
          <w:rFonts w:hint="eastAsia"/>
        </w:rPr>
        <w:t xml:space="preserve"> (</w:t>
      </w:r>
      <w:r>
        <w:rPr>
          <w:rFonts w:hint="eastAsia"/>
        </w:rPr>
        <w:t>數位儀表板</w:t>
      </w:r>
      <w:r>
        <w:rPr>
          <w:rFonts w:hint="eastAsia"/>
        </w:rPr>
        <w:t>)</w:t>
      </w:r>
    </w:p>
    <w:p w14:paraId="7D13ACEB" w14:textId="77777777" w:rsidR="00391FF8" w:rsidRDefault="0040694D" w:rsidP="001B0869">
      <w:pPr>
        <w:pStyle w:val="a3"/>
        <w:numPr>
          <w:ilvl w:val="0"/>
          <w:numId w:val="2"/>
        </w:numPr>
        <w:ind w:leftChars="0"/>
      </w:pPr>
      <w:r>
        <w:t>報表產生器</w:t>
      </w:r>
    </w:p>
    <w:p w14:paraId="7D13ACEC" w14:textId="77777777" w:rsidR="0004419F" w:rsidRDefault="0004419F" w:rsidP="0004419F">
      <w:pPr>
        <w:pStyle w:val="a3"/>
        <w:ind w:leftChars="0" w:left="960"/>
      </w:pPr>
      <w:r>
        <w:rPr>
          <w:rFonts w:hint="eastAsia"/>
        </w:rPr>
        <w:t>可以自行勾選顯示欄位</w:t>
      </w:r>
    </w:p>
    <w:p w14:paraId="7D13ACED" w14:textId="77777777" w:rsidR="0040694D" w:rsidRDefault="0040694D" w:rsidP="001B0869">
      <w:pPr>
        <w:pStyle w:val="a3"/>
        <w:numPr>
          <w:ilvl w:val="0"/>
          <w:numId w:val="3"/>
        </w:numPr>
        <w:ind w:leftChars="0"/>
      </w:pPr>
      <w:r>
        <w:t>須具備專業</w:t>
      </w:r>
      <w:r>
        <w:rPr>
          <w:rFonts w:hint="eastAsia"/>
        </w:rPr>
        <w:t xml:space="preserve"> IT </w:t>
      </w:r>
      <w:r>
        <w:rPr>
          <w:rFonts w:hint="eastAsia"/>
        </w:rPr>
        <w:t>人員設計</w:t>
      </w:r>
    </w:p>
    <w:p w14:paraId="7D13ACEE" w14:textId="77777777" w:rsidR="0040694D" w:rsidRDefault="0040694D" w:rsidP="001B0869">
      <w:pPr>
        <w:pStyle w:val="a3"/>
        <w:numPr>
          <w:ilvl w:val="0"/>
          <w:numId w:val="4"/>
        </w:numPr>
        <w:ind w:leftChars="0"/>
      </w:pPr>
      <w:r>
        <w:t>查詢報表</w:t>
      </w:r>
    </w:p>
    <w:p w14:paraId="7D13ACEF" w14:textId="77777777" w:rsidR="0004419F" w:rsidRDefault="0004419F" w:rsidP="0004419F">
      <w:pPr>
        <w:pStyle w:val="a3"/>
        <w:ind w:leftChars="0" w:left="960"/>
      </w:pPr>
      <w:r>
        <w:rPr>
          <w:rFonts w:hint="eastAsia"/>
        </w:rPr>
        <w:t>可以較大幅度的撰寫報表，重點是一句</w:t>
      </w:r>
      <w:r>
        <w:rPr>
          <w:rFonts w:hint="eastAsia"/>
        </w:rPr>
        <w:t xml:space="preserve"> SQL </w:t>
      </w:r>
      <w:r>
        <w:rPr>
          <w:rFonts w:hint="eastAsia"/>
        </w:rPr>
        <w:t>要能搞定</w:t>
      </w:r>
    </w:p>
    <w:p w14:paraId="7D13ACF0" w14:textId="77777777" w:rsidR="0004419F" w:rsidRDefault="0004419F" w:rsidP="001B0869">
      <w:pPr>
        <w:pStyle w:val="a3"/>
        <w:numPr>
          <w:ilvl w:val="0"/>
          <w:numId w:val="4"/>
        </w:numPr>
        <w:ind w:leftChars="0"/>
      </w:pPr>
      <w:r>
        <w:t>腳本報表</w:t>
      </w:r>
    </w:p>
    <w:p w14:paraId="7D13ACF3" w14:textId="6C1AAC62" w:rsidR="00B36C5E" w:rsidRDefault="0004419F" w:rsidP="00B925D8">
      <w:pPr>
        <w:ind w:left="960"/>
      </w:pPr>
      <w:r>
        <w:t>和手工開發程式一樣</w:t>
      </w:r>
    </w:p>
    <w:p w14:paraId="7D13ACF4" w14:textId="77777777" w:rsidR="00B36C5E" w:rsidRDefault="00B36C5E" w:rsidP="00B36C5E">
      <w:pPr>
        <w:widowControl/>
        <w:rPr>
          <w:rFonts w:ascii="新細明體" w:hAnsi="新細明體"/>
        </w:rPr>
      </w:pPr>
    </w:p>
    <w:p w14:paraId="7D13ACF5" w14:textId="77777777" w:rsidR="00B36C5E" w:rsidRDefault="00B36C5E" w:rsidP="00B36C5E">
      <w:pPr>
        <w:widowControl/>
        <w:rPr>
          <w:rFonts w:ascii="新細明體" w:hAnsi="新細明體"/>
        </w:rPr>
      </w:pPr>
    </w:p>
    <w:p w14:paraId="7D13ACF6" w14:textId="77777777" w:rsidR="00B36C5E" w:rsidRDefault="00B36C5E" w:rsidP="00B36C5E">
      <w:pPr>
        <w:widowControl/>
        <w:rPr>
          <w:rFonts w:ascii="新細明體" w:hAnsi="新細明體"/>
        </w:rPr>
      </w:pPr>
    </w:p>
    <w:p w14:paraId="7D13ACF7" w14:textId="77777777" w:rsidR="00B36C5E" w:rsidRDefault="00B36C5E" w:rsidP="00B36C5E">
      <w:pPr>
        <w:widowControl/>
        <w:rPr>
          <w:rFonts w:ascii="新細明體" w:hAnsi="新細明體"/>
        </w:rPr>
      </w:pPr>
    </w:p>
    <w:p w14:paraId="7D13ACF8" w14:textId="77777777" w:rsidR="00B36C5E" w:rsidRDefault="00B36C5E" w:rsidP="00B36C5E">
      <w:pPr>
        <w:widowControl/>
        <w:rPr>
          <w:rFonts w:ascii="新細明體" w:hAnsi="新細明體"/>
        </w:rPr>
      </w:pPr>
    </w:p>
    <w:p w14:paraId="7D13ACF9" w14:textId="77777777" w:rsidR="00B36C5E" w:rsidRDefault="00B36C5E" w:rsidP="00B36C5E">
      <w:pPr>
        <w:widowControl/>
        <w:rPr>
          <w:rFonts w:ascii="新細明體" w:hAnsi="新細明體"/>
        </w:rPr>
      </w:pPr>
    </w:p>
    <w:p w14:paraId="7D13ACFA" w14:textId="77777777" w:rsidR="00B36C5E" w:rsidRDefault="00B36C5E" w:rsidP="00B36C5E">
      <w:pPr>
        <w:widowControl/>
        <w:rPr>
          <w:rFonts w:ascii="新細明體" w:hAnsi="新細明體"/>
        </w:rPr>
      </w:pPr>
    </w:p>
    <w:p w14:paraId="7D13ACFB" w14:textId="77777777" w:rsidR="00B36C5E" w:rsidRDefault="00B36C5E" w:rsidP="00B36C5E">
      <w:pPr>
        <w:widowControl/>
        <w:rPr>
          <w:rFonts w:ascii="新細明體" w:hAnsi="新細明體"/>
        </w:rPr>
      </w:pPr>
    </w:p>
    <w:p w14:paraId="7D13ACFC" w14:textId="77777777" w:rsidR="00B36C5E" w:rsidRDefault="00B36C5E" w:rsidP="00B36C5E">
      <w:pPr>
        <w:widowControl/>
        <w:rPr>
          <w:rFonts w:ascii="新細明體" w:hAnsi="新細明體"/>
        </w:rPr>
      </w:pPr>
    </w:p>
    <w:p w14:paraId="7D13ACFD" w14:textId="77777777" w:rsidR="00B36C5E" w:rsidRDefault="00B36C5E" w:rsidP="00B36C5E">
      <w:pPr>
        <w:widowControl/>
        <w:rPr>
          <w:rFonts w:ascii="新細明體" w:hAnsi="新細明體"/>
        </w:rPr>
      </w:pPr>
    </w:p>
    <w:p w14:paraId="7D13ACFE" w14:textId="77777777" w:rsidR="00B36C5E" w:rsidRDefault="00B36C5E" w:rsidP="00B36C5E">
      <w:pPr>
        <w:widowControl/>
        <w:rPr>
          <w:rFonts w:ascii="新細明體" w:hAnsi="新細明體"/>
          <w:sz w:val="52"/>
          <w:szCs w:val="52"/>
        </w:rPr>
      </w:pPr>
      <w:r w:rsidRPr="00B937D9">
        <w:rPr>
          <w:rFonts w:ascii="新細明體" w:hAnsi="新細明體" w:hint="eastAsia"/>
          <w:sz w:val="52"/>
          <w:szCs w:val="52"/>
        </w:rPr>
        <w:t>第</w:t>
      </w:r>
      <w:r>
        <w:rPr>
          <w:rFonts w:ascii="新細明體" w:hAnsi="新細明體" w:hint="eastAsia"/>
          <w:sz w:val="52"/>
          <w:szCs w:val="52"/>
        </w:rPr>
        <w:t>13</w:t>
      </w:r>
      <w:r w:rsidRPr="00B937D9">
        <w:rPr>
          <w:rFonts w:ascii="新細明體" w:hAnsi="新細明體" w:hint="eastAsia"/>
          <w:sz w:val="52"/>
          <w:szCs w:val="52"/>
        </w:rPr>
        <w:t xml:space="preserve">章 </w:t>
      </w:r>
    </w:p>
    <w:p w14:paraId="7D13ACFF" w14:textId="77777777" w:rsidR="00B36C5E" w:rsidRPr="00B937D9" w:rsidRDefault="00B36C5E" w:rsidP="00B36C5E">
      <w:pPr>
        <w:widowControl/>
        <w:ind w:left="480" w:firstLine="480"/>
        <w:rPr>
          <w:rFonts w:ascii="新細明體" w:hAnsi="新細明體"/>
          <w:sz w:val="52"/>
          <w:szCs w:val="52"/>
        </w:rPr>
      </w:pPr>
      <w:r w:rsidRPr="00B36C5E">
        <w:rPr>
          <w:rFonts w:ascii="新細明體" w:hAnsi="新細明體" w:hint="eastAsia"/>
          <w:sz w:val="52"/>
          <w:szCs w:val="52"/>
        </w:rPr>
        <w:t>權限管理</w:t>
      </w:r>
    </w:p>
    <w:p w14:paraId="7D13AD00" w14:textId="77777777" w:rsidR="00B36C5E" w:rsidRPr="00B937D9" w:rsidRDefault="00B36C5E" w:rsidP="00B36C5E">
      <w:pPr>
        <w:widowControl/>
        <w:rPr>
          <w:rFonts w:ascii="新細明體" w:hAnsi="新細明體"/>
        </w:rPr>
      </w:pPr>
    </w:p>
    <w:p w14:paraId="7D13AD01" w14:textId="77777777" w:rsidR="00B36C5E" w:rsidRDefault="00B36C5E" w:rsidP="00B36C5E">
      <w:pPr>
        <w:widowControl/>
        <w:rPr>
          <w:rFonts w:ascii="新細明體" w:hAnsi="新細明體"/>
        </w:rPr>
      </w:pPr>
    </w:p>
    <w:p w14:paraId="7D13AD02" w14:textId="77777777" w:rsidR="00B36C5E" w:rsidRDefault="00B36C5E" w:rsidP="00B36C5E">
      <w:pPr>
        <w:widowControl/>
        <w:rPr>
          <w:rFonts w:ascii="新細明體" w:hAnsi="新細明體"/>
        </w:rPr>
      </w:pPr>
    </w:p>
    <w:p w14:paraId="7D13AD03" w14:textId="77777777" w:rsidR="00B36C5E" w:rsidRDefault="00B36C5E" w:rsidP="00B36C5E">
      <w:pPr>
        <w:widowControl/>
        <w:rPr>
          <w:rFonts w:ascii="新細明體" w:hAnsi="新細明體"/>
        </w:rPr>
      </w:pPr>
    </w:p>
    <w:p w14:paraId="7D13AD04" w14:textId="77777777" w:rsidR="00B36C5E" w:rsidRDefault="00B36C5E" w:rsidP="00B36C5E">
      <w:pPr>
        <w:widowControl/>
        <w:rPr>
          <w:rFonts w:ascii="新細明體" w:hAnsi="新細明體"/>
        </w:rPr>
      </w:pPr>
      <w:r>
        <w:rPr>
          <w:rFonts w:ascii="新細明體" w:hAnsi="新細明體" w:hint="eastAsia"/>
        </w:rPr>
        <w:tab/>
      </w:r>
      <w:r>
        <w:rPr>
          <w:rFonts w:ascii="新細明體" w:hAnsi="新細明體" w:hint="eastAsia"/>
        </w:rPr>
        <w:tab/>
      </w:r>
      <w:r>
        <w:rPr>
          <w:rFonts w:ascii="新細明體" w:hAnsi="新細明體" w:hint="eastAsia"/>
        </w:rPr>
        <w:tab/>
      </w:r>
    </w:p>
    <w:p w14:paraId="7D13AD05" w14:textId="77777777" w:rsidR="00B36C5E" w:rsidRPr="00B36C5E" w:rsidRDefault="00B36C5E" w:rsidP="00B36C5E">
      <w:pPr>
        <w:widowControl/>
        <w:ind w:left="1920" w:firstLine="480"/>
        <w:rPr>
          <w:rFonts w:ascii="新細明體" w:hAnsi="新細明體"/>
        </w:rPr>
      </w:pPr>
      <w:r w:rsidRPr="00B36C5E">
        <w:rPr>
          <w:rFonts w:ascii="新細明體" w:hAnsi="新細明體" w:hint="eastAsia"/>
        </w:rPr>
        <w:t>13.1 核心概念 Role Permissions</w:t>
      </w:r>
    </w:p>
    <w:p w14:paraId="5FE91132" w14:textId="45FFE146" w:rsidR="003727A0" w:rsidRDefault="00B36C5E" w:rsidP="00B36C5E">
      <w:pPr>
        <w:widowControl/>
        <w:ind w:left="1920" w:firstLine="480"/>
        <w:rPr>
          <w:rFonts w:ascii="新細明體" w:hAnsi="新細明體"/>
        </w:rPr>
      </w:pPr>
      <w:r w:rsidRPr="00B36C5E">
        <w:rPr>
          <w:rFonts w:ascii="新細明體" w:hAnsi="新細明體" w:hint="eastAsia"/>
        </w:rPr>
        <w:t xml:space="preserve">13.2 </w:t>
      </w:r>
      <w:r w:rsidR="003727A0">
        <w:rPr>
          <w:rFonts w:ascii="新細明體" w:hAnsi="新細明體" w:hint="eastAsia"/>
        </w:rPr>
        <w:t>用戶</w:t>
      </w:r>
    </w:p>
    <w:p w14:paraId="04721925" w14:textId="67060CD7" w:rsidR="003727A0" w:rsidRDefault="003727A0" w:rsidP="00B36C5E">
      <w:pPr>
        <w:widowControl/>
        <w:ind w:left="1920" w:firstLine="480"/>
        <w:rPr>
          <w:rFonts w:ascii="新細明體" w:hAnsi="新細明體"/>
        </w:rPr>
      </w:pPr>
      <w:r>
        <w:rPr>
          <w:rFonts w:ascii="新細明體" w:hAnsi="新細明體" w:hint="eastAsia"/>
        </w:rPr>
        <w:t>1</w:t>
      </w:r>
      <w:r>
        <w:rPr>
          <w:rFonts w:ascii="新細明體" w:hAnsi="新細明體"/>
        </w:rPr>
        <w:t xml:space="preserve">3.3 </w:t>
      </w:r>
      <w:r>
        <w:rPr>
          <w:rFonts w:ascii="新細明體" w:hAnsi="新細明體" w:hint="eastAsia"/>
        </w:rPr>
        <w:t>用戶權限</w:t>
      </w:r>
    </w:p>
    <w:p w14:paraId="6E2775E2" w14:textId="5C10E053" w:rsidR="003727A0" w:rsidRDefault="003727A0" w:rsidP="00B36C5E">
      <w:pPr>
        <w:widowControl/>
        <w:ind w:left="1920" w:firstLine="480"/>
        <w:rPr>
          <w:rFonts w:ascii="新細明體" w:hAnsi="新細明體"/>
        </w:rPr>
      </w:pPr>
      <w:r>
        <w:rPr>
          <w:rFonts w:ascii="新細明體" w:hAnsi="新細明體" w:hint="eastAsia"/>
        </w:rPr>
        <w:t>1</w:t>
      </w:r>
      <w:r>
        <w:rPr>
          <w:rFonts w:ascii="新細明體" w:hAnsi="新細明體"/>
        </w:rPr>
        <w:t xml:space="preserve">3.4 </w:t>
      </w:r>
      <w:r>
        <w:rPr>
          <w:rFonts w:ascii="新細明體" w:hAnsi="新細明體" w:hint="eastAsia"/>
        </w:rPr>
        <w:t>角色</w:t>
      </w:r>
    </w:p>
    <w:p w14:paraId="3ADDFB28" w14:textId="7621A68A" w:rsidR="003727A0" w:rsidRDefault="003727A0" w:rsidP="00B36C5E">
      <w:pPr>
        <w:widowControl/>
        <w:ind w:left="1920" w:firstLine="480"/>
        <w:rPr>
          <w:rFonts w:ascii="新細明體" w:hAnsi="新細明體"/>
        </w:rPr>
      </w:pPr>
      <w:r>
        <w:rPr>
          <w:rFonts w:ascii="新細明體" w:hAnsi="新細明體" w:hint="eastAsia"/>
        </w:rPr>
        <w:t>1</w:t>
      </w:r>
      <w:r>
        <w:rPr>
          <w:rFonts w:ascii="新細明體" w:hAnsi="新細明體"/>
        </w:rPr>
        <w:t xml:space="preserve">3.5 </w:t>
      </w:r>
      <w:r>
        <w:rPr>
          <w:rFonts w:ascii="新細明體" w:hAnsi="新細明體" w:hint="eastAsia"/>
        </w:rPr>
        <w:t>角色權限管理</w:t>
      </w:r>
    </w:p>
    <w:p w14:paraId="4322A24C" w14:textId="67B2E7B5" w:rsidR="000274C5" w:rsidRDefault="000274C5" w:rsidP="00B36C5E">
      <w:pPr>
        <w:widowControl/>
        <w:ind w:left="1920" w:firstLine="480"/>
        <w:rPr>
          <w:rFonts w:ascii="新細明體" w:hAnsi="新細明體"/>
        </w:rPr>
      </w:pPr>
      <w:r>
        <w:rPr>
          <w:rFonts w:ascii="新細明體" w:hAnsi="新細明體" w:hint="eastAsia"/>
        </w:rPr>
        <w:t>13.6 實際的設定案例</w:t>
      </w:r>
    </w:p>
    <w:p w14:paraId="4348BA40" w14:textId="3500B00B" w:rsidR="003727A0" w:rsidRDefault="003727A0" w:rsidP="00F01936">
      <w:pPr>
        <w:widowControl/>
        <w:ind w:left="1920" w:firstLine="480"/>
        <w:rPr>
          <w:rFonts w:ascii="新細明體" w:hAnsi="新細明體"/>
        </w:rPr>
      </w:pPr>
      <w:r>
        <w:rPr>
          <w:rFonts w:ascii="新細明體" w:hAnsi="新細明體" w:hint="eastAsia"/>
        </w:rPr>
        <w:t>1</w:t>
      </w:r>
      <w:r>
        <w:rPr>
          <w:rFonts w:ascii="新細明體" w:hAnsi="新細明體"/>
        </w:rPr>
        <w:t>3.</w:t>
      </w:r>
      <w:r w:rsidR="000274C5">
        <w:rPr>
          <w:rFonts w:ascii="新細明體" w:hAnsi="新細明體" w:hint="eastAsia"/>
        </w:rPr>
        <w:t>7</w:t>
      </w:r>
      <w:r>
        <w:rPr>
          <w:rFonts w:ascii="新細明體" w:hAnsi="新細明體"/>
        </w:rPr>
        <w:t xml:space="preserve"> </w:t>
      </w:r>
      <w:r>
        <w:rPr>
          <w:rFonts w:ascii="新細明體" w:hAnsi="新細明體" w:hint="eastAsia"/>
        </w:rPr>
        <w:t>崗位</w:t>
      </w:r>
    </w:p>
    <w:p w14:paraId="35FF9E49" w14:textId="0654EFF4" w:rsidR="003727A0" w:rsidRDefault="003727A0" w:rsidP="00B36C5E">
      <w:pPr>
        <w:widowControl/>
        <w:ind w:left="1920" w:firstLine="480"/>
        <w:rPr>
          <w:rFonts w:ascii="新細明體" w:hAnsi="新細明體"/>
        </w:rPr>
      </w:pPr>
      <w:r>
        <w:rPr>
          <w:rFonts w:ascii="新細明體" w:hAnsi="新細明體" w:hint="eastAsia"/>
        </w:rPr>
        <w:t>1</w:t>
      </w:r>
      <w:r w:rsidR="000274C5">
        <w:rPr>
          <w:rFonts w:ascii="新細明體" w:hAnsi="新細明體"/>
        </w:rPr>
        <w:t>3.</w:t>
      </w:r>
      <w:r w:rsidR="00F01936">
        <w:rPr>
          <w:rFonts w:ascii="新細明體" w:hAnsi="新細明體"/>
        </w:rPr>
        <w:t>8</w:t>
      </w:r>
      <w:r>
        <w:rPr>
          <w:rFonts w:ascii="新細明體" w:hAnsi="新細明體"/>
        </w:rPr>
        <w:t xml:space="preserve"> </w:t>
      </w:r>
      <w:r>
        <w:rPr>
          <w:rFonts w:ascii="新細明體" w:hAnsi="新細明體" w:hint="eastAsia"/>
        </w:rPr>
        <w:t>模組集合</w:t>
      </w:r>
    </w:p>
    <w:p w14:paraId="7D13AD07" w14:textId="271FC80D" w:rsidR="00B36C5E" w:rsidRPr="00B36C5E" w:rsidRDefault="00B36C5E" w:rsidP="00B36C5E">
      <w:pPr>
        <w:widowControl/>
        <w:ind w:left="1920" w:firstLine="480"/>
        <w:rPr>
          <w:rFonts w:ascii="新細明體" w:hAnsi="新細明體"/>
        </w:rPr>
      </w:pPr>
      <w:r w:rsidRPr="00B36C5E">
        <w:rPr>
          <w:rFonts w:ascii="新細明體" w:hAnsi="新細明體" w:hint="eastAsia"/>
        </w:rPr>
        <w:t>13.</w:t>
      </w:r>
      <w:r w:rsidR="00F01936">
        <w:rPr>
          <w:rFonts w:ascii="新細明體" w:hAnsi="新細明體"/>
        </w:rPr>
        <w:t>9</w:t>
      </w:r>
      <w:r w:rsidRPr="00B36C5E">
        <w:rPr>
          <w:rFonts w:ascii="新細明體" w:hAnsi="新細明體" w:hint="eastAsia"/>
        </w:rPr>
        <w:t xml:space="preserve"> 代理分享指定單據</w:t>
      </w:r>
    </w:p>
    <w:p w14:paraId="7D13AD08" w14:textId="15E261FF" w:rsidR="00B36C5E" w:rsidRPr="00B36C5E" w:rsidRDefault="00B36C5E" w:rsidP="00B36C5E">
      <w:pPr>
        <w:widowControl/>
        <w:ind w:left="1920" w:firstLine="480"/>
        <w:rPr>
          <w:rFonts w:ascii="新細明體" w:hAnsi="新細明體"/>
        </w:rPr>
      </w:pPr>
      <w:r w:rsidRPr="00B36C5E">
        <w:rPr>
          <w:rFonts w:ascii="新細明體" w:hAnsi="新細明體" w:hint="eastAsia"/>
        </w:rPr>
        <w:t>13.</w:t>
      </w:r>
      <w:r w:rsidR="000274C5">
        <w:rPr>
          <w:rFonts w:ascii="新細明體" w:hAnsi="新細明體"/>
        </w:rPr>
        <w:t>1</w:t>
      </w:r>
      <w:r w:rsidR="00F01936">
        <w:rPr>
          <w:rFonts w:ascii="新細明體" w:hAnsi="新細明體"/>
        </w:rPr>
        <w:t>0</w:t>
      </w:r>
      <w:r w:rsidRPr="00B36C5E">
        <w:rPr>
          <w:rFonts w:ascii="新細明體" w:hAnsi="新細明體" w:hint="eastAsia"/>
        </w:rPr>
        <w:t xml:space="preserve"> </w:t>
      </w:r>
      <w:r w:rsidR="003D5B35">
        <w:rPr>
          <w:rFonts w:ascii="新細明體" w:hAnsi="新細明體" w:hint="eastAsia"/>
        </w:rPr>
        <w:t>指</w:t>
      </w:r>
      <w:r w:rsidRPr="00B36C5E">
        <w:rPr>
          <w:rFonts w:ascii="新細明體" w:hAnsi="新細明體" w:hint="eastAsia"/>
        </w:rPr>
        <w:t>定欄位不顯示</w:t>
      </w:r>
    </w:p>
    <w:p w14:paraId="7D13AD0B" w14:textId="77777777" w:rsidR="00B36C5E" w:rsidRDefault="00B36C5E" w:rsidP="00B36C5E">
      <w:pPr>
        <w:widowControl/>
        <w:rPr>
          <w:rFonts w:ascii="新細明體" w:hAnsi="新細明體"/>
        </w:rPr>
      </w:pPr>
    </w:p>
    <w:p w14:paraId="7D13AD0C" w14:textId="77777777" w:rsidR="00B36C5E" w:rsidRDefault="00B36C5E" w:rsidP="00B36C5E">
      <w:pPr>
        <w:widowControl/>
        <w:rPr>
          <w:rFonts w:ascii="新細明體" w:hAnsi="新細明體"/>
        </w:rPr>
      </w:pPr>
    </w:p>
    <w:p w14:paraId="7D13AD0D" w14:textId="77777777" w:rsidR="00B36C5E" w:rsidRPr="0097687D" w:rsidRDefault="00B36C5E" w:rsidP="00B36C5E">
      <w:pPr>
        <w:widowControl/>
        <w:rPr>
          <w:rFonts w:ascii="新細明體" w:hAnsi="新細明體"/>
        </w:rPr>
      </w:pPr>
    </w:p>
    <w:p w14:paraId="7D13AD0E" w14:textId="77777777" w:rsidR="00B36C5E" w:rsidRDefault="00B36C5E" w:rsidP="00B36C5E">
      <w:pPr>
        <w:widowControl/>
        <w:rPr>
          <w:rFonts w:ascii="新細明體" w:hAnsi="新細明體"/>
        </w:rPr>
      </w:pPr>
    </w:p>
    <w:p w14:paraId="7D13AD0F" w14:textId="77777777" w:rsidR="00B36C5E" w:rsidRDefault="00B36C5E" w:rsidP="00B36C5E">
      <w:pPr>
        <w:widowControl/>
        <w:rPr>
          <w:rFonts w:ascii="新細明體" w:hAnsi="新細明體"/>
        </w:rPr>
      </w:pPr>
      <w:r>
        <w:rPr>
          <w:rFonts w:ascii="新細明體" w:hAnsi="新細明體"/>
        </w:rPr>
        <w:br w:type="page"/>
      </w:r>
    </w:p>
    <w:p w14:paraId="7D13AD10" w14:textId="30848374" w:rsidR="00B36C5E" w:rsidRDefault="00B36C5E" w:rsidP="00B36C5E">
      <w:pPr>
        <w:pStyle w:val="2"/>
      </w:pPr>
      <w:r>
        <w:rPr>
          <w:rFonts w:hint="eastAsia"/>
        </w:rPr>
        <w:lastRenderedPageBreak/>
        <w:t>第1</w:t>
      </w:r>
      <w:r w:rsidR="0086037C">
        <w:rPr>
          <w:rFonts w:hint="eastAsia"/>
        </w:rPr>
        <w:t>3</w:t>
      </w:r>
      <w:r>
        <w:rPr>
          <w:rFonts w:hint="eastAsia"/>
        </w:rPr>
        <w:t xml:space="preserve">章 </w:t>
      </w:r>
      <w:r w:rsidR="0086037C" w:rsidRPr="0086037C">
        <w:rPr>
          <w:rFonts w:hint="eastAsia"/>
        </w:rPr>
        <w:t>權限管理</w:t>
      </w:r>
    </w:p>
    <w:p w14:paraId="4B3B5A30" w14:textId="61D2AC54" w:rsidR="004520A2" w:rsidRDefault="00CA53A3" w:rsidP="00991534">
      <w:pPr>
        <w:widowControl/>
        <w:ind w:firstLine="480"/>
        <w:rPr>
          <w:rFonts w:ascii="新細明體" w:hAnsi="新細明體"/>
        </w:rPr>
      </w:pPr>
      <w:proofErr w:type="spellStart"/>
      <w:r w:rsidRPr="00CA53A3">
        <w:rPr>
          <w:rFonts w:ascii="新細明體" w:hAnsi="新細明體" w:hint="eastAsia"/>
        </w:rPr>
        <w:t>ERPNext</w:t>
      </w:r>
      <w:proofErr w:type="spellEnd"/>
      <w:r w:rsidRPr="00CA53A3">
        <w:rPr>
          <w:rFonts w:ascii="新細明體" w:hAnsi="新細明體" w:hint="eastAsia"/>
        </w:rPr>
        <w:t xml:space="preserve"> 的權限設計概念旨在控制用戶對系統中不同模組、</w:t>
      </w:r>
      <w:proofErr w:type="gramStart"/>
      <w:r w:rsidRPr="00CA53A3">
        <w:rPr>
          <w:rFonts w:ascii="新細明體" w:hAnsi="新細明體" w:hint="eastAsia"/>
        </w:rPr>
        <w:t>文檔和</w:t>
      </w:r>
      <w:proofErr w:type="gramEnd"/>
      <w:r w:rsidRPr="00CA53A3">
        <w:rPr>
          <w:rFonts w:ascii="新細明體" w:hAnsi="新細明體" w:hint="eastAsia"/>
        </w:rPr>
        <w:t>操作的訪問和操作權限，以確保數據的安全性和隱私性。</w:t>
      </w:r>
      <w:r w:rsidR="00991534">
        <w:rPr>
          <w:rFonts w:ascii="新細明體" w:hAnsi="新細明體"/>
        </w:rPr>
        <w:t>它的設計是</w:t>
      </w:r>
      <w:r w:rsidR="004520A2">
        <w:rPr>
          <w:rFonts w:ascii="新細明體" w:hAnsi="新細明體" w:hint="eastAsia"/>
        </w:rPr>
        <w:t>採用</w:t>
      </w:r>
      <w:r w:rsidR="00991534">
        <w:rPr>
          <w:rFonts w:ascii="新細明體" w:hAnsi="新細明體"/>
        </w:rPr>
        <w:t>標準的</w:t>
      </w:r>
      <w:r w:rsidR="00991534">
        <w:rPr>
          <w:rFonts w:ascii="新細明體" w:hAnsi="新細明體" w:hint="eastAsia"/>
        </w:rPr>
        <w:t xml:space="preserve"> Team</w:t>
      </w:r>
      <w:proofErr w:type="gramStart"/>
      <w:r w:rsidR="00991534">
        <w:rPr>
          <w:rFonts w:ascii="新細明體" w:hAnsi="新細明體"/>
        </w:rPr>
        <w:t>–</w:t>
      </w:r>
      <w:proofErr w:type="gramEnd"/>
      <w:r w:rsidR="00991534">
        <w:rPr>
          <w:rFonts w:ascii="新細明體" w:hAnsi="新細明體" w:hint="eastAsia"/>
        </w:rPr>
        <w:t>Role</w:t>
      </w:r>
      <w:proofErr w:type="gramStart"/>
      <w:r w:rsidR="00991534">
        <w:rPr>
          <w:rFonts w:ascii="新細明體" w:hAnsi="新細明體"/>
        </w:rPr>
        <w:t>–</w:t>
      </w:r>
      <w:proofErr w:type="gramEnd"/>
      <w:r w:rsidR="00991534">
        <w:rPr>
          <w:rFonts w:ascii="新細明體" w:hAnsi="新細明體" w:hint="eastAsia"/>
        </w:rPr>
        <w:t>Permissions 架構，</w:t>
      </w:r>
      <w:r w:rsidR="00303120" w:rsidRPr="00303120">
        <w:rPr>
          <w:rFonts w:ascii="新細明體" w:hAnsi="新細明體" w:hint="eastAsia"/>
        </w:rPr>
        <w:t>權限設定基於用戶角色和單據類型，可設定的權限包括讀，寫，創建，刪除，提交，取消，修改，報表，匯入，匯出，列印，電子郵件和設定用戶權限。</w:t>
      </w:r>
      <w:r w:rsidR="00303120">
        <w:rPr>
          <w:rFonts w:ascii="新細明體" w:hAnsi="新細明體" w:hint="eastAsia"/>
        </w:rPr>
        <w:t>這</w:t>
      </w:r>
      <w:r w:rsidR="00303120" w:rsidRPr="00991534">
        <w:rPr>
          <w:rFonts w:ascii="新細明體" w:hAnsi="新細明體" w:hint="eastAsia"/>
        </w:rPr>
        <w:t>是一種設計權限管理系統的方法，旨在提供靈活且精細的權限控制。</w:t>
      </w:r>
    </w:p>
    <w:p w14:paraId="690692D8" w14:textId="77777777" w:rsidR="00093792" w:rsidRDefault="00093792" w:rsidP="00991534">
      <w:pPr>
        <w:widowControl/>
        <w:ind w:firstLine="480"/>
        <w:rPr>
          <w:rFonts w:ascii="新細明體" w:hAnsi="新細明體"/>
        </w:rPr>
      </w:pPr>
    </w:p>
    <w:p w14:paraId="20877F8C" w14:textId="77777777" w:rsidR="00E83637" w:rsidRPr="00EA6FBE" w:rsidRDefault="00E83637" w:rsidP="00E83637">
      <w:pPr>
        <w:pStyle w:val="a3"/>
        <w:widowControl/>
        <w:numPr>
          <w:ilvl w:val="0"/>
          <w:numId w:val="1"/>
        </w:numPr>
        <w:ind w:leftChars="0"/>
        <w:rPr>
          <w:rFonts w:ascii="新細明體" w:hAnsi="新細明體"/>
        </w:rPr>
      </w:pPr>
      <w:r w:rsidRPr="00EA6FBE">
        <w:rPr>
          <w:rFonts w:ascii="新細明體" w:hAnsi="新細明體" w:hint="eastAsia"/>
        </w:rPr>
        <w:t>權限 (Permissions)</w:t>
      </w:r>
    </w:p>
    <w:p w14:paraId="0934DDA1" w14:textId="77777777" w:rsidR="00E83637" w:rsidRPr="00EA6FBE" w:rsidRDefault="00E83637" w:rsidP="00E83637">
      <w:pPr>
        <w:widowControl/>
        <w:ind w:left="480"/>
        <w:rPr>
          <w:rFonts w:ascii="新細明體" w:hAnsi="新細明體"/>
        </w:rPr>
      </w:pPr>
      <w:r w:rsidRPr="00EA6FBE">
        <w:rPr>
          <w:rFonts w:ascii="新細明體" w:hAnsi="新細明體" w:hint="eastAsia"/>
        </w:rPr>
        <w:t>權限控制用戶對</w:t>
      </w:r>
      <w:proofErr w:type="gramStart"/>
      <w:r w:rsidRPr="00EA6FBE">
        <w:rPr>
          <w:rFonts w:ascii="新細明體" w:hAnsi="新細明體" w:hint="eastAsia"/>
        </w:rPr>
        <w:t>特定文檔類型</w:t>
      </w:r>
      <w:proofErr w:type="gramEnd"/>
      <w:r w:rsidRPr="00EA6FBE">
        <w:rPr>
          <w:rFonts w:ascii="新細明體" w:hAnsi="新細明體" w:hint="eastAsia"/>
        </w:rPr>
        <w:t>和操作的訪問。權限可以基於角色設置，並細分為以下操作類型：</w:t>
      </w:r>
    </w:p>
    <w:p w14:paraId="4C270CB4" w14:textId="77777777" w:rsidR="00E83637" w:rsidRPr="00EA6FBE" w:rsidRDefault="00E83637" w:rsidP="00E83637">
      <w:pPr>
        <w:pStyle w:val="a3"/>
        <w:widowControl/>
        <w:numPr>
          <w:ilvl w:val="1"/>
          <w:numId w:val="90"/>
        </w:numPr>
        <w:ind w:leftChars="0"/>
        <w:rPr>
          <w:rFonts w:ascii="新細明體" w:hAnsi="新細明體"/>
        </w:rPr>
      </w:pPr>
      <w:r w:rsidRPr="00EA6FBE">
        <w:rPr>
          <w:rFonts w:ascii="新細明體" w:hAnsi="新細明體" w:hint="eastAsia"/>
        </w:rPr>
        <w:t>讀取</w:t>
      </w:r>
      <w:r>
        <w:rPr>
          <w:rFonts w:ascii="新細明體" w:hAnsi="新細明體" w:hint="eastAsia"/>
        </w:rPr>
        <w:t xml:space="preserve"> (Read)</w:t>
      </w:r>
      <w:r w:rsidRPr="00EA6FBE">
        <w:rPr>
          <w:rFonts w:ascii="新細明體" w:hAnsi="新細明體" w:hint="eastAsia"/>
        </w:rPr>
        <w:t>：</w:t>
      </w:r>
      <w:proofErr w:type="gramStart"/>
      <w:r w:rsidRPr="00EA6FBE">
        <w:rPr>
          <w:rFonts w:ascii="新細明體" w:hAnsi="新細明體" w:hint="eastAsia"/>
        </w:rPr>
        <w:t>查看文檔的</w:t>
      </w:r>
      <w:proofErr w:type="gramEnd"/>
      <w:r w:rsidRPr="00EA6FBE">
        <w:rPr>
          <w:rFonts w:ascii="新細明體" w:hAnsi="新細明體" w:hint="eastAsia"/>
        </w:rPr>
        <w:t>權限。</w:t>
      </w:r>
    </w:p>
    <w:p w14:paraId="111F3D78" w14:textId="77777777" w:rsidR="00E83637" w:rsidRPr="00EA6FBE" w:rsidRDefault="00E83637" w:rsidP="00E83637">
      <w:pPr>
        <w:pStyle w:val="a3"/>
        <w:widowControl/>
        <w:numPr>
          <w:ilvl w:val="1"/>
          <w:numId w:val="90"/>
        </w:numPr>
        <w:ind w:leftChars="0"/>
        <w:rPr>
          <w:rFonts w:ascii="新細明體" w:hAnsi="新細明體"/>
        </w:rPr>
      </w:pPr>
      <w:r>
        <w:rPr>
          <w:rFonts w:ascii="新細明體" w:hAnsi="新細明體" w:hint="eastAsia"/>
        </w:rPr>
        <w:t>新增</w:t>
      </w:r>
      <w:r w:rsidRPr="00EA6FBE">
        <w:rPr>
          <w:rFonts w:ascii="新細明體" w:hAnsi="新細明體" w:hint="eastAsia"/>
        </w:rPr>
        <w:t xml:space="preserve"> (Create)：創建</w:t>
      </w:r>
      <w:proofErr w:type="gramStart"/>
      <w:r w:rsidRPr="00EA6FBE">
        <w:rPr>
          <w:rFonts w:ascii="新細明體" w:hAnsi="新細明體" w:hint="eastAsia"/>
        </w:rPr>
        <w:t>新文檔的</w:t>
      </w:r>
      <w:proofErr w:type="gramEnd"/>
      <w:r w:rsidRPr="00EA6FBE">
        <w:rPr>
          <w:rFonts w:ascii="新細明體" w:hAnsi="新細明體" w:hint="eastAsia"/>
        </w:rPr>
        <w:t>權限。</w:t>
      </w:r>
    </w:p>
    <w:p w14:paraId="7685E388" w14:textId="77777777" w:rsidR="00E83637" w:rsidRPr="00EA6FBE" w:rsidRDefault="00E83637" w:rsidP="00E83637">
      <w:pPr>
        <w:pStyle w:val="a3"/>
        <w:widowControl/>
        <w:numPr>
          <w:ilvl w:val="1"/>
          <w:numId w:val="90"/>
        </w:numPr>
        <w:ind w:leftChars="0"/>
        <w:rPr>
          <w:rFonts w:ascii="新細明體" w:hAnsi="新細明體"/>
        </w:rPr>
      </w:pPr>
      <w:r w:rsidRPr="00EA6FBE">
        <w:rPr>
          <w:rFonts w:ascii="新細明體" w:hAnsi="新細明體" w:hint="eastAsia"/>
        </w:rPr>
        <w:t>寫入 (Write)：</w:t>
      </w:r>
      <w:proofErr w:type="gramStart"/>
      <w:r w:rsidRPr="00EA6FBE">
        <w:rPr>
          <w:rFonts w:ascii="新細明體" w:hAnsi="新細明體" w:hint="eastAsia"/>
        </w:rPr>
        <w:t>編輯文檔的</w:t>
      </w:r>
      <w:proofErr w:type="gramEnd"/>
      <w:r w:rsidRPr="00EA6FBE">
        <w:rPr>
          <w:rFonts w:ascii="新細明體" w:hAnsi="新細明體" w:hint="eastAsia"/>
        </w:rPr>
        <w:t>權限。</w:t>
      </w:r>
    </w:p>
    <w:p w14:paraId="0976C86D" w14:textId="77777777" w:rsidR="00E83637" w:rsidRPr="00EA6FBE" w:rsidRDefault="00E83637" w:rsidP="00E83637">
      <w:pPr>
        <w:pStyle w:val="a3"/>
        <w:widowControl/>
        <w:numPr>
          <w:ilvl w:val="1"/>
          <w:numId w:val="90"/>
        </w:numPr>
        <w:ind w:leftChars="0"/>
        <w:rPr>
          <w:rFonts w:ascii="新細明體" w:hAnsi="新細明體"/>
        </w:rPr>
      </w:pPr>
      <w:r w:rsidRPr="00EA6FBE">
        <w:rPr>
          <w:rFonts w:ascii="新細明體" w:hAnsi="新細明體" w:hint="eastAsia"/>
        </w:rPr>
        <w:t>刪除 (Delete)：</w:t>
      </w:r>
      <w:proofErr w:type="gramStart"/>
      <w:r w:rsidRPr="00EA6FBE">
        <w:rPr>
          <w:rFonts w:ascii="新細明體" w:hAnsi="新細明體" w:hint="eastAsia"/>
        </w:rPr>
        <w:t>刪除文檔的</w:t>
      </w:r>
      <w:proofErr w:type="gramEnd"/>
      <w:r w:rsidRPr="00EA6FBE">
        <w:rPr>
          <w:rFonts w:ascii="新細明體" w:hAnsi="新細明體" w:hint="eastAsia"/>
        </w:rPr>
        <w:t>權限。</w:t>
      </w:r>
    </w:p>
    <w:p w14:paraId="2CF3C65B" w14:textId="77777777" w:rsidR="00E83637" w:rsidRPr="00EA6FBE" w:rsidRDefault="00E83637" w:rsidP="00E83637">
      <w:pPr>
        <w:pStyle w:val="a3"/>
        <w:widowControl/>
        <w:numPr>
          <w:ilvl w:val="1"/>
          <w:numId w:val="90"/>
        </w:numPr>
        <w:ind w:leftChars="0"/>
        <w:rPr>
          <w:rFonts w:ascii="新細明體" w:hAnsi="新細明體"/>
        </w:rPr>
      </w:pPr>
      <w:r w:rsidRPr="00EA6FBE">
        <w:rPr>
          <w:rFonts w:ascii="新細明體" w:hAnsi="新細明體" w:hint="eastAsia"/>
        </w:rPr>
        <w:t>提交 (Submit)：</w:t>
      </w:r>
      <w:proofErr w:type="gramStart"/>
      <w:r w:rsidRPr="00EA6FBE">
        <w:rPr>
          <w:rFonts w:ascii="新細明體" w:hAnsi="新細明體" w:hint="eastAsia"/>
        </w:rPr>
        <w:t>提交文檔的</w:t>
      </w:r>
      <w:proofErr w:type="gramEnd"/>
      <w:r w:rsidRPr="00EA6FBE">
        <w:rPr>
          <w:rFonts w:ascii="新細明體" w:hAnsi="新細明體" w:hint="eastAsia"/>
        </w:rPr>
        <w:t>權限。</w:t>
      </w:r>
    </w:p>
    <w:p w14:paraId="1F0D52D9" w14:textId="77777777" w:rsidR="00E83637" w:rsidRDefault="00E83637" w:rsidP="00E83637">
      <w:pPr>
        <w:pStyle w:val="a3"/>
        <w:widowControl/>
        <w:numPr>
          <w:ilvl w:val="1"/>
          <w:numId w:val="90"/>
        </w:numPr>
        <w:ind w:leftChars="0"/>
        <w:rPr>
          <w:rFonts w:ascii="新細明體" w:hAnsi="新細明體"/>
        </w:rPr>
      </w:pPr>
      <w:r w:rsidRPr="00EA6FBE">
        <w:rPr>
          <w:rFonts w:ascii="新細明體" w:hAnsi="新細明體" w:hint="eastAsia"/>
        </w:rPr>
        <w:t>取消提交 (Cancel)：取消</w:t>
      </w:r>
      <w:proofErr w:type="gramStart"/>
      <w:r w:rsidRPr="00EA6FBE">
        <w:rPr>
          <w:rFonts w:ascii="新細明體" w:hAnsi="新細明體" w:hint="eastAsia"/>
        </w:rPr>
        <w:t>提交文檔的</w:t>
      </w:r>
      <w:proofErr w:type="gramEnd"/>
      <w:r w:rsidRPr="00EA6FBE">
        <w:rPr>
          <w:rFonts w:ascii="新細明體" w:hAnsi="新細明體" w:hint="eastAsia"/>
        </w:rPr>
        <w:t>權限。</w:t>
      </w:r>
    </w:p>
    <w:p w14:paraId="5D3014BD" w14:textId="77777777" w:rsidR="00E83637" w:rsidRDefault="00E83637" w:rsidP="00E83637">
      <w:pPr>
        <w:widowControl/>
        <w:rPr>
          <w:rFonts w:ascii="新細明體" w:hAnsi="新細明體"/>
        </w:rPr>
      </w:pPr>
    </w:p>
    <w:p w14:paraId="3C3C67EC" w14:textId="2080CE70" w:rsidR="00093792" w:rsidRPr="00EA6FBE" w:rsidRDefault="00093792" w:rsidP="00E83637">
      <w:pPr>
        <w:pStyle w:val="a3"/>
        <w:widowControl/>
        <w:numPr>
          <w:ilvl w:val="0"/>
          <w:numId w:val="1"/>
        </w:numPr>
        <w:ind w:leftChars="0"/>
        <w:rPr>
          <w:rFonts w:ascii="新細明體" w:hAnsi="新細明體"/>
        </w:rPr>
      </w:pPr>
      <w:r>
        <w:rPr>
          <w:rFonts w:ascii="新細明體" w:hAnsi="新細明體" w:hint="eastAsia"/>
        </w:rPr>
        <w:t>權限管理的</w:t>
      </w:r>
      <w:r w:rsidRPr="00EA6FBE">
        <w:rPr>
          <w:rFonts w:ascii="新細明體" w:hAnsi="新細明體" w:hint="eastAsia"/>
        </w:rPr>
        <w:t>實踐</w:t>
      </w:r>
      <w:r>
        <w:rPr>
          <w:rFonts w:ascii="新細明體" w:hAnsi="新細明體" w:hint="eastAsia"/>
        </w:rPr>
        <w:t>原則</w:t>
      </w:r>
    </w:p>
    <w:p w14:paraId="746BA172" w14:textId="77777777" w:rsidR="00093792" w:rsidRPr="00EA6FBE" w:rsidRDefault="00093792" w:rsidP="00093792">
      <w:pPr>
        <w:pStyle w:val="a3"/>
        <w:widowControl/>
        <w:numPr>
          <w:ilvl w:val="0"/>
          <w:numId w:val="91"/>
        </w:numPr>
        <w:ind w:leftChars="0"/>
        <w:rPr>
          <w:rFonts w:ascii="新細明體" w:hAnsi="新細明體"/>
        </w:rPr>
      </w:pPr>
      <w:r w:rsidRPr="00EA6FBE">
        <w:rPr>
          <w:rFonts w:ascii="新細明體" w:hAnsi="新細明體" w:hint="eastAsia"/>
        </w:rPr>
        <w:t>最小權限原則：僅授予用戶完成其工作所需的最低限度權限，這有助於提高系統的安全性。</w:t>
      </w:r>
    </w:p>
    <w:p w14:paraId="601D9503" w14:textId="77777777" w:rsidR="00093792" w:rsidRPr="00EA6FBE" w:rsidRDefault="00093792" w:rsidP="00093792">
      <w:pPr>
        <w:pStyle w:val="a3"/>
        <w:widowControl/>
        <w:numPr>
          <w:ilvl w:val="0"/>
          <w:numId w:val="91"/>
        </w:numPr>
        <w:ind w:leftChars="0"/>
        <w:rPr>
          <w:rFonts w:ascii="新細明體" w:hAnsi="新細明體"/>
        </w:rPr>
      </w:pPr>
      <w:r w:rsidRPr="00EA6FBE">
        <w:rPr>
          <w:rFonts w:ascii="新細明體" w:hAnsi="新細明體" w:hint="eastAsia"/>
        </w:rPr>
        <w:t>定期審核：定期審核用戶和角色的權限設置，確保權限沒有過度分配或被濫用。</w:t>
      </w:r>
    </w:p>
    <w:p w14:paraId="69EA8501" w14:textId="77777777" w:rsidR="00093792" w:rsidRPr="00EA6FBE" w:rsidRDefault="00093792" w:rsidP="00093792">
      <w:pPr>
        <w:pStyle w:val="a3"/>
        <w:widowControl/>
        <w:numPr>
          <w:ilvl w:val="0"/>
          <w:numId w:val="91"/>
        </w:numPr>
        <w:ind w:leftChars="0"/>
        <w:rPr>
          <w:rFonts w:ascii="新細明體" w:hAnsi="新細明體"/>
        </w:rPr>
      </w:pPr>
      <w:r w:rsidRPr="00EA6FBE">
        <w:rPr>
          <w:rFonts w:ascii="新細明體" w:hAnsi="新細明體" w:hint="eastAsia"/>
        </w:rPr>
        <w:t>角色分配：根據用戶的職位和職責分配角色，以確保權限設置的合理性和有效性。</w:t>
      </w:r>
    </w:p>
    <w:p w14:paraId="64FD6D4C" w14:textId="77777777" w:rsidR="00093792" w:rsidRPr="00093792" w:rsidRDefault="00093792" w:rsidP="00093792">
      <w:pPr>
        <w:pStyle w:val="a3"/>
        <w:widowControl/>
        <w:numPr>
          <w:ilvl w:val="0"/>
          <w:numId w:val="91"/>
        </w:numPr>
        <w:ind w:leftChars="0"/>
        <w:rPr>
          <w:rFonts w:ascii="新細明體" w:hAnsi="新細明體"/>
        </w:rPr>
      </w:pPr>
      <w:r w:rsidRPr="00EA6FBE">
        <w:rPr>
          <w:rFonts w:ascii="新細明體" w:hAnsi="新細明體" w:hint="eastAsia"/>
        </w:rPr>
        <w:t>培訓和指導：確保用戶了解其角色和權限，以及如何在系統中執行操作。</w:t>
      </w:r>
    </w:p>
    <w:p w14:paraId="1F772DF3" w14:textId="77777777" w:rsidR="00E83637" w:rsidRDefault="00E83637" w:rsidP="00E83637">
      <w:pPr>
        <w:widowControl/>
        <w:rPr>
          <w:rFonts w:ascii="新細明體" w:hAnsi="新細明體"/>
        </w:rPr>
      </w:pPr>
    </w:p>
    <w:p w14:paraId="3A2A7927" w14:textId="22B46AEF" w:rsidR="00E83637" w:rsidRPr="00E83637" w:rsidRDefault="00E83637" w:rsidP="00E83637">
      <w:pPr>
        <w:pStyle w:val="a3"/>
        <w:widowControl/>
        <w:numPr>
          <w:ilvl w:val="0"/>
          <w:numId w:val="1"/>
        </w:numPr>
        <w:ind w:leftChars="0"/>
        <w:rPr>
          <w:rFonts w:ascii="新細明體" w:hAnsi="新細明體"/>
        </w:rPr>
      </w:pPr>
      <w:r>
        <w:rPr>
          <w:rFonts w:ascii="新細明體" w:hAnsi="新細明體"/>
        </w:rPr>
        <w:t>權限設定相關的功能表如下</w:t>
      </w:r>
    </w:p>
    <w:p w14:paraId="545E79F8" w14:textId="477A104F" w:rsidR="00E83637" w:rsidRPr="00093792" w:rsidRDefault="00E83637" w:rsidP="00E83637">
      <w:pPr>
        <w:widowControl/>
        <w:rPr>
          <w:rFonts w:ascii="新細明體" w:hAnsi="新細明體"/>
        </w:rPr>
      </w:pPr>
      <w:r>
        <w:rPr>
          <w:noProof/>
        </w:rPr>
        <w:drawing>
          <wp:inline distT="0" distB="0" distL="0" distR="0" wp14:anchorId="30D09226" wp14:editId="4C83816A">
            <wp:extent cx="6101296" cy="243840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6101296" cy="2438400"/>
                    </a:xfrm>
                    <a:prstGeom prst="rect">
                      <a:avLst/>
                    </a:prstGeom>
                  </pic:spPr>
                </pic:pic>
              </a:graphicData>
            </a:graphic>
          </wp:inline>
        </w:drawing>
      </w:r>
    </w:p>
    <w:p w14:paraId="7D13AD18" w14:textId="0017E052" w:rsidR="00B36C5E" w:rsidRDefault="00B36C5E" w:rsidP="00B36C5E">
      <w:pPr>
        <w:pStyle w:val="3"/>
        <w:rPr>
          <w:sz w:val="28"/>
          <w:szCs w:val="28"/>
        </w:rPr>
      </w:pPr>
      <w:r w:rsidRPr="006F3B31">
        <w:rPr>
          <w:rFonts w:hint="eastAsia"/>
          <w:sz w:val="28"/>
          <w:szCs w:val="28"/>
        </w:rPr>
        <w:lastRenderedPageBreak/>
        <w:t>1</w:t>
      </w:r>
      <w:r w:rsidR="0086037C">
        <w:rPr>
          <w:rFonts w:hint="eastAsia"/>
          <w:sz w:val="28"/>
          <w:szCs w:val="28"/>
        </w:rPr>
        <w:t>3</w:t>
      </w:r>
      <w:r w:rsidRPr="006F3B31">
        <w:rPr>
          <w:sz w:val="28"/>
          <w:szCs w:val="28"/>
        </w:rPr>
        <w:t xml:space="preserve">.1 </w:t>
      </w:r>
      <w:r w:rsidR="0086037C" w:rsidRPr="0086037C">
        <w:rPr>
          <w:rFonts w:hint="eastAsia"/>
          <w:sz w:val="28"/>
          <w:szCs w:val="28"/>
        </w:rPr>
        <w:t>核心概念</w:t>
      </w:r>
      <w:r w:rsidR="0086037C" w:rsidRPr="0086037C">
        <w:rPr>
          <w:rFonts w:hint="eastAsia"/>
          <w:sz w:val="28"/>
          <w:szCs w:val="28"/>
        </w:rPr>
        <w:t xml:space="preserve"> Role Permissions</w:t>
      </w:r>
    </w:p>
    <w:p w14:paraId="7D13AD19" w14:textId="77777777" w:rsidR="00987480" w:rsidRDefault="00490B78" w:rsidP="00987480">
      <w:r>
        <w:rPr>
          <w:noProof/>
        </w:rPr>
        <w:drawing>
          <wp:inline distT="0" distB="0" distL="0" distR="0" wp14:anchorId="7D13AD77" wp14:editId="7D13AD78">
            <wp:extent cx="6120130" cy="4603989"/>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120130" cy="4603989"/>
                    </a:xfrm>
                    <a:prstGeom prst="rect">
                      <a:avLst/>
                    </a:prstGeom>
                    <a:noFill/>
                    <a:ln>
                      <a:noFill/>
                    </a:ln>
                  </pic:spPr>
                </pic:pic>
              </a:graphicData>
            </a:graphic>
          </wp:inline>
        </w:drawing>
      </w:r>
    </w:p>
    <w:p w14:paraId="20F31566" w14:textId="77777777" w:rsidR="00843616" w:rsidRDefault="00843616" w:rsidP="00987480"/>
    <w:p w14:paraId="783B2494" w14:textId="1ED5D2C7" w:rsidR="00093792" w:rsidRDefault="00093792" w:rsidP="00093792">
      <w:pPr>
        <w:widowControl/>
        <w:ind w:firstLine="480"/>
        <w:rPr>
          <w:rFonts w:ascii="新細明體" w:hAnsi="新細明體"/>
        </w:rPr>
      </w:pPr>
      <w:proofErr w:type="spellStart"/>
      <w:r>
        <w:rPr>
          <w:rFonts w:ascii="新細明體" w:hAnsi="新細明體"/>
        </w:rPr>
        <w:t>ERPN</w:t>
      </w:r>
      <w:r>
        <w:rPr>
          <w:rFonts w:ascii="新細明體" w:hAnsi="新細明體" w:hint="eastAsia"/>
        </w:rPr>
        <w:t>ext</w:t>
      </w:r>
      <w:proofErr w:type="spellEnd"/>
      <w:r>
        <w:rPr>
          <w:rFonts w:ascii="新細明體" w:hAnsi="新細明體"/>
        </w:rPr>
        <w:t>的權限架構有</w:t>
      </w:r>
      <w:r>
        <w:rPr>
          <w:rFonts w:ascii="新細明體" w:hAnsi="新細明體" w:hint="eastAsia"/>
        </w:rPr>
        <w:t>3</w:t>
      </w:r>
      <w:r>
        <w:rPr>
          <w:rFonts w:ascii="新細明體" w:hAnsi="新細明體"/>
        </w:rPr>
        <w:t>個層</w:t>
      </w:r>
      <w:r>
        <w:rPr>
          <w:rFonts w:ascii="新細明體" w:hAnsi="新細明體" w:hint="eastAsia"/>
        </w:rPr>
        <w:t>級</w:t>
      </w:r>
      <w:r>
        <w:rPr>
          <w:rFonts w:ascii="新細明體" w:hAnsi="新細明體"/>
        </w:rPr>
        <w:t>，我們先就重點加以說明：</w:t>
      </w:r>
    </w:p>
    <w:p w14:paraId="0FF72739" w14:textId="77777777" w:rsidR="00093792" w:rsidRDefault="00093792" w:rsidP="00093792">
      <w:pPr>
        <w:pStyle w:val="a3"/>
        <w:widowControl/>
        <w:numPr>
          <w:ilvl w:val="0"/>
          <w:numId w:val="3"/>
        </w:numPr>
        <w:ind w:leftChars="0"/>
        <w:rPr>
          <w:rFonts w:ascii="新細明體" w:hAnsi="新細明體"/>
        </w:rPr>
      </w:pPr>
      <w:r>
        <w:rPr>
          <w:rFonts w:ascii="新細明體" w:hAnsi="新細明體"/>
        </w:rPr>
        <w:t>功能級別</w:t>
      </w:r>
    </w:p>
    <w:p w14:paraId="17A86716" w14:textId="77777777" w:rsidR="00093792" w:rsidRDefault="00093792" w:rsidP="00093792">
      <w:pPr>
        <w:pStyle w:val="a3"/>
        <w:widowControl/>
        <w:ind w:leftChars="0"/>
        <w:rPr>
          <w:rFonts w:ascii="新細明體" w:hAnsi="新細明體"/>
        </w:rPr>
      </w:pPr>
      <w:r>
        <w:rPr>
          <w:rFonts w:ascii="新細明體" w:hAnsi="新細明體" w:hint="eastAsia"/>
        </w:rPr>
        <w:t>以角色和表單為核心，設定增、</w:t>
      </w:r>
      <w:proofErr w:type="gramStart"/>
      <w:r>
        <w:rPr>
          <w:rFonts w:ascii="新細明體" w:hAnsi="新細明體" w:hint="eastAsia"/>
        </w:rPr>
        <w:t>刪</w:t>
      </w:r>
      <w:proofErr w:type="gramEnd"/>
      <w:r>
        <w:rPr>
          <w:rFonts w:ascii="新細明體" w:hAnsi="新細明體" w:hint="eastAsia"/>
        </w:rPr>
        <w:t>、改、查、列印等權限，這是</w:t>
      </w:r>
      <w:proofErr w:type="gramStart"/>
      <w:r>
        <w:rPr>
          <w:rFonts w:ascii="新細明體" w:hAnsi="新細明體" w:hint="eastAsia"/>
        </w:rPr>
        <w:t>最</w:t>
      </w:r>
      <w:proofErr w:type="gramEnd"/>
      <w:r>
        <w:rPr>
          <w:rFonts w:ascii="新細明體" w:hAnsi="新細明體" w:hint="eastAsia"/>
        </w:rPr>
        <w:t>基礎、也是做核心的權限設定。就是『角色權限管理』稍後會詳細說明。</w:t>
      </w:r>
    </w:p>
    <w:p w14:paraId="3287855E" w14:textId="77777777" w:rsidR="00093792" w:rsidRDefault="00093792" w:rsidP="00093792">
      <w:pPr>
        <w:pStyle w:val="a3"/>
        <w:widowControl/>
        <w:numPr>
          <w:ilvl w:val="0"/>
          <w:numId w:val="3"/>
        </w:numPr>
        <w:ind w:leftChars="0"/>
        <w:rPr>
          <w:rFonts w:ascii="新細明體" w:hAnsi="新細明體"/>
        </w:rPr>
      </w:pPr>
      <w:r>
        <w:rPr>
          <w:rFonts w:ascii="新細明體" w:hAnsi="新細明體" w:hint="eastAsia"/>
        </w:rPr>
        <w:t>資料級別</w:t>
      </w:r>
    </w:p>
    <w:p w14:paraId="141440D7" w14:textId="77777777" w:rsidR="00093792" w:rsidRDefault="00093792" w:rsidP="00093792">
      <w:pPr>
        <w:pStyle w:val="a3"/>
        <w:widowControl/>
        <w:ind w:leftChars="0"/>
        <w:rPr>
          <w:rFonts w:ascii="新細明體" w:hAnsi="新細明體"/>
        </w:rPr>
      </w:pPr>
      <w:r>
        <w:rPr>
          <w:rFonts w:ascii="新細明體" w:hAnsi="新細明體" w:hint="eastAsia"/>
        </w:rPr>
        <w:t>有了基礎權限設定，再來要考慮是否要限制資料的查詢範圍，也就是能看到那些資料，不同的使用者，要能看到不同的資料。因為要鎖定到使用者，所以要依用戶設定，這就是『用戶權限』</w:t>
      </w:r>
    </w:p>
    <w:p w14:paraId="68083BD7" w14:textId="77777777" w:rsidR="00093792" w:rsidRDefault="00093792" w:rsidP="00093792">
      <w:pPr>
        <w:pStyle w:val="a3"/>
        <w:widowControl/>
        <w:numPr>
          <w:ilvl w:val="0"/>
          <w:numId w:val="3"/>
        </w:numPr>
        <w:ind w:leftChars="0"/>
        <w:rPr>
          <w:rFonts w:ascii="新細明體" w:hAnsi="新細明體"/>
        </w:rPr>
      </w:pPr>
      <w:r>
        <w:rPr>
          <w:rFonts w:ascii="新細明體" w:hAnsi="新細明體" w:hint="eastAsia"/>
        </w:rPr>
        <w:t>欄位級別</w:t>
      </w:r>
    </w:p>
    <w:p w14:paraId="1EEC88BD" w14:textId="77777777" w:rsidR="00093792" w:rsidRDefault="00093792" w:rsidP="00093792">
      <w:pPr>
        <w:pStyle w:val="a3"/>
        <w:widowControl/>
        <w:ind w:leftChars="0"/>
        <w:rPr>
          <w:rFonts w:ascii="新細明體" w:hAnsi="新細明體"/>
        </w:rPr>
      </w:pPr>
      <w:r>
        <w:rPr>
          <w:rFonts w:ascii="新細明體" w:hAnsi="新細明體" w:hint="eastAsia"/>
        </w:rPr>
        <w:t>更細項的控制，是除了限制資料的範圍，還要控制到欄位，例如倉管人員只能看到數量，不能看到單價。</w:t>
      </w:r>
      <w:proofErr w:type="spellStart"/>
      <w:r>
        <w:rPr>
          <w:rFonts w:ascii="新細明體" w:hAnsi="新細明體" w:hint="eastAsia"/>
        </w:rPr>
        <w:t>ERPNext</w:t>
      </w:r>
      <w:proofErr w:type="spellEnd"/>
      <w:r>
        <w:rPr>
          <w:rFonts w:ascii="新細明體" w:hAnsi="新細明體" w:hint="eastAsia"/>
        </w:rPr>
        <w:t>是透過級別 0-9 來設定。</w:t>
      </w:r>
    </w:p>
    <w:p w14:paraId="73468822" w14:textId="77777777" w:rsidR="00093792" w:rsidRDefault="00093792" w:rsidP="00093792">
      <w:pPr>
        <w:pStyle w:val="a3"/>
        <w:widowControl/>
        <w:ind w:leftChars="0"/>
        <w:rPr>
          <w:rFonts w:ascii="新細明體" w:hAnsi="新細明體"/>
        </w:rPr>
      </w:pPr>
    </w:p>
    <w:p w14:paraId="73E17982" w14:textId="77777777" w:rsidR="00093792" w:rsidRDefault="00093792" w:rsidP="00093792">
      <w:pPr>
        <w:widowControl/>
        <w:ind w:firstLine="480"/>
        <w:rPr>
          <w:rFonts w:ascii="新細明體" w:hAnsi="新細明體"/>
        </w:rPr>
      </w:pPr>
      <w:r w:rsidRPr="009C6442">
        <w:rPr>
          <w:rFonts w:ascii="新細明體" w:hAnsi="新細明體" w:hint="eastAsia"/>
        </w:rPr>
        <w:t>除了前面的權限</w:t>
      </w:r>
      <w:proofErr w:type="gramStart"/>
      <w:r w:rsidRPr="009C6442">
        <w:rPr>
          <w:rFonts w:ascii="新細明體" w:hAnsi="新細明體" w:hint="eastAsia"/>
        </w:rPr>
        <w:t>三</w:t>
      </w:r>
      <w:proofErr w:type="gramEnd"/>
      <w:r>
        <w:rPr>
          <w:rFonts w:ascii="新細明體" w:hAnsi="新細明體"/>
        </w:rPr>
        <w:t>層</w:t>
      </w:r>
      <w:r>
        <w:rPr>
          <w:rFonts w:ascii="新細明體" w:hAnsi="新細明體" w:hint="eastAsia"/>
        </w:rPr>
        <w:t>級</w:t>
      </w:r>
      <w:r w:rsidRPr="009C6442">
        <w:rPr>
          <w:rFonts w:ascii="新細明體" w:hAnsi="新細明體" w:hint="eastAsia"/>
        </w:rPr>
        <w:t>論，</w:t>
      </w:r>
      <w:proofErr w:type="spellStart"/>
      <w:r w:rsidRPr="009C6442">
        <w:rPr>
          <w:rFonts w:ascii="新細明體" w:hAnsi="新細明體" w:hint="eastAsia"/>
        </w:rPr>
        <w:t>ERPNext</w:t>
      </w:r>
      <w:proofErr w:type="spellEnd"/>
      <w:r w:rsidRPr="009C6442">
        <w:rPr>
          <w:rFonts w:ascii="新細明體" w:hAnsi="新細明體" w:hint="eastAsia"/>
        </w:rPr>
        <w:t xml:space="preserve"> 還有其他的權限面向，例如可以指定報價單的某一筆資料，可以給指定人讀、寫，而該指定人並沒有報價單的權限。雖然系統支援</w:t>
      </w:r>
      <w:r>
        <w:rPr>
          <w:rFonts w:ascii="新細明體" w:hAnsi="新細明體" w:hint="eastAsia"/>
        </w:rPr>
        <w:t>這樣的設定</w:t>
      </w:r>
      <w:r w:rsidRPr="009C6442">
        <w:rPr>
          <w:rFonts w:ascii="新細明體" w:hAnsi="新細明體" w:hint="eastAsia"/>
        </w:rPr>
        <w:t>，但我個人不建議這樣使用，因為它破壞了權限設定的一致性及嚴格性。</w:t>
      </w:r>
    </w:p>
    <w:p w14:paraId="7FE55096" w14:textId="278A4C41" w:rsidR="00093792" w:rsidRPr="009C6442" w:rsidRDefault="00093792" w:rsidP="00093792">
      <w:pPr>
        <w:widowControl/>
        <w:ind w:firstLine="480"/>
        <w:rPr>
          <w:rFonts w:ascii="新細明體" w:hAnsi="新細明體"/>
        </w:rPr>
      </w:pPr>
      <w:r>
        <w:rPr>
          <w:rFonts w:ascii="新細明體" w:hAnsi="新細明體" w:hint="eastAsia"/>
        </w:rPr>
        <w:lastRenderedPageBreak/>
        <w:t>除非企業有非常特殊的需求，否則我個人會建議先把基本的三</w:t>
      </w:r>
      <w:r>
        <w:rPr>
          <w:rFonts w:ascii="新細明體" w:hAnsi="新細明體"/>
        </w:rPr>
        <w:t>階</w:t>
      </w:r>
      <w:r>
        <w:rPr>
          <w:rFonts w:ascii="新細明體" w:hAnsi="新細明體" w:hint="eastAsia"/>
        </w:rPr>
        <w:t>權限設定好，並從嚴設定權限，</w:t>
      </w:r>
      <w:r w:rsidR="00635E90">
        <w:rPr>
          <w:rFonts w:ascii="新細明體" w:hAnsi="新細明體" w:hint="eastAsia"/>
        </w:rPr>
        <w:t>並加上『</w:t>
      </w:r>
      <w:r w:rsidR="00635E90" w:rsidRPr="00635E90">
        <w:rPr>
          <w:rFonts w:ascii="新細明體" w:hAnsi="新細明體" w:hint="eastAsia"/>
        </w:rPr>
        <w:t>僅限創建者</w:t>
      </w:r>
      <w:r w:rsidR="00635E90">
        <w:rPr>
          <w:rFonts w:ascii="新細明體" w:hAnsi="新細明體" w:hint="eastAsia"/>
        </w:rPr>
        <w:t>』的設定，</w:t>
      </w:r>
      <w:r>
        <w:rPr>
          <w:rFonts w:ascii="新細明體" w:hAnsi="新細明體" w:hint="eastAsia"/>
        </w:rPr>
        <w:t>基本上應該可以滿足絕大多數中小企業的需求。</w:t>
      </w:r>
    </w:p>
    <w:p w14:paraId="434AAFEB" w14:textId="17C5BF0C" w:rsidR="00093792" w:rsidRDefault="00093792" w:rsidP="00093792">
      <w:pPr>
        <w:pStyle w:val="3"/>
        <w:rPr>
          <w:sz w:val="28"/>
          <w:szCs w:val="28"/>
        </w:rPr>
      </w:pPr>
      <w:r>
        <w:rPr>
          <w:rFonts w:hint="eastAsia"/>
          <w:sz w:val="28"/>
          <w:szCs w:val="28"/>
        </w:rPr>
        <w:t xml:space="preserve">13.2 </w:t>
      </w:r>
      <w:r>
        <w:rPr>
          <w:rFonts w:hint="eastAsia"/>
          <w:sz w:val="28"/>
          <w:szCs w:val="28"/>
        </w:rPr>
        <w:t>用戶</w:t>
      </w:r>
    </w:p>
    <w:tbl>
      <w:tblPr>
        <w:tblStyle w:val="a4"/>
        <w:tblW w:w="0" w:type="auto"/>
        <w:tblLook w:val="04A0" w:firstRow="1" w:lastRow="0" w:firstColumn="1" w:lastColumn="0" w:noHBand="0" w:noVBand="1"/>
      </w:tblPr>
      <w:tblGrid>
        <w:gridCol w:w="1809"/>
        <w:gridCol w:w="7885"/>
      </w:tblGrid>
      <w:tr w:rsidR="00093792" w:rsidRPr="00950348" w14:paraId="33A18CE7" w14:textId="77777777" w:rsidTr="003E42BE">
        <w:tc>
          <w:tcPr>
            <w:tcW w:w="1809" w:type="dxa"/>
          </w:tcPr>
          <w:p w14:paraId="1A3D6EAC" w14:textId="77777777" w:rsidR="00093792" w:rsidRPr="00950348" w:rsidRDefault="00093792"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41CB69AB" w14:textId="319114A2" w:rsidR="00093792" w:rsidRPr="00950348" w:rsidRDefault="00093792" w:rsidP="003E42BE">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093792" w:rsidRPr="00950348" w14:paraId="0E70058B" w14:textId="77777777" w:rsidTr="003E42BE">
        <w:tc>
          <w:tcPr>
            <w:tcW w:w="1809" w:type="dxa"/>
          </w:tcPr>
          <w:p w14:paraId="57A75435" w14:textId="77777777" w:rsidR="00093792" w:rsidRPr="00950348" w:rsidRDefault="00093792"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49564A5F" w14:textId="28F24C85" w:rsidR="00093792" w:rsidRPr="00950348" w:rsidRDefault="00093792" w:rsidP="00093792">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w:t>
            </w:r>
            <w:proofErr w:type="gramStart"/>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w:t>
            </w:r>
            <w:r w:rsidR="005D480D">
              <w:rPr>
                <w:rFonts w:ascii="微軟正黑體" w:eastAsia="微軟正黑體" w:hAnsi="微軟正黑體"/>
                <w:sz w:val="20"/>
                <w:szCs w:val="20"/>
              </w:rPr>
              <w:t xml:space="preserve"> </w:t>
            </w:r>
            <w:r w:rsidR="005D480D">
              <w:rPr>
                <w:rFonts w:ascii="微軟正黑體" w:eastAsia="微軟正黑體" w:hAnsi="微軟正黑體" w:hint="eastAsia"/>
                <w:sz w:val="20"/>
                <w:szCs w:val="20"/>
              </w:rPr>
              <w:t>用戶</w:t>
            </w:r>
            <w:proofErr w:type="gramEnd"/>
            <w:r w:rsidR="005D480D" w:rsidRPr="009D095B">
              <w:rPr>
                <w:rFonts w:ascii="微軟正黑體" w:eastAsia="微軟正黑體" w:hAnsi="微軟正黑體" w:hint="eastAsia"/>
                <w:sz w:val="20"/>
                <w:szCs w:val="20"/>
              </w:rPr>
              <w:t xml:space="preserve"> &gt;</w:t>
            </w:r>
            <w:r w:rsidR="005D480D">
              <w:rPr>
                <w:rFonts w:ascii="微軟正黑體" w:eastAsia="微軟正黑體" w:hAnsi="微軟正黑體"/>
                <w:sz w:val="20"/>
                <w:szCs w:val="20"/>
              </w:rPr>
              <w:t xml:space="preserve"> </w:t>
            </w:r>
            <w:r>
              <w:rPr>
                <w:rFonts w:ascii="微軟正黑體" w:eastAsia="微軟正黑體" w:hAnsi="微軟正黑體" w:hint="eastAsia"/>
                <w:sz w:val="20"/>
                <w:szCs w:val="20"/>
              </w:rPr>
              <w:t>用戶</w:t>
            </w:r>
          </w:p>
        </w:tc>
      </w:tr>
      <w:tr w:rsidR="00093792" w:rsidRPr="00950348" w14:paraId="4708891F" w14:textId="77777777" w:rsidTr="003E42BE">
        <w:tc>
          <w:tcPr>
            <w:tcW w:w="1809" w:type="dxa"/>
          </w:tcPr>
          <w:p w14:paraId="7A914F9A" w14:textId="77777777" w:rsidR="00093792" w:rsidRPr="00950348" w:rsidRDefault="00093792"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33A7CA4C" w14:textId="40F02278" w:rsidR="00093792" w:rsidRPr="00950348" w:rsidRDefault="00093792"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093792" w:rsidRPr="00950348" w14:paraId="6EDDD46B" w14:textId="77777777" w:rsidTr="003E42BE">
        <w:tc>
          <w:tcPr>
            <w:tcW w:w="1809" w:type="dxa"/>
          </w:tcPr>
          <w:p w14:paraId="2D8136FD" w14:textId="77777777" w:rsidR="00093792" w:rsidRPr="00950348" w:rsidRDefault="00093792"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512761C0" w14:textId="7AE1FE1F" w:rsidR="00093792" w:rsidRPr="00950348" w:rsidRDefault="00F03236" w:rsidP="003E42BE">
            <w:pPr>
              <w:widowControl/>
              <w:rPr>
                <w:rFonts w:ascii="微軟正黑體" w:eastAsia="微軟正黑體" w:hAnsi="微軟正黑體"/>
                <w:sz w:val="20"/>
                <w:szCs w:val="20"/>
              </w:rPr>
            </w:pPr>
            <w:r>
              <w:rPr>
                <w:rFonts w:ascii="微軟正黑體" w:eastAsia="微軟正黑體" w:hAnsi="微軟正黑體" w:hint="eastAsia"/>
                <w:sz w:val="20"/>
                <w:szCs w:val="20"/>
              </w:rPr>
              <w:t>用戶的資料維護</w:t>
            </w:r>
          </w:p>
        </w:tc>
      </w:tr>
      <w:tr w:rsidR="00093792" w:rsidRPr="00950348" w14:paraId="51D23C51" w14:textId="77777777" w:rsidTr="003E42BE">
        <w:tc>
          <w:tcPr>
            <w:tcW w:w="1809" w:type="dxa"/>
          </w:tcPr>
          <w:p w14:paraId="4F2B0CA0" w14:textId="77777777" w:rsidR="00093792" w:rsidRPr="00950348" w:rsidRDefault="00093792"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4190246D" w14:textId="1808AF81" w:rsidR="00093792" w:rsidRPr="00E83637" w:rsidRDefault="00E83637" w:rsidP="003E42BE">
            <w:pPr>
              <w:widowControl/>
              <w:rPr>
                <w:rFonts w:ascii="微軟正黑體" w:eastAsia="微軟正黑體" w:hAnsi="微軟正黑體"/>
                <w:sz w:val="20"/>
                <w:szCs w:val="20"/>
              </w:rPr>
            </w:pPr>
            <w:r w:rsidRPr="00E83637">
              <w:rPr>
                <w:rFonts w:ascii="微軟正黑體" w:eastAsia="微軟正黑體" w:hAnsi="微軟正黑體" w:hint="eastAsia"/>
                <w:sz w:val="20"/>
                <w:szCs w:val="20"/>
              </w:rPr>
              <w:t xml:space="preserve">用戶是 </w:t>
            </w:r>
            <w:proofErr w:type="spellStart"/>
            <w:r w:rsidRPr="00E83637">
              <w:rPr>
                <w:rFonts w:ascii="微軟正黑體" w:eastAsia="微軟正黑體" w:hAnsi="微軟正黑體" w:hint="eastAsia"/>
                <w:sz w:val="20"/>
                <w:szCs w:val="20"/>
              </w:rPr>
              <w:t>ERPNext</w:t>
            </w:r>
            <w:proofErr w:type="spellEnd"/>
            <w:r w:rsidRPr="00E83637">
              <w:rPr>
                <w:rFonts w:ascii="微軟正黑體" w:eastAsia="微軟正黑體" w:hAnsi="微軟正黑體" w:hint="eastAsia"/>
                <w:sz w:val="20"/>
                <w:szCs w:val="20"/>
              </w:rPr>
              <w:t xml:space="preserve"> 中的基本實體，每</w:t>
            </w:r>
            <w:proofErr w:type="gramStart"/>
            <w:r w:rsidRPr="00E83637">
              <w:rPr>
                <w:rFonts w:ascii="微軟正黑體" w:eastAsia="微軟正黑體" w:hAnsi="微軟正黑體" w:hint="eastAsia"/>
                <w:sz w:val="20"/>
                <w:szCs w:val="20"/>
              </w:rPr>
              <w:t>個</w:t>
            </w:r>
            <w:proofErr w:type="gramEnd"/>
            <w:r w:rsidRPr="00E83637">
              <w:rPr>
                <w:rFonts w:ascii="微軟正黑體" w:eastAsia="微軟正黑體" w:hAnsi="微軟正黑體" w:hint="eastAsia"/>
                <w:sz w:val="20"/>
                <w:szCs w:val="20"/>
              </w:rPr>
              <w:t>用戶都有唯一的帳戶，並且可以被分配不同的角色和權限。</w:t>
            </w:r>
          </w:p>
        </w:tc>
      </w:tr>
      <w:tr w:rsidR="00093792" w:rsidRPr="00950348" w14:paraId="4FF64986" w14:textId="77777777" w:rsidTr="003E42BE">
        <w:tc>
          <w:tcPr>
            <w:tcW w:w="1809" w:type="dxa"/>
          </w:tcPr>
          <w:p w14:paraId="0960DDA6" w14:textId="77777777" w:rsidR="00093792" w:rsidRPr="00950348" w:rsidRDefault="00093792"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6423E432" w14:textId="75A80AC3" w:rsidR="00093792" w:rsidRPr="00950348" w:rsidRDefault="00DF4A58" w:rsidP="003E42B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2365FA3B" w14:textId="77777777" w:rsidR="00093792" w:rsidRDefault="00093792" w:rsidP="00093792"/>
    <w:p w14:paraId="6FA82F85" w14:textId="2233EAAB" w:rsidR="00E83637" w:rsidRDefault="00E83637" w:rsidP="00093792">
      <w:r>
        <w:rPr>
          <w:noProof/>
        </w:rPr>
        <w:drawing>
          <wp:inline distT="0" distB="0" distL="0" distR="0" wp14:anchorId="3CBE6495" wp14:editId="6F258663">
            <wp:extent cx="6098455" cy="1752600"/>
            <wp:effectExtent l="0" t="0" r="0" b="0"/>
            <wp:docPr id="226" name="圖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stretch>
                      <a:fillRect/>
                    </a:stretch>
                  </pic:blipFill>
                  <pic:spPr>
                    <a:xfrm>
                      <a:off x="0" y="0"/>
                      <a:ext cx="6098455" cy="1752600"/>
                    </a:xfrm>
                    <a:prstGeom prst="rect">
                      <a:avLst/>
                    </a:prstGeom>
                  </pic:spPr>
                </pic:pic>
              </a:graphicData>
            </a:graphic>
          </wp:inline>
        </w:drawing>
      </w:r>
    </w:p>
    <w:p w14:paraId="0DA17124" w14:textId="77777777" w:rsidR="00E83637" w:rsidRPr="00093792" w:rsidRDefault="00E83637" w:rsidP="00093792"/>
    <w:p w14:paraId="2AE0ECCB" w14:textId="77777777" w:rsidR="00093792" w:rsidRDefault="00093792" w:rsidP="00093792">
      <w:pPr>
        <w:pStyle w:val="a3"/>
        <w:widowControl/>
        <w:numPr>
          <w:ilvl w:val="0"/>
          <w:numId w:val="7"/>
        </w:numPr>
        <w:ind w:leftChars="0"/>
        <w:rPr>
          <w:rFonts w:ascii="新細明體" w:hAnsi="新細明體"/>
        </w:rPr>
      </w:pPr>
      <w:r w:rsidRPr="00B42F76">
        <w:rPr>
          <w:rFonts w:ascii="新細明體" w:hAnsi="新細明體" w:hint="eastAsia"/>
        </w:rPr>
        <w:t>建立新的單據內容：</w:t>
      </w:r>
    </w:p>
    <w:p w14:paraId="27853F67" w14:textId="77777777" w:rsidR="00E83637" w:rsidRDefault="00E83637" w:rsidP="00F75E90">
      <w:pPr>
        <w:pStyle w:val="a3"/>
        <w:widowControl/>
        <w:numPr>
          <w:ilvl w:val="0"/>
          <w:numId w:val="93"/>
        </w:numPr>
        <w:ind w:leftChars="0"/>
        <w:rPr>
          <w:rFonts w:ascii="新細明體" w:hAnsi="新細明體"/>
        </w:rPr>
      </w:pPr>
      <w:r>
        <w:rPr>
          <w:rFonts w:ascii="新細明體" w:hAnsi="新細明體" w:hint="eastAsia"/>
        </w:rPr>
        <w:t>用戶詳細資訊</w:t>
      </w:r>
    </w:p>
    <w:p w14:paraId="3CF47976" w14:textId="77777777" w:rsidR="00A22AE6" w:rsidRDefault="00A22AE6" w:rsidP="00A22AE6">
      <w:pPr>
        <w:pStyle w:val="a3"/>
        <w:widowControl/>
        <w:numPr>
          <w:ilvl w:val="0"/>
          <w:numId w:val="100"/>
        </w:numPr>
        <w:ind w:leftChars="0"/>
        <w:rPr>
          <w:rFonts w:ascii="新細明體" w:hAnsi="新細明體"/>
        </w:rPr>
      </w:pPr>
      <w:r>
        <w:rPr>
          <w:rFonts w:ascii="新細明體" w:hAnsi="新細明體"/>
        </w:rPr>
        <w:t>郵件</w:t>
      </w:r>
      <w:r>
        <w:rPr>
          <w:rFonts w:ascii="新細明體" w:hAnsi="新細明體" w:hint="eastAsia"/>
        </w:rPr>
        <w:t xml:space="preserve"> </w:t>
      </w:r>
      <w:r>
        <w:rPr>
          <w:rFonts w:ascii="新細明體" w:hAnsi="新細明體"/>
        </w:rPr>
        <w:t>(</w:t>
      </w:r>
      <w:proofErr w:type="spellStart"/>
      <w:r>
        <w:rPr>
          <w:rFonts w:ascii="新細明體" w:hAnsi="新細明體" w:hint="eastAsia"/>
        </w:rPr>
        <w:t>eMail</w:t>
      </w:r>
      <w:proofErr w:type="spellEnd"/>
      <w:r>
        <w:rPr>
          <w:rFonts w:ascii="新細明體" w:hAnsi="新細明體" w:hint="eastAsia"/>
        </w:rPr>
        <w:t>)</w:t>
      </w:r>
    </w:p>
    <w:p w14:paraId="183EFAD1" w14:textId="09E47671" w:rsidR="00A22AE6" w:rsidRDefault="00A22AE6" w:rsidP="00A22AE6">
      <w:pPr>
        <w:pStyle w:val="a3"/>
        <w:widowControl/>
        <w:numPr>
          <w:ilvl w:val="0"/>
          <w:numId w:val="100"/>
        </w:numPr>
        <w:ind w:leftChars="0"/>
        <w:rPr>
          <w:rFonts w:ascii="新細明體" w:hAnsi="新細明體"/>
        </w:rPr>
      </w:pPr>
      <w:r>
        <w:rPr>
          <w:rFonts w:ascii="新細明體" w:hAnsi="新細明體" w:hint="eastAsia"/>
        </w:rPr>
        <w:t>使用者名稱</w:t>
      </w:r>
    </w:p>
    <w:p w14:paraId="5663A1DE" w14:textId="4E9B91DA" w:rsidR="00A22AE6" w:rsidRDefault="00E6098D" w:rsidP="00A22AE6">
      <w:pPr>
        <w:pStyle w:val="a3"/>
        <w:widowControl/>
        <w:numPr>
          <w:ilvl w:val="0"/>
          <w:numId w:val="100"/>
        </w:numPr>
        <w:ind w:leftChars="0"/>
        <w:rPr>
          <w:rFonts w:ascii="新細明體" w:hAnsi="新細明體"/>
        </w:rPr>
      </w:pPr>
      <w:r>
        <w:rPr>
          <w:rFonts w:ascii="新細明體" w:hAnsi="新細明體"/>
        </w:rPr>
        <w:t>語言</w:t>
      </w:r>
    </w:p>
    <w:p w14:paraId="3DDE19FA" w14:textId="5F45FF74" w:rsidR="00E83637" w:rsidRDefault="00E83637" w:rsidP="00E83637">
      <w:pPr>
        <w:widowControl/>
        <w:rPr>
          <w:rFonts w:ascii="新細明體" w:hAnsi="新細明體"/>
        </w:rPr>
      </w:pPr>
      <w:r>
        <w:rPr>
          <w:noProof/>
        </w:rPr>
        <w:drawing>
          <wp:inline distT="0" distB="0" distL="0" distR="0" wp14:anchorId="1B65FF0D" wp14:editId="74FE688B">
            <wp:extent cx="6120130" cy="1786890"/>
            <wp:effectExtent l="0" t="0" r="0" b="0"/>
            <wp:docPr id="230" name="圖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stretch>
                      <a:fillRect/>
                    </a:stretch>
                  </pic:blipFill>
                  <pic:spPr>
                    <a:xfrm>
                      <a:off x="0" y="0"/>
                      <a:ext cx="6120130" cy="1786890"/>
                    </a:xfrm>
                    <a:prstGeom prst="rect">
                      <a:avLst/>
                    </a:prstGeom>
                  </pic:spPr>
                </pic:pic>
              </a:graphicData>
            </a:graphic>
          </wp:inline>
        </w:drawing>
      </w:r>
    </w:p>
    <w:p w14:paraId="0C975135" w14:textId="77777777" w:rsidR="00E83637" w:rsidRDefault="00E83637" w:rsidP="00F75E90">
      <w:pPr>
        <w:pStyle w:val="a3"/>
        <w:widowControl/>
        <w:numPr>
          <w:ilvl w:val="0"/>
          <w:numId w:val="93"/>
        </w:numPr>
        <w:ind w:leftChars="0"/>
        <w:rPr>
          <w:rFonts w:ascii="新細明體" w:hAnsi="新細明體"/>
        </w:rPr>
      </w:pPr>
      <w:r>
        <w:rPr>
          <w:rFonts w:ascii="新細明體" w:hAnsi="新細明體"/>
        </w:rPr>
        <w:t>角色和權限</w:t>
      </w:r>
    </w:p>
    <w:p w14:paraId="24B3292F" w14:textId="185DA958" w:rsidR="00D7168B" w:rsidRDefault="00D7168B" w:rsidP="00F75E90">
      <w:pPr>
        <w:pStyle w:val="a3"/>
        <w:widowControl/>
        <w:numPr>
          <w:ilvl w:val="0"/>
          <w:numId w:val="94"/>
        </w:numPr>
        <w:ind w:leftChars="0"/>
        <w:rPr>
          <w:rFonts w:ascii="新細明體" w:hAnsi="新細明體"/>
        </w:rPr>
      </w:pPr>
      <w:r>
        <w:rPr>
          <w:rFonts w:ascii="新細明體" w:hAnsi="新細明體" w:hint="eastAsia"/>
        </w:rPr>
        <w:t>選擇角色、崗位</w:t>
      </w:r>
    </w:p>
    <w:p w14:paraId="5C3643DF" w14:textId="2EBCF654" w:rsidR="00A9506D" w:rsidRDefault="00A9506D" w:rsidP="00A9506D">
      <w:pPr>
        <w:pStyle w:val="a3"/>
        <w:widowControl/>
        <w:ind w:leftChars="0" w:left="1440"/>
        <w:rPr>
          <w:rFonts w:ascii="新細明體" w:hAnsi="新細明體"/>
        </w:rPr>
      </w:pPr>
      <w:r>
        <w:rPr>
          <w:rFonts w:ascii="新細明體" w:hAnsi="新細明體" w:hint="eastAsia"/>
        </w:rPr>
        <w:t>列表中的角色，都是已經建立好的角色，系統預設會建立一些常用的角色，此處可以根據需求，先規劃好所需的角色，如果沒有特別的想法，建議在預設的</w:t>
      </w:r>
      <w:r>
        <w:rPr>
          <w:rFonts w:ascii="新細明體" w:hAnsi="新細明體" w:hint="eastAsia"/>
        </w:rPr>
        <w:lastRenderedPageBreak/>
        <w:t>基礎上增刪即可。基本上，</w:t>
      </w:r>
      <w:r w:rsidR="000E6500">
        <w:rPr>
          <w:rFonts w:ascii="新細明體" w:hAnsi="新細明體" w:hint="eastAsia"/>
        </w:rPr>
        <w:t>每一個職能，例如採購，至少應該有採購員(一般員工)及採購經理(主管) 2個角色。</w:t>
      </w:r>
    </w:p>
    <w:p w14:paraId="5FFCCB23" w14:textId="77777777" w:rsidR="00914F23" w:rsidRDefault="00914F23" w:rsidP="00914F23">
      <w:pPr>
        <w:pStyle w:val="a3"/>
        <w:widowControl/>
        <w:numPr>
          <w:ilvl w:val="0"/>
          <w:numId w:val="94"/>
        </w:numPr>
        <w:ind w:leftChars="0"/>
        <w:rPr>
          <w:rFonts w:ascii="新細明體" w:hAnsi="新細明體"/>
        </w:rPr>
      </w:pPr>
      <w:r>
        <w:rPr>
          <w:rFonts w:ascii="新細明體" w:hAnsi="新細明體" w:hint="eastAsia"/>
        </w:rPr>
        <w:t>用戶和角色的關聯統一在此設定。</w:t>
      </w:r>
    </w:p>
    <w:p w14:paraId="0717E9BF" w14:textId="77777777" w:rsidR="00914F23" w:rsidRDefault="00273816" w:rsidP="004C32CC">
      <w:pPr>
        <w:pStyle w:val="a3"/>
        <w:widowControl/>
        <w:numPr>
          <w:ilvl w:val="0"/>
          <w:numId w:val="94"/>
        </w:numPr>
        <w:ind w:leftChars="0"/>
        <w:rPr>
          <w:rFonts w:ascii="新細明體" w:hAnsi="新細明體"/>
        </w:rPr>
      </w:pPr>
      <w:r>
        <w:rPr>
          <w:rFonts w:ascii="新細明體" w:hAnsi="新細明體" w:hint="eastAsia"/>
        </w:rPr>
        <w:t>用戶和角色是多對多的雙向關聯，此處可以設定當前用戶具備哪些角色，可以多選，但是應遵循最小權限給定原則，適當的設定所屬的角色。</w:t>
      </w:r>
    </w:p>
    <w:p w14:paraId="15C3E44E" w14:textId="40297695" w:rsidR="00FF084C" w:rsidRDefault="00FF084C" w:rsidP="004C32CC">
      <w:pPr>
        <w:pStyle w:val="a3"/>
        <w:widowControl/>
        <w:numPr>
          <w:ilvl w:val="0"/>
          <w:numId w:val="94"/>
        </w:numPr>
        <w:ind w:leftChars="0"/>
        <w:rPr>
          <w:rFonts w:ascii="新細明體" w:hAnsi="新細明體"/>
        </w:rPr>
      </w:pPr>
      <w:r>
        <w:rPr>
          <w:rFonts w:ascii="新細明體" w:hAnsi="新細明體"/>
        </w:rPr>
        <w:t>崗位和下方的角色是互斥的，也就是如果選擇崗位，就不能選擇下方的角色。崗位就是角色的集合，如果企業規模不大，建議直接設定角色即可。</w:t>
      </w:r>
    </w:p>
    <w:p w14:paraId="1526C45E" w14:textId="77777777" w:rsidR="007B71A2" w:rsidRPr="007B71A2" w:rsidRDefault="007B71A2" w:rsidP="007B71A2">
      <w:pPr>
        <w:widowControl/>
        <w:rPr>
          <w:rFonts w:ascii="新細明體" w:hAnsi="新細明體"/>
        </w:rPr>
      </w:pPr>
    </w:p>
    <w:p w14:paraId="7E9A7D52" w14:textId="0ECE4B24" w:rsidR="00D7168B" w:rsidRDefault="00D7168B" w:rsidP="00D7168B">
      <w:pPr>
        <w:widowControl/>
        <w:rPr>
          <w:rFonts w:ascii="新細明體" w:hAnsi="新細明體"/>
        </w:rPr>
      </w:pPr>
      <w:r>
        <w:rPr>
          <w:noProof/>
        </w:rPr>
        <w:drawing>
          <wp:inline distT="0" distB="0" distL="0" distR="0" wp14:anchorId="1B255529" wp14:editId="04B016D1">
            <wp:extent cx="6134100" cy="3610883"/>
            <wp:effectExtent l="0" t="0" r="0" b="0"/>
            <wp:docPr id="238" name="圖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6134100" cy="3610883"/>
                    </a:xfrm>
                    <a:prstGeom prst="rect">
                      <a:avLst/>
                    </a:prstGeom>
                  </pic:spPr>
                </pic:pic>
              </a:graphicData>
            </a:graphic>
          </wp:inline>
        </w:drawing>
      </w:r>
    </w:p>
    <w:p w14:paraId="597C24C4" w14:textId="77777777" w:rsidR="00D7168B" w:rsidRDefault="00D7168B" w:rsidP="00D7168B">
      <w:pPr>
        <w:widowControl/>
        <w:rPr>
          <w:rFonts w:ascii="新細明體" w:hAnsi="新細明體"/>
        </w:rPr>
      </w:pPr>
    </w:p>
    <w:p w14:paraId="1A49E220" w14:textId="1A1CB6F0" w:rsidR="00D7168B" w:rsidRPr="00D7168B" w:rsidRDefault="00D7168B" w:rsidP="00F75E90">
      <w:pPr>
        <w:pStyle w:val="a3"/>
        <w:widowControl/>
        <w:numPr>
          <w:ilvl w:val="0"/>
          <w:numId w:val="94"/>
        </w:numPr>
        <w:ind w:leftChars="0"/>
        <w:rPr>
          <w:rFonts w:ascii="新細明體" w:hAnsi="新細明體"/>
        </w:rPr>
      </w:pPr>
      <w:r>
        <w:rPr>
          <w:rFonts w:ascii="新細明體" w:hAnsi="新細明體" w:hint="eastAsia"/>
        </w:rPr>
        <w:t>選擇模組、模組集合</w:t>
      </w:r>
      <w:r w:rsidR="00500F8C">
        <w:rPr>
          <w:rFonts w:ascii="新細明體" w:hAnsi="新細明體" w:hint="eastAsia"/>
        </w:rPr>
        <w:t>：角色和模組必須同時參照設定，才可以控制左側主選單的顯示模組及所屬表單的執行權限</w:t>
      </w:r>
    </w:p>
    <w:p w14:paraId="72680AE4" w14:textId="4698F42A" w:rsidR="00D7168B" w:rsidRDefault="00D7168B" w:rsidP="00D7168B">
      <w:pPr>
        <w:widowControl/>
        <w:rPr>
          <w:rFonts w:ascii="新細明體" w:hAnsi="新細明體"/>
        </w:rPr>
      </w:pPr>
      <w:r>
        <w:rPr>
          <w:noProof/>
        </w:rPr>
        <w:drawing>
          <wp:inline distT="0" distB="0" distL="0" distR="0" wp14:anchorId="74DBC965" wp14:editId="745CBC5D">
            <wp:extent cx="6165485" cy="2842260"/>
            <wp:effectExtent l="0" t="0" r="0" b="0"/>
            <wp:docPr id="239" name="圖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6165485" cy="2842260"/>
                    </a:xfrm>
                    <a:prstGeom prst="rect">
                      <a:avLst/>
                    </a:prstGeom>
                  </pic:spPr>
                </pic:pic>
              </a:graphicData>
            </a:graphic>
          </wp:inline>
        </w:drawing>
      </w:r>
    </w:p>
    <w:p w14:paraId="0A9B5A9C" w14:textId="6F83DB56" w:rsidR="00D7168B" w:rsidRPr="00D7168B" w:rsidRDefault="00D7168B" w:rsidP="00F75E90">
      <w:pPr>
        <w:pStyle w:val="a3"/>
        <w:widowControl/>
        <w:numPr>
          <w:ilvl w:val="0"/>
          <w:numId w:val="93"/>
        </w:numPr>
        <w:ind w:leftChars="0"/>
        <w:rPr>
          <w:rFonts w:ascii="新細明體" w:hAnsi="新細明體"/>
        </w:rPr>
      </w:pPr>
      <w:r>
        <w:rPr>
          <w:rFonts w:ascii="新細明體" w:hAnsi="新細明體"/>
        </w:rPr>
        <w:lastRenderedPageBreak/>
        <w:t>由角色查詢設定的權限列表(示例)</w:t>
      </w:r>
    </w:p>
    <w:p w14:paraId="65D07666" w14:textId="05F35F6F" w:rsidR="00E83637" w:rsidRDefault="00603852" w:rsidP="00E83637">
      <w:pPr>
        <w:widowControl/>
        <w:rPr>
          <w:rFonts w:ascii="新細明體" w:hAnsi="新細明體"/>
        </w:rPr>
      </w:pPr>
      <w:r>
        <w:rPr>
          <w:noProof/>
        </w:rPr>
        <w:drawing>
          <wp:inline distT="0" distB="0" distL="0" distR="0" wp14:anchorId="64A0CE3C" wp14:editId="10692A09">
            <wp:extent cx="6148867" cy="3200400"/>
            <wp:effectExtent l="0" t="0" r="0" b="0"/>
            <wp:docPr id="240" name="圖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6148867" cy="3200400"/>
                    </a:xfrm>
                    <a:prstGeom prst="rect">
                      <a:avLst/>
                    </a:prstGeom>
                  </pic:spPr>
                </pic:pic>
              </a:graphicData>
            </a:graphic>
          </wp:inline>
        </w:drawing>
      </w:r>
    </w:p>
    <w:p w14:paraId="7B114D0D" w14:textId="77777777" w:rsidR="007B71A2" w:rsidRPr="00E83637" w:rsidRDefault="007B71A2" w:rsidP="00E83637">
      <w:pPr>
        <w:widowControl/>
        <w:rPr>
          <w:rFonts w:ascii="新細明體" w:hAnsi="新細明體"/>
        </w:rPr>
      </w:pPr>
    </w:p>
    <w:p w14:paraId="79EF21A5" w14:textId="3B31EE9D" w:rsidR="00093792" w:rsidRPr="008F5693" w:rsidRDefault="008F5693" w:rsidP="008F5693">
      <w:pPr>
        <w:pStyle w:val="a3"/>
        <w:widowControl/>
        <w:numPr>
          <w:ilvl w:val="0"/>
          <w:numId w:val="6"/>
        </w:numPr>
        <w:ind w:leftChars="0"/>
        <w:rPr>
          <w:rFonts w:ascii="新細明體" w:hAnsi="新細明體"/>
        </w:rPr>
      </w:pPr>
      <w:r w:rsidRPr="00B42F76">
        <w:rPr>
          <w:rFonts w:ascii="新細明體" w:hAnsi="新細明體" w:hint="eastAsia"/>
        </w:rPr>
        <w:t>填寫完所有必要的資料後，點擊「存檔</w:t>
      </w:r>
      <w:r>
        <w:rPr>
          <w:rFonts w:ascii="新細明體" w:hAnsi="新細明體" w:hint="eastAsia"/>
        </w:rPr>
        <w:t>(</w:t>
      </w:r>
      <w:r w:rsidRPr="00B42F76">
        <w:rPr>
          <w:rFonts w:ascii="新細明體" w:hAnsi="新細明體" w:hint="eastAsia"/>
        </w:rPr>
        <w:t>Save</w:t>
      </w:r>
      <w:r>
        <w:rPr>
          <w:rFonts w:ascii="新細明體" w:hAnsi="新細明體" w:hint="eastAsia"/>
        </w:rPr>
        <w:t>)」按鈕後</w:t>
      </w:r>
      <w:r w:rsidRPr="00B42F76">
        <w:rPr>
          <w:rFonts w:ascii="新細明體" w:hAnsi="新細明體" w:hint="eastAsia"/>
        </w:rPr>
        <w:t>存</w:t>
      </w:r>
      <w:r>
        <w:rPr>
          <w:rFonts w:ascii="新細明體" w:hAnsi="新細明體" w:hint="eastAsia"/>
        </w:rPr>
        <w:t>檔即可啟用</w:t>
      </w:r>
    </w:p>
    <w:p w14:paraId="5731015E" w14:textId="3C128B32" w:rsidR="00E006A8" w:rsidRDefault="00E006A8">
      <w:pPr>
        <w:widowControl/>
        <w:rPr>
          <w:sz w:val="28"/>
          <w:szCs w:val="28"/>
        </w:rPr>
      </w:pPr>
    </w:p>
    <w:p w14:paraId="00DEF2D0" w14:textId="31C1DF6E" w:rsidR="00E03B0C" w:rsidRDefault="006B7766" w:rsidP="00093792">
      <w:pPr>
        <w:pStyle w:val="3"/>
        <w:rPr>
          <w:sz w:val="28"/>
          <w:szCs w:val="28"/>
        </w:rPr>
      </w:pPr>
      <w:r>
        <w:rPr>
          <w:rFonts w:hint="eastAsia"/>
          <w:sz w:val="28"/>
          <w:szCs w:val="28"/>
        </w:rPr>
        <w:t xml:space="preserve">13.3 </w:t>
      </w:r>
      <w:r w:rsidR="00E03B0C">
        <w:rPr>
          <w:rFonts w:hint="eastAsia"/>
          <w:sz w:val="28"/>
          <w:szCs w:val="28"/>
        </w:rPr>
        <w:t>用戶權限</w:t>
      </w:r>
    </w:p>
    <w:tbl>
      <w:tblPr>
        <w:tblStyle w:val="a4"/>
        <w:tblW w:w="0" w:type="auto"/>
        <w:tblLook w:val="04A0" w:firstRow="1" w:lastRow="0" w:firstColumn="1" w:lastColumn="0" w:noHBand="0" w:noVBand="1"/>
      </w:tblPr>
      <w:tblGrid>
        <w:gridCol w:w="1809"/>
        <w:gridCol w:w="7885"/>
      </w:tblGrid>
      <w:tr w:rsidR="00E03B0C" w:rsidRPr="00950348" w14:paraId="392EF465" w14:textId="77777777" w:rsidTr="003E42BE">
        <w:tc>
          <w:tcPr>
            <w:tcW w:w="1809" w:type="dxa"/>
          </w:tcPr>
          <w:p w14:paraId="6D6B14DE" w14:textId="77777777" w:rsidR="00E03B0C" w:rsidRPr="00950348" w:rsidRDefault="00E03B0C"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400C769B" w14:textId="77777777" w:rsidR="00E03B0C" w:rsidRPr="00950348" w:rsidRDefault="00E03B0C" w:rsidP="003E42BE">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E03B0C" w:rsidRPr="00950348" w14:paraId="61890C6C" w14:textId="77777777" w:rsidTr="003E42BE">
        <w:tc>
          <w:tcPr>
            <w:tcW w:w="1809" w:type="dxa"/>
          </w:tcPr>
          <w:p w14:paraId="5962A998" w14:textId="77777777" w:rsidR="00E03B0C" w:rsidRPr="00950348" w:rsidRDefault="00E03B0C"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3911236E" w14:textId="1B09EACA" w:rsidR="00E03B0C" w:rsidRPr="00950348" w:rsidRDefault="00E03B0C" w:rsidP="003E42BE">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 </w:t>
            </w:r>
            <w:r w:rsidR="002248A2">
              <w:rPr>
                <w:rFonts w:ascii="微軟正黑體" w:eastAsia="微軟正黑體" w:hAnsi="微軟正黑體" w:hint="eastAsia"/>
                <w:sz w:val="20"/>
                <w:szCs w:val="20"/>
              </w:rPr>
              <w:t xml:space="preserve">權限 </w:t>
            </w:r>
            <w:r w:rsidR="002248A2">
              <w:rPr>
                <w:rFonts w:ascii="微軟正黑體" w:eastAsia="微軟正黑體" w:hAnsi="微軟正黑體"/>
                <w:sz w:val="20"/>
                <w:szCs w:val="20"/>
              </w:rPr>
              <w:t xml:space="preserve">&gt; </w:t>
            </w:r>
            <w:r>
              <w:rPr>
                <w:rFonts w:ascii="微軟正黑體" w:eastAsia="微軟正黑體" w:hAnsi="微軟正黑體" w:hint="eastAsia"/>
                <w:sz w:val="20"/>
                <w:szCs w:val="20"/>
              </w:rPr>
              <w:t>用戶</w:t>
            </w:r>
            <w:r w:rsidR="002248A2">
              <w:rPr>
                <w:rFonts w:ascii="微軟正黑體" w:eastAsia="微軟正黑體" w:hAnsi="微軟正黑體" w:hint="eastAsia"/>
                <w:sz w:val="20"/>
                <w:szCs w:val="20"/>
              </w:rPr>
              <w:t>權限</w:t>
            </w:r>
          </w:p>
        </w:tc>
      </w:tr>
      <w:tr w:rsidR="00E03B0C" w:rsidRPr="00950348" w14:paraId="68541297" w14:textId="77777777" w:rsidTr="003E42BE">
        <w:tc>
          <w:tcPr>
            <w:tcW w:w="1809" w:type="dxa"/>
          </w:tcPr>
          <w:p w14:paraId="61AE86CA" w14:textId="77777777" w:rsidR="00E03B0C" w:rsidRPr="00950348" w:rsidRDefault="00E03B0C"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7F75E160" w14:textId="77777777" w:rsidR="00E03B0C" w:rsidRPr="00950348" w:rsidRDefault="00E03B0C"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E03B0C" w:rsidRPr="00950348" w14:paraId="15FB8189" w14:textId="77777777" w:rsidTr="003E42BE">
        <w:tc>
          <w:tcPr>
            <w:tcW w:w="1809" w:type="dxa"/>
          </w:tcPr>
          <w:p w14:paraId="7C5A084A" w14:textId="77777777" w:rsidR="00E03B0C" w:rsidRPr="00950348" w:rsidRDefault="00E03B0C"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4FCEC21" w14:textId="14E6D96D" w:rsidR="00E03B0C" w:rsidRPr="00950348" w:rsidRDefault="00A74D6D" w:rsidP="003E42BE">
            <w:pPr>
              <w:widowControl/>
              <w:rPr>
                <w:rFonts w:ascii="微軟正黑體" w:eastAsia="微軟正黑體" w:hAnsi="微軟正黑體"/>
                <w:sz w:val="20"/>
                <w:szCs w:val="20"/>
              </w:rPr>
            </w:pPr>
            <w:r w:rsidRPr="00A74D6D">
              <w:rPr>
                <w:rFonts w:ascii="微軟正黑體" w:eastAsia="微軟正黑體" w:hAnsi="微軟正黑體" w:hint="eastAsia"/>
                <w:sz w:val="20"/>
                <w:szCs w:val="20"/>
              </w:rPr>
              <w:t>使用者權限是限制使用者存取特定文件的一種方法</w:t>
            </w:r>
          </w:p>
        </w:tc>
      </w:tr>
      <w:tr w:rsidR="00E03B0C" w:rsidRPr="00950348" w14:paraId="14E631C9" w14:textId="77777777" w:rsidTr="003E42BE">
        <w:tc>
          <w:tcPr>
            <w:tcW w:w="1809" w:type="dxa"/>
          </w:tcPr>
          <w:p w14:paraId="6CA52C8C" w14:textId="77777777" w:rsidR="00E03B0C" w:rsidRPr="00950348" w:rsidRDefault="00E03B0C"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1E0D7572" w14:textId="77777777" w:rsidR="00A74D6D" w:rsidRPr="00A74D6D" w:rsidRDefault="00A74D6D" w:rsidP="00A74D6D">
            <w:pPr>
              <w:widowControl/>
              <w:rPr>
                <w:rFonts w:ascii="微軟正黑體" w:eastAsia="微軟正黑體" w:hAnsi="微軟正黑體"/>
                <w:sz w:val="20"/>
                <w:szCs w:val="20"/>
              </w:rPr>
            </w:pPr>
            <w:r w:rsidRPr="00A74D6D">
              <w:rPr>
                <w:rFonts w:ascii="微軟正黑體" w:eastAsia="微軟正黑體" w:hAnsi="微軟正黑體" w:hint="eastAsia"/>
                <w:sz w:val="20"/>
                <w:szCs w:val="20"/>
              </w:rPr>
              <w:t>基於角色的權限允許設定對文件類型(doctype)（如銷售發票、訂單、報價單等）的完整（預設）存取權限。訂單和報價。</w:t>
            </w:r>
          </w:p>
          <w:p w14:paraId="33690416" w14:textId="77777777" w:rsidR="00A74D6D" w:rsidRPr="00A74D6D" w:rsidRDefault="00A74D6D" w:rsidP="00F75E90">
            <w:pPr>
              <w:pStyle w:val="a3"/>
              <w:widowControl/>
              <w:numPr>
                <w:ilvl w:val="0"/>
                <w:numId w:val="92"/>
              </w:numPr>
              <w:ind w:leftChars="0"/>
              <w:rPr>
                <w:rFonts w:ascii="微軟正黑體" w:eastAsia="微軟正黑體" w:hAnsi="微軟正黑體"/>
                <w:sz w:val="20"/>
                <w:szCs w:val="20"/>
              </w:rPr>
            </w:pPr>
            <w:r w:rsidRPr="00A74D6D">
              <w:rPr>
                <w:rFonts w:ascii="微軟正黑體" w:eastAsia="微軟正黑體" w:hAnsi="微軟正黑體" w:hint="eastAsia"/>
                <w:sz w:val="20"/>
                <w:szCs w:val="20"/>
              </w:rPr>
              <w:t>使用者權限可用於根據文件中的連結欄位限制對選定文件的存取。例如，假設您與多個區域開展業務，並且您希望限制某些銷售用戶對屬於特定區域的報價/銷售訂單的存取。這可以透過使用者權限來完成。可以對客戶、供應商、客戶群、供應商組等設定限制。</w:t>
            </w:r>
          </w:p>
          <w:p w14:paraId="37B98900" w14:textId="77777777" w:rsidR="00A74D6D" w:rsidRPr="00A74D6D" w:rsidRDefault="00A74D6D" w:rsidP="00F75E90">
            <w:pPr>
              <w:pStyle w:val="a3"/>
              <w:widowControl/>
              <w:numPr>
                <w:ilvl w:val="0"/>
                <w:numId w:val="92"/>
              </w:numPr>
              <w:ind w:leftChars="0"/>
              <w:rPr>
                <w:rFonts w:ascii="微軟正黑體" w:eastAsia="微軟正黑體" w:hAnsi="微軟正黑體"/>
                <w:sz w:val="20"/>
                <w:szCs w:val="20"/>
              </w:rPr>
            </w:pPr>
            <w:r w:rsidRPr="00A74D6D">
              <w:rPr>
                <w:rFonts w:ascii="微軟正黑體" w:eastAsia="微軟正黑體" w:hAnsi="微軟正黑體" w:hint="eastAsia"/>
                <w:sz w:val="20"/>
                <w:szCs w:val="20"/>
              </w:rPr>
              <w:t>當您想要基於以下內容進行限制時，設定使用者權限特別有用：</w:t>
            </w:r>
          </w:p>
          <w:p w14:paraId="45D192F4" w14:textId="77777777" w:rsidR="00A74D6D" w:rsidRPr="00A74D6D" w:rsidRDefault="00A74D6D" w:rsidP="00A74D6D">
            <w:pPr>
              <w:widowControl/>
              <w:ind w:firstLineChars="100" w:firstLine="200"/>
              <w:rPr>
                <w:rFonts w:ascii="微軟正黑體" w:eastAsia="微軟正黑體" w:hAnsi="微軟正黑體"/>
                <w:sz w:val="20"/>
                <w:szCs w:val="20"/>
              </w:rPr>
            </w:pPr>
            <w:r w:rsidRPr="00A74D6D">
              <w:rPr>
                <w:rFonts w:ascii="微軟正黑體" w:eastAsia="微軟正黑體" w:hAnsi="微軟正黑體" w:hint="eastAsia"/>
                <w:sz w:val="20"/>
                <w:szCs w:val="20"/>
              </w:rPr>
              <w:t>允許使用者存取屬於一家公司的數據</w:t>
            </w:r>
          </w:p>
          <w:p w14:paraId="17AAF784" w14:textId="4B5516A6" w:rsidR="00E03B0C" w:rsidRPr="00E83637" w:rsidRDefault="00A74D6D" w:rsidP="00A74D6D">
            <w:pPr>
              <w:widowControl/>
              <w:ind w:firstLineChars="100" w:firstLine="200"/>
              <w:rPr>
                <w:rFonts w:ascii="微軟正黑體" w:eastAsia="微軟正黑體" w:hAnsi="微軟正黑體"/>
                <w:sz w:val="20"/>
                <w:szCs w:val="20"/>
              </w:rPr>
            </w:pPr>
            <w:r w:rsidRPr="00A74D6D">
              <w:rPr>
                <w:rFonts w:ascii="微軟正黑體" w:eastAsia="微軟正黑體" w:hAnsi="微軟正黑體" w:hint="eastAsia"/>
                <w:sz w:val="20"/>
                <w:szCs w:val="20"/>
              </w:rPr>
              <w:t>允許使用者存取與特定客戶或區域相關的數據</w:t>
            </w:r>
          </w:p>
        </w:tc>
      </w:tr>
      <w:tr w:rsidR="00E03B0C" w:rsidRPr="00950348" w14:paraId="5160CF2D" w14:textId="77777777" w:rsidTr="003E42BE">
        <w:tc>
          <w:tcPr>
            <w:tcW w:w="1809" w:type="dxa"/>
          </w:tcPr>
          <w:p w14:paraId="5E10B3A6" w14:textId="77777777" w:rsidR="00E03B0C" w:rsidRPr="00950348" w:rsidRDefault="00E03B0C"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41C8DA05" w14:textId="77777777" w:rsidR="00E03B0C" w:rsidRPr="00950348" w:rsidRDefault="00E03B0C" w:rsidP="003E42B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2DA3511A" w14:textId="77777777" w:rsidR="00E03B0C" w:rsidRDefault="00E03B0C" w:rsidP="00E03B0C"/>
    <w:p w14:paraId="73DFA0A7" w14:textId="77777777" w:rsidR="00911CBA" w:rsidRDefault="00911CBA">
      <w:pPr>
        <w:widowControl/>
      </w:pPr>
      <w:r>
        <w:br w:type="page"/>
      </w:r>
    </w:p>
    <w:p w14:paraId="37D025AE" w14:textId="05F71B51" w:rsidR="005E0335" w:rsidRDefault="005E0335" w:rsidP="005E0335">
      <w:pPr>
        <w:pStyle w:val="a3"/>
        <w:numPr>
          <w:ilvl w:val="0"/>
          <w:numId w:val="7"/>
        </w:numPr>
        <w:ind w:leftChars="0"/>
      </w:pPr>
      <w:r>
        <w:rPr>
          <w:rFonts w:hint="eastAsia"/>
        </w:rPr>
        <w:lastRenderedPageBreak/>
        <w:t>通常用來設定公司別</w:t>
      </w:r>
    </w:p>
    <w:p w14:paraId="55119D97" w14:textId="38802A3F" w:rsidR="005E0335" w:rsidRDefault="00E006A8" w:rsidP="005E0335">
      <w:pPr>
        <w:pStyle w:val="a3"/>
        <w:ind w:leftChars="0"/>
      </w:pPr>
      <w:r>
        <w:t>原理是只要表單有這個欄位，就固定該值等於此</w:t>
      </w:r>
      <w:r w:rsidR="005E0335">
        <w:t>處的設定</w:t>
      </w:r>
      <w:r>
        <w:t>值。</w:t>
      </w:r>
      <w:r w:rsidR="005E0335">
        <w:t>依本例，就是如果表單有公司別這個欄位，那就只能看到</w:t>
      </w:r>
      <w:r w:rsidR="005E0335">
        <w:rPr>
          <w:rFonts w:hint="eastAsia"/>
        </w:rPr>
        <w:t xml:space="preserve"> Acer </w:t>
      </w:r>
      <w:r w:rsidR="005E0335">
        <w:rPr>
          <w:rFonts w:hint="eastAsia"/>
        </w:rPr>
        <w:t>這家公司的資料。</w:t>
      </w:r>
      <w:r w:rsidR="00B86298">
        <w:t>至於其他的應用情境，就必須個案討論。</w:t>
      </w:r>
    </w:p>
    <w:p w14:paraId="2DFD6342" w14:textId="77777777" w:rsidR="00E006A8" w:rsidRDefault="00E006A8" w:rsidP="005E0335">
      <w:pPr>
        <w:pStyle w:val="a3"/>
        <w:ind w:leftChars="0"/>
      </w:pPr>
    </w:p>
    <w:p w14:paraId="16549557" w14:textId="3DE065FC" w:rsidR="005E0335" w:rsidRDefault="005E0335" w:rsidP="005E0335">
      <w:r>
        <w:rPr>
          <w:noProof/>
        </w:rPr>
        <w:drawing>
          <wp:inline distT="0" distB="0" distL="0" distR="0" wp14:anchorId="64B54DA2" wp14:editId="4E7AB8D5">
            <wp:extent cx="6123861" cy="2202180"/>
            <wp:effectExtent l="0" t="0" r="0" b="0"/>
            <wp:docPr id="241" name="圖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6123861" cy="2202180"/>
                    </a:xfrm>
                    <a:prstGeom prst="rect">
                      <a:avLst/>
                    </a:prstGeom>
                  </pic:spPr>
                </pic:pic>
              </a:graphicData>
            </a:graphic>
          </wp:inline>
        </w:drawing>
      </w:r>
    </w:p>
    <w:p w14:paraId="652329A4" w14:textId="77777777" w:rsidR="00911CBA" w:rsidRDefault="00911CBA" w:rsidP="005E0335"/>
    <w:p w14:paraId="319FF22F" w14:textId="71BEB429" w:rsidR="00B86298" w:rsidRDefault="00B86298" w:rsidP="00B86298">
      <w:pPr>
        <w:pStyle w:val="a3"/>
        <w:numPr>
          <w:ilvl w:val="0"/>
          <w:numId w:val="7"/>
        </w:numPr>
        <w:ind w:leftChars="0"/>
      </w:pPr>
      <w:r>
        <w:t>如果</w:t>
      </w:r>
      <w:r w:rsidR="00911CBA">
        <w:rPr>
          <w:rFonts w:hint="eastAsia"/>
        </w:rPr>
        <w:t>在高級控制，取消適用所有單據類型的選項，那就可以針對性的設定要限制的表單，不過一般而言，顆粒過細的權限設定，長期使用後往往就會嫌麻煩，所以通常都是一體適用。</w:t>
      </w:r>
    </w:p>
    <w:p w14:paraId="58DE6F35" w14:textId="69971C61" w:rsidR="00B86298" w:rsidRPr="00E03B0C" w:rsidRDefault="00B86298" w:rsidP="00B86298">
      <w:r>
        <w:rPr>
          <w:noProof/>
        </w:rPr>
        <w:drawing>
          <wp:inline distT="0" distB="0" distL="0" distR="0" wp14:anchorId="6528949F" wp14:editId="68DECA8A">
            <wp:extent cx="6035814" cy="3467100"/>
            <wp:effectExtent l="0" t="0" r="0" b="0"/>
            <wp:docPr id="232" name="圖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6035814" cy="3467100"/>
                    </a:xfrm>
                    <a:prstGeom prst="rect">
                      <a:avLst/>
                    </a:prstGeom>
                  </pic:spPr>
                </pic:pic>
              </a:graphicData>
            </a:graphic>
          </wp:inline>
        </w:drawing>
      </w:r>
    </w:p>
    <w:p w14:paraId="56D46A43" w14:textId="77777777" w:rsidR="00E006A8" w:rsidRDefault="00E006A8">
      <w:pPr>
        <w:widowControl/>
        <w:rPr>
          <w:rFonts w:asciiTheme="majorHAnsi" w:eastAsiaTheme="majorEastAsia" w:hAnsiTheme="majorHAnsi" w:cstheme="majorBidi"/>
          <w:b/>
          <w:bCs/>
          <w:sz w:val="28"/>
          <w:szCs w:val="28"/>
        </w:rPr>
      </w:pPr>
      <w:r>
        <w:rPr>
          <w:sz w:val="28"/>
          <w:szCs w:val="28"/>
        </w:rPr>
        <w:br w:type="page"/>
      </w:r>
    </w:p>
    <w:p w14:paraId="14C0CED0" w14:textId="6129F0CC" w:rsidR="00093792" w:rsidRDefault="00093792" w:rsidP="00093792">
      <w:pPr>
        <w:pStyle w:val="3"/>
        <w:rPr>
          <w:sz w:val="28"/>
          <w:szCs w:val="28"/>
        </w:rPr>
      </w:pPr>
      <w:r w:rsidRPr="00093792">
        <w:rPr>
          <w:rFonts w:hint="eastAsia"/>
          <w:sz w:val="28"/>
          <w:szCs w:val="28"/>
        </w:rPr>
        <w:lastRenderedPageBreak/>
        <w:t>13.</w:t>
      </w:r>
      <w:r w:rsidR="00E03B0C">
        <w:rPr>
          <w:rFonts w:hint="eastAsia"/>
          <w:sz w:val="28"/>
          <w:szCs w:val="28"/>
        </w:rPr>
        <w:t>4</w:t>
      </w:r>
      <w:r w:rsidRPr="00093792">
        <w:rPr>
          <w:rFonts w:hint="eastAsia"/>
          <w:sz w:val="28"/>
          <w:szCs w:val="28"/>
        </w:rPr>
        <w:t xml:space="preserve"> </w:t>
      </w:r>
      <w:r w:rsidRPr="00093792">
        <w:rPr>
          <w:rFonts w:hint="eastAsia"/>
          <w:sz w:val="28"/>
          <w:szCs w:val="28"/>
        </w:rPr>
        <w:t>角色</w:t>
      </w:r>
    </w:p>
    <w:tbl>
      <w:tblPr>
        <w:tblStyle w:val="a4"/>
        <w:tblW w:w="0" w:type="auto"/>
        <w:tblLook w:val="04A0" w:firstRow="1" w:lastRow="0" w:firstColumn="1" w:lastColumn="0" w:noHBand="0" w:noVBand="1"/>
      </w:tblPr>
      <w:tblGrid>
        <w:gridCol w:w="1809"/>
        <w:gridCol w:w="7885"/>
      </w:tblGrid>
      <w:tr w:rsidR="00835243" w:rsidRPr="00950348" w14:paraId="641230F2" w14:textId="77777777" w:rsidTr="003E42BE">
        <w:tc>
          <w:tcPr>
            <w:tcW w:w="1809" w:type="dxa"/>
          </w:tcPr>
          <w:p w14:paraId="22A71D52"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001C987A" w14:textId="77777777" w:rsidR="00835243" w:rsidRPr="00950348" w:rsidRDefault="00835243" w:rsidP="003E42BE">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835243" w:rsidRPr="00950348" w14:paraId="48F79E0C" w14:textId="77777777" w:rsidTr="003E42BE">
        <w:tc>
          <w:tcPr>
            <w:tcW w:w="1809" w:type="dxa"/>
          </w:tcPr>
          <w:p w14:paraId="28ECAFB3"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B1D2A97" w14:textId="12C6402B" w:rsidR="00835243" w:rsidRPr="00950348" w:rsidRDefault="00835243" w:rsidP="003E42BE">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w:t>
            </w:r>
            <w:proofErr w:type="gramStart"/>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w:t>
            </w:r>
            <w:r w:rsidR="005D480D">
              <w:rPr>
                <w:rFonts w:ascii="微軟正黑體" w:eastAsia="微軟正黑體" w:hAnsi="微軟正黑體"/>
                <w:sz w:val="20"/>
                <w:szCs w:val="20"/>
              </w:rPr>
              <w:t xml:space="preserve"> </w:t>
            </w:r>
            <w:r w:rsidR="005D480D">
              <w:rPr>
                <w:rFonts w:ascii="微軟正黑體" w:eastAsia="微軟正黑體" w:hAnsi="微軟正黑體" w:hint="eastAsia"/>
                <w:sz w:val="20"/>
                <w:szCs w:val="20"/>
              </w:rPr>
              <w:t>用戶</w:t>
            </w:r>
            <w:proofErr w:type="gramEnd"/>
            <w:r w:rsidR="005D480D" w:rsidRPr="009D095B">
              <w:rPr>
                <w:rFonts w:ascii="微軟正黑體" w:eastAsia="微軟正黑體" w:hAnsi="微軟正黑體" w:hint="eastAsia"/>
                <w:sz w:val="20"/>
                <w:szCs w:val="20"/>
              </w:rPr>
              <w:t xml:space="preserve"> &gt;</w:t>
            </w:r>
            <w:r w:rsidR="005D480D">
              <w:rPr>
                <w:rFonts w:ascii="微軟正黑體" w:eastAsia="微軟正黑體" w:hAnsi="微軟正黑體"/>
                <w:sz w:val="20"/>
                <w:szCs w:val="20"/>
              </w:rPr>
              <w:t xml:space="preserve"> </w:t>
            </w:r>
            <w:r w:rsidR="005D480D">
              <w:rPr>
                <w:rFonts w:ascii="微軟正黑體" w:eastAsia="微軟正黑體" w:hAnsi="微軟正黑體" w:hint="eastAsia"/>
                <w:sz w:val="20"/>
                <w:szCs w:val="20"/>
              </w:rPr>
              <w:t>角色</w:t>
            </w:r>
          </w:p>
        </w:tc>
      </w:tr>
      <w:tr w:rsidR="00835243" w:rsidRPr="00950348" w14:paraId="6838D825" w14:textId="77777777" w:rsidTr="003E42BE">
        <w:tc>
          <w:tcPr>
            <w:tcW w:w="1809" w:type="dxa"/>
          </w:tcPr>
          <w:p w14:paraId="5E771F3B"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1AF5F15A"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835243" w:rsidRPr="00950348" w14:paraId="51A81674" w14:textId="77777777" w:rsidTr="003E42BE">
        <w:tc>
          <w:tcPr>
            <w:tcW w:w="1809" w:type="dxa"/>
          </w:tcPr>
          <w:p w14:paraId="67C8E419"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0E37910" w14:textId="42CCC279" w:rsidR="00835243" w:rsidRPr="00950348" w:rsidRDefault="004C1ED6" w:rsidP="003E42BE">
            <w:pPr>
              <w:widowControl/>
              <w:rPr>
                <w:rFonts w:ascii="微軟正黑體" w:eastAsia="微軟正黑體" w:hAnsi="微軟正黑體"/>
                <w:sz w:val="20"/>
                <w:szCs w:val="20"/>
              </w:rPr>
            </w:pPr>
            <w:r w:rsidRPr="004C1ED6">
              <w:rPr>
                <w:rFonts w:ascii="微軟正黑體" w:eastAsia="微軟正黑體" w:hAnsi="微軟正黑體" w:hint="eastAsia"/>
                <w:sz w:val="20"/>
                <w:szCs w:val="20"/>
              </w:rPr>
              <w:t xml:space="preserve">角色定義了存取 </w:t>
            </w:r>
            <w:proofErr w:type="spellStart"/>
            <w:r w:rsidRPr="004C1ED6">
              <w:rPr>
                <w:rFonts w:ascii="微軟正黑體" w:eastAsia="微軟正黑體" w:hAnsi="微軟正黑體" w:hint="eastAsia"/>
                <w:sz w:val="20"/>
                <w:szCs w:val="20"/>
              </w:rPr>
              <w:t>ERPNext</w:t>
            </w:r>
            <w:proofErr w:type="spellEnd"/>
            <w:r w:rsidRPr="004C1ED6">
              <w:rPr>
                <w:rFonts w:ascii="微軟正黑體" w:eastAsia="微軟正黑體" w:hAnsi="微軟正黑體" w:hint="eastAsia"/>
                <w:sz w:val="20"/>
                <w:szCs w:val="20"/>
              </w:rPr>
              <w:t xml:space="preserve"> 中各種文件的權限</w:t>
            </w:r>
          </w:p>
        </w:tc>
      </w:tr>
      <w:tr w:rsidR="00835243" w:rsidRPr="00950348" w14:paraId="601B7925" w14:textId="77777777" w:rsidTr="003E42BE">
        <w:tc>
          <w:tcPr>
            <w:tcW w:w="1809" w:type="dxa"/>
          </w:tcPr>
          <w:p w14:paraId="38725075"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67A298FC" w14:textId="77777777" w:rsidR="00E83637" w:rsidRPr="00167C43" w:rsidRDefault="00E83637" w:rsidP="00167C43">
            <w:pPr>
              <w:pStyle w:val="a3"/>
              <w:widowControl/>
              <w:numPr>
                <w:ilvl w:val="0"/>
                <w:numId w:val="7"/>
              </w:numPr>
              <w:ind w:leftChars="0"/>
              <w:rPr>
                <w:rFonts w:ascii="微軟正黑體" w:eastAsia="微軟正黑體" w:hAnsi="微軟正黑體"/>
                <w:sz w:val="20"/>
                <w:szCs w:val="20"/>
              </w:rPr>
            </w:pPr>
            <w:r w:rsidRPr="00167C43">
              <w:rPr>
                <w:rFonts w:ascii="微軟正黑體" w:eastAsia="微軟正黑體" w:hAnsi="微軟正黑體" w:hint="eastAsia"/>
                <w:sz w:val="20"/>
                <w:szCs w:val="20"/>
              </w:rPr>
              <w:t>角色是權限管理的核心，用於將一組權限分配給多個用戶。每</w:t>
            </w:r>
            <w:proofErr w:type="gramStart"/>
            <w:r w:rsidRPr="00167C43">
              <w:rPr>
                <w:rFonts w:ascii="微軟正黑體" w:eastAsia="微軟正黑體" w:hAnsi="微軟正黑體" w:hint="eastAsia"/>
                <w:sz w:val="20"/>
                <w:szCs w:val="20"/>
              </w:rPr>
              <w:t>個</w:t>
            </w:r>
            <w:proofErr w:type="gramEnd"/>
            <w:r w:rsidRPr="00167C43">
              <w:rPr>
                <w:rFonts w:ascii="微軟正黑體" w:eastAsia="微軟正黑體" w:hAnsi="微軟正黑體" w:hint="eastAsia"/>
                <w:sz w:val="20"/>
                <w:szCs w:val="20"/>
              </w:rPr>
              <w:t>用戶可以有多個角色，每</w:t>
            </w:r>
            <w:proofErr w:type="gramStart"/>
            <w:r w:rsidRPr="00167C43">
              <w:rPr>
                <w:rFonts w:ascii="微軟正黑體" w:eastAsia="微軟正黑體" w:hAnsi="微軟正黑體" w:hint="eastAsia"/>
                <w:sz w:val="20"/>
                <w:szCs w:val="20"/>
              </w:rPr>
              <w:t>個</w:t>
            </w:r>
            <w:proofErr w:type="gramEnd"/>
            <w:r w:rsidRPr="00167C43">
              <w:rPr>
                <w:rFonts w:ascii="微軟正黑體" w:eastAsia="微軟正黑體" w:hAnsi="微軟正黑體" w:hint="eastAsia"/>
                <w:sz w:val="20"/>
                <w:szCs w:val="20"/>
              </w:rPr>
              <w:t>角色可以有多個權限。常見的角色包括：</w:t>
            </w:r>
          </w:p>
          <w:p w14:paraId="63D3E066" w14:textId="77777777" w:rsidR="00E83637" w:rsidRPr="00E83637" w:rsidRDefault="00E83637" w:rsidP="00E83637">
            <w:pPr>
              <w:pStyle w:val="a3"/>
              <w:widowControl/>
              <w:numPr>
                <w:ilvl w:val="0"/>
                <w:numId w:val="89"/>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系統管理員 (System Manager)</w:t>
            </w:r>
          </w:p>
          <w:p w14:paraId="525495A0" w14:textId="77777777" w:rsidR="00E83637" w:rsidRPr="00E83637" w:rsidRDefault="00E83637" w:rsidP="00E83637">
            <w:pPr>
              <w:pStyle w:val="a3"/>
              <w:widowControl/>
              <w:numPr>
                <w:ilvl w:val="0"/>
                <w:numId w:val="89"/>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帳戶用戶 (Accounts User)</w:t>
            </w:r>
          </w:p>
          <w:p w14:paraId="11FCFC89" w14:textId="77777777" w:rsidR="00E83637" w:rsidRPr="00E83637" w:rsidRDefault="00E83637" w:rsidP="00E83637">
            <w:pPr>
              <w:pStyle w:val="a3"/>
              <w:widowControl/>
              <w:numPr>
                <w:ilvl w:val="0"/>
                <w:numId w:val="89"/>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購買經理 (Purchase Manager)</w:t>
            </w:r>
          </w:p>
          <w:p w14:paraId="3170CC57" w14:textId="77777777" w:rsidR="00E83637" w:rsidRPr="00E83637" w:rsidRDefault="00E83637" w:rsidP="00E83637">
            <w:pPr>
              <w:pStyle w:val="a3"/>
              <w:widowControl/>
              <w:numPr>
                <w:ilvl w:val="0"/>
                <w:numId w:val="89"/>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銷售用戶 (Sales User)</w:t>
            </w:r>
          </w:p>
          <w:p w14:paraId="4F5C04C4" w14:textId="77777777" w:rsidR="00E83637" w:rsidRPr="00E83637" w:rsidRDefault="00E83637" w:rsidP="00E83637">
            <w:pPr>
              <w:pStyle w:val="a3"/>
              <w:widowControl/>
              <w:numPr>
                <w:ilvl w:val="0"/>
                <w:numId w:val="89"/>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員工 (Employee)</w:t>
            </w:r>
          </w:p>
          <w:p w14:paraId="182FA0E8" w14:textId="77777777" w:rsidR="00E83637" w:rsidRPr="00E83637" w:rsidRDefault="00E83637" w:rsidP="00E83637">
            <w:pPr>
              <w:pStyle w:val="a3"/>
              <w:widowControl/>
              <w:numPr>
                <w:ilvl w:val="0"/>
                <w:numId w:val="89"/>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客戶 (Customer)</w:t>
            </w:r>
          </w:p>
          <w:p w14:paraId="12A23B33" w14:textId="634BAC17" w:rsidR="00B427DF" w:rsidRPr="00167C43" w:rsidRDefault="00E83637" w:rsidP="00B427DF">
            <w:pPr>
              <w:pStyle w:val="a3"/>
              <w:widowControl/>
              <w:numPr>
                <w:ilvl w:val="0"/>
                <w:numId w:val="89"/>
              </w:numPr>
              <w:ind w:leftChars="0"/>
              <w:rPr>
                <w:rFonts w:ascii="微軟正黑體" w:eastAsia="微軟正黑體" w:hAnsi="微軟正黑體"/>
                <w:sz w:val="20"/>
                <w:szCs w:val="20"/>
              </w:rPr>
            </w:pPr>
            <w:r w:rsidRPr="00E83637">
              <w:rPr>
                <w:rFonts w:ascii="微軟正黑體" w:eastAsia="微軟正黑體" w:hAnsi="微軟正黑體" w:hint="eastAsia"/>
                <w:sz w:val="20"/>
                <w:szCs w:val="20"/>
              </w:rPr>
              <w:t>供應商 (Supplier)</w:t>
            </w:r>
          </w:p>
          <w:p w14:paraId="14857D10" w14:textId="1B022542" w:rsidR="00B427DF" w:rsidRPr="00167C43" w:rsidRDefault="00B427DF" w:rsidP="00167C43">
            <w:pPr>
              <w:pStyle w:val="a3"/>
              <w:widowControl/>
              <w:numPr>
                <w:ilvl w:val="0"/>
                <w:numId w:val="7"/>
              </w:numPr>
              <w:ind w:leftChars="0"/>
              <w:rPr>
                <w:rFonts w:ascii="微軟正黑體" w:eastAsia="微軟正黑體" w:hAnsi="微軟正黑體"/>
                <w:sz w:val="20"/>
                <w:szCs w:val="20"/>
              </w:rPr>
            </w:pPr>
            <w:r w:rsidRPr="00167C43">
              <w:rPr>
                <w:rFonts w:ascii="微軟正黑體" w:eastAsia="微軟正黑體" w:hAnsi="微軟正黑體" w:hint="eastAsia"/>
                <w:sz w:val="20"/>
                <w:szCs w:val="20"/>
              </w:rPr>
              <w:t xml:space="preserve">角色定義了一組可以從角色權限管理員設定的權限。最常用的角色已在 </w:t>
            </w:r>
            <w:proofErr w:type="spellStart"/>
            <w:r w:rsidRPr="00167C43">
              <w:rPr>
                <w:rFonts w:ascii="微軟正黑體" w:eastAsia="微軟正黑體" w:hAnsi="微軟正黑體" w:hint="eastAsia"/>
                <w:sz w:val="20"/>
                <w:szCs w:val="20"/>
              </w:rPr>
              <w:t>ERPNext</w:t>
            </w:r>
            <w:proofErr w:type="spellEnd"/>
            <w:r w:rsidRPr="00167C43">
              <w:rPr>
                <w:rFonts w:ascii="微軟正黑體" w:eastAsia="微軟正黑體" w:hAnsi="微軟正黑體" w:hint="eastAsia"/>
                <w:sz w:val="20"/>
                <w:szCs w:val="20"/>
              </w:rPr>
              <w:t xml:space="preserve"> 中定義，您可以使用它們來使用系統。如果需要，您可以新增更多角色。例如，如果您將銷售用戶角色指派給用戶，他們將能夠存取報價單和銷售訂單</w:t>
            </w:r>
            <w:proofErr w:type="gramStart"/>
            <w:r w:rsidRPr="00167C43">
              <w:rPr>
                <w:rFonts w:ascii="微軟正黑體" w:eastAsia="微軟正黑體" w:hAnsi="微軟正黑體" w:hint="eastAsia"/>
                <w:sz w:val="20"/>
                <w:szCs w:val="20"/>
              </w:rPr>
              <w:t>等文檔</w:t>
            </w:r>
            <w:proofErr w:type="gramEnd"/>
            <w:r w:rsidRPr="00167C43">
              <w:rPr>
                <w:rFonts w:ascii="微軟正黑體" w:eastAsia="微軟正黑體" w:hAnsi="微軟正黑體" w:hint="eastAsia"/>
                <w:sz w:val="20"/>
                <w:szCs w:val="20"/>
              </w:rPr>
              <w:t>，因為已經為銷售用戶角色設定了權限。</w:t>
            </w:r>
          </w:p>
        </w:tc>
      </w:tr>
      <w:tr w:rsidR="00835243" w:rsidRPr="00950348" w14:paraId="7D205E4E" w14:textId="77777777" w:rsidTr="003E42BE">
        <w:tc>
          <w:tcPr>
            <w:tcW w:w="1809" w:type="dxa"/>
          </w:tcPr>
          <w:p w14:paraId="19037256"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34460451" w14:textId="77777777" w:rsidR="00835243" w:rsidRPr="00950348" w:rsidRDefault="00835243" w:rsidP="003E42B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28C82E5B" w14:textId="77777777" w:rsidR="00835243" w:rsidRDefault="00835243" w:rsidP="00835243"/>
    <w:p w14:paraId="3F2C399B" w14:textId="75A76986" w:rsidR="009232CD" w:rsidRDefault="00914F23" w:rsidP="00835243">
      <w:pPr>
        <w:pStyle w:val="a3"/>
        <w:widowControl/>
        <w:numPr>
          <w:ilvl w:val="0"/>
          <w:numId w:val="7"/>
        </w:numPr>
        <w:ind w:leftChars="0"/>
        <w:rPr>
          <w:rFonts w:ascii="新細明體" w:hAnsi="新細明體"/>
        </w:rPr>
      </w:pPr>
      <w:r>
        <w:rPr>
          <w:rFonts w:ascii="新細明體" w:hAnsi="新細明體" w:hint="eastAsia"/>
        </w:rPr>
        <w:t>系統已經預設了許多</w:t>
      </w:r>
      <w:r w:rsidR="009232CD">
        <w:rPr>
          <w:rFonts w:ascii="新細明體" w:hAnsi="新細明體" w:hint="eastAsia"/>
        </w:rPr>
        <w:t>角色可以參考使用</w:t>
      </w:r>
      <w:r>
        <w:rPr>
          <w:rFonts w:ascii="新細明體" w:hAnsi="新細明體" w:hint="eastAsia"/>
        </w:rPr>
        <w:t>，可以參考，也可以全部</w:t>
      </w:r>
      <w:proofErr w:type="gramStart"/>
      <w:r>
        <w:rPr>
          <w:rFonts w:ascii="新細明體" w:hAnsi="新細明體" w:hint="eastAsia"/>
        </w:rPr>
        <w:t>打掉重練</w:t>
      </w:r>
      <w:proofErr w:type="gramEnd"/>
      <w:r>
        <w:rPr>
          <w:rFonts w:ascii="新細明體" w:hAnsi="新細明體" w:hint="eastAsia"/>
        </w:rPr>
        <w:t>。</w:t>
      </w:r>
    </w:p>
    <w:p w14:paraId="55C1FB2E" w14:textId="2B7E9C83" w:rsidR="009232CD" w:rsidRDefault="009232CD" w:rsidP="009232CD">
      <w:pPr>
        <w:widowControl/>
        <w:rPr>
          <w:rFonts w:ascii="新細明體" w:hAnsi="新細明體"/>
        </w:rPr>
      </w:pPr>
      <w:r>
        <w:rPr>
          <w:noProof/>
        </w:rPr>
        <w:drawing>
          <wp:inline distT="0" distB="0" distL="0" distR="0" wp14:anchorId="4E244DEF" wp14:editId="7243BB8A">
            <wp:extent cx="6120130" cy="2765425"/>
            <wp:effectExtent l="0" t="0" r="0" b="0"/>
            <wp:docPr id="189" name="圖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6120130" cy="2765425"/>
                    </a:xfrm>
                    <a:prstGeom prst="rect">
                      <a:avLst/>
                    </a:prstGeom>
                  </pic:spPr>
                </pic:pic>
              </a:graphicData>
            </a:graphic>
          </wp:inline>
        </w:drawing>
      </w:r>
    </w:p>
    <w:p w14:paraId="33471F56" w14:textId="77777777" w:rsidR="009232CD" w:rsidRPr="009232CD" w:rsidRDefault="009232CD" w:rsidP="009232CD">
      <w:pPr>
        <w:widowControl/>
        <w:rPr>
          <w:rFonts w:ascii="新細明體" w:hAnsi="新細明體"/>
        </w:rPr>
      </w:pPr>
    </w:p>
    <w:p w14:paraId="2BF9A944" w14:textId="77777777" w:rsidR="00914F23" w:rsidRDefault="00914F23">
      <w:pPr>
        <w:widowControl/>
        <w:rPr>
          <w:rFonts w:ascii="新細明體" w:hAnsi="新細明體"/>
        </w:rPr>
      </w:pPr>
      <w:r>
        <w:rPr>
          <w:rFonts w:ascii="新細明體" w:hAnsi="新細明體"/>
        </w:rPr>
        <w:br w:type="page"/>
      </w:r>
    </w:p>
    <w:p w14:paraId="14FA882B" w14:textId="328824D4" w:rsidR="00835243" w:rsidRDefault="00835243" w:rsidP="00835243">
      <w:pPr>
        <w:pStyle w:val="a3"/>
        <w:widowControl/>
        <w:numPr>
          <w:ilvl w:val="0"/>
          <w:numId w:val="7"/>
        </w:numPr>
        <w:ind w:leftChars="0"/>
        <w:rPr>
          <w:rFonts w:ascii="新細明體" w:hAnsi="新細明體"/>
        </w:rPr>
      </w:pPr>
      <w:r w:rsidRPr="00B42F76">
        <w:rPr>
          <w:rFonts w:ascii="新細明體" w:hAnsi="新細明體" w:hint="eastAsia"/>
        </w:rPr>
        <w:lastRenderedPageBreak/>
        <w:t>建立新的</w:t>
      </w:r>
      <w:r w:rsidR="009232CD">
        <w:rPr>
          <w:rFonts w:ascii="新細明體" w:hAnsi="新細明體" w:hint="eastAsia"/>
        </w:rPr>
        <w:t>角色</w:t>
      </w:r>
      <w:r w:rsidRPr="00B42F76">
        <w:rPr>
          <w:rFonts w:ascii="新細明體" w:hAnsi="新細明體" w:hint="eastAsia"/>
        </w:rPr>
        <w:t>：</w:t>
      </w:r>
    </w:p>
    <w:p w14:paraId="5A6EFCF4" w14:textId="77777777" w:rsidR="00267072" w:rsidRDefault="00267072" w:rsidP="00267072">
      <w:pPr>
        <w:pStyle w:val="a3"/>
        <w:widowControl/>
        <w:numPr>
          <w:ilvl w:val="0"/>
          <w:numId w:val="101"/>
        </w:numPr>
        <w:ind w:leftChars="0"/>
        <w:rPr>
          <w:rFonts w:ascii="新細明體" w:hAnsi="新細明體"/>
        </w:rPr>
      </w:pPr>
      <w:r w:rsidRPr="00B42F76">
        <w:rPr>
          <w:rFonts w:ascii="新細明體" w:hAnsi="新細明體" w:hint="eastAsia"/>
        </w:rPr>
        <w:t>點擊『新增』按鈕新增</w:t>
      </w:r>
      <w:r>
        <w:rPr>
          <w:rFonts w:ascii="新細明體" w:hAnsi="新細明體" w:hint="eastAsia"/>
        </w:rPr>
        <w:t>角色</w:t>
      </w:r>
    </w:p>
    <w:p w14:paraId="37E15462" w14:textId="77777777" w:rsidR="00267072" w:rsidRPr="00267072" w:rsidRDefault="00267072" w:rsidP="00267072">
      <w:pPr>
        <w:pStyle w:val="a3"/>
        <w:widowControl/>
        <w:ind w:leftChars="0"/>
        <w:rPr>
          <w:rFonts w:ascii="新細明體" w:hAnsi="新細明體"/>
        </w:rPr>
      </w:pPr>
    </w:p>
    <w:p w14:paraId="26BD6E1C" w14:textId="4FE4E00E" w:rsidR="00E83637" w:rsidRPr="00E83637" w:rsidRDefault="00E83637" w:rsidP="00E83637">
      <w:pPr>
        <w:widowControl/>
        <w:rPr>
          <w:rFonts w:ascii="新細明體" w:hAnsi="新細明體"/>
        </w:rPr>
      </w:pPr>
      <w:r>
        <w:rPr>
          <w:noProof/>
        </w:rPr>
        <w:drawing>
          <wp:inline distT="0" distB="0" distL="0" distR="0" wp14:anchorId="1A746523" wp14:editId="5D75CBDA">
            <wp:extent cx="6120130" cy="3557270"/>
            <wp:effectExtent l="0" t="0" r="0" b="0"/>
            <wp:docPr id="231" name="圖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6120130" cy="3557270"/>
                    </a:xfrm>
                    <a:prstGeom prst="rect">
                      <a:avLst/>
                    </a:prstGeom>
                  </pic:spPr>
                </pic:pic>
              </a:graphicData>
            </a:graphic>
          </wp:inline>
        </w:drawing>
      </w:r>
    </w:p>
    <w:p w14:paraId="2E3B59CB" w14:textId="7F1706A3" w:rsidR="00835243" w:rsidRDefault="00267072" w:rsidP="00835243">
      <w:pPr>
        <w:pStyle w:val="a3"/>
        <w:widowControl/>
        <w:numPr>
          <w:ilvl w:val="0"/>
          <w:numId w:val="6"/>
        </w:numPr>
        <w:ind w:leftChars="0"/>
        <w:rPr>
          <w:rFonts w:ascii="新細明體" w:hAnsi="新細明體"/>
        </w:rPr>
      </w:pPr>
      <w:r>
        <w:rPr>
          <w:rFonts w:ascii="新細明體" w:hAnsi="新細明體"/>
        </w:rPr>
        <w:t>角色名稱等基本資料</w:t>
      </w:r>
    </w:p>
    <w:p w14:paraId="31668BD5" w14:textId="702AF653" w:rsidR="00267072" w:rsidRPr="00B42F76" w:rsidRDefault="00267072" w:rsidP="00835243">
      <w:pPr>
        <w:pStyle w:val="a3"/>
        <w:widowControl/>
        <w:numPr>
          <w:ilvl w:val="0"/>
          <w:numId w:val="6"/>
        </w:numPr>
        <w:ind w:leftChars="0"/>
        <w:rPr>
          <w:rFonts w:ascii="新細明體" w:hAnsi="新細明體"/>
        </w:rPr>
      </w:pPr>
      <w:r>
        <w:rPr>
          <w:rFonts w:ascii="新細明體" w:hAnsi="新細明體" w:hint="eastAsia"/>
        </w:rPr>
        <w:t>導航設定</w:t>
      </w:r>
    </w:p>
    <w:p w14:paraId="35F08010" w14:textId="64452C3B" w:rsidR="00835243" w:rsidRPr="00B42F76" w:rsidRDefault="00267072" w:rsidP="00835243">
      <w:pPr>
        <w:pStyle w:val="a3"/>
        <w:widowControl/>
        <w:ind w:leftChars="0" w:left="960"/>
        <w:rPr>
          <w:rFonts w:ascii="新細明體" w:hAnsi="新細明體"/>
        </w:rPr>
      </w:pPr>
      <w:r>
        <w:rPr>
          <w:rFonts w:ascii="新細明體" w:hAnsi="新細明體" w:hint="eastAsia"/>
        </w:rPr>
        <w:t>搜索框</w:t>
      </w:r>
    </w:p>
    <w:p w14:paraId="666DABF2" w14:textId="774745C3" w:rsidR="00835243" w:rsidRDefault="00267072" w:rsidP="00835243">
      <w:pPr>
        <w:pStyle w:val="a3"/>
        <w:widowControl/>
        <w:ind w:leftChars="0" w:left="960"/>
        <w:rPr>
          <w:rFonts w:ascii="新細明體" w:hAnsi="新細明體"/>
        </w:rPr>
      </w:pPr>
      <w:r>
        <w:rPr>
          <w:rFonts w:ascii="新細明體" w:hAnsi="新細明體" w:hint="eastAsia"/>
        </w:rPr>
        <w:t>通知</w:t>
      </w:r>
    </w:p>
    <w:p w14:paraId="3EC088C0" w14:textId="6B62DEAE" w:rsidR="00835243" w:rsidRDefault="00267072" w:rsidP="00835243">
      <w:pPr>
        <w:pStyle w:val="a3"/>
        <w:widowControl/>
        <w:numPr>
          <w:ilvl w:val="0"/>
          <w:numId w:val="6"/>
        </w:numPr>
        <w:ind w:leftChars="0"/>
        <w:rPr>
          <w:rFonts w:ascii="新細明體" w:hAnsi="新細明體"/>
        </w:rPr>
      </w:pPr>
      <w:r>
        <w:rPr>
          <w:rFonts w:ascii="新細明體" w:hAnsi="新細明體" w:hint="eastAsia"/>
        </w:rPr>
        <w:t>清單設定</w:t>
      </w:r>
    </w:p>
    <w:p w14:paraId="044C3FA2" w14:textId="142DB920" w:rsidR="00267072" w:rsidRDefault="00267072" w:rsidP="00267072">
      <w:pPr>
        <w:pStyle w:val="a3"/>
        <w:widowControl/>
        <w:ind w:leftChars="0" w:left="960"/>
        <w:rPr>
          <w:rFonts w:ascii="新細明體" w:hAnsi="新細明體"/>
        </w:rPr>
      </w:pPr>
      <w:r>
        <w:rPr>
          <w:rFonts w:ascii="新細明體" w:hAnsi="新細明體" w:hint="eastAsia"/>
        </w:rPr>
        <w:t>側邊攔</w:t>
      </w:r>
    </w:p>
    <w:p w14:paraId="3923CF00" w14:textId="1C5EB703" w:rsidR="00267072" w:rsidRDefault="00267072" w:rsidP="00267072">
      <w:pPr>
        <w:pStyle w:val="a3"/>
        <w:widowControl/>
        <w:ind w:leftChars="0" w:left="960"/>
        <w:rPr>
          <w:rFonts w:ascii="新細明體" w:hAnsi="新細明體"/>
        </w:rPr>
      </w:pPr>
      <w:r>
        <w:rPr>
          <w:rFonts w:ascii="新細明體" w:hAnsi="新細明體" w:hint="eastAsia"/>
        </w:rPr>
        <w:t>批次操作</w:t>
      </w:r>
    </w:p>
    <w:p w14:paraId="789FB74B" w14:textId="2DB7B489" w:rsidR="00267072" w:rsidRDefault="00267072" w:rsidP="00267072">
      <w:pPr>
        <w:pStyle w:val="a3"/>
        <w:widowControl/>
        <w:ind w:leftChars="0" w:left="960"/>
        <w:rPr>
          <w:rFonts w:ascii="新細明體" w:hAnsi="新細明體"/>
        </w:rPr>
      </w:pPr>
      <w:r>
        <w:rPr>
          <w:rFonts w:ascii="新細明體" w:hAnsi="新細明體" w:hint="eastAsia"/>
        </w:rPr>
        <w:t>視圖切換</w:t>
      </w:r>
    </w:p>
    <w:p w14:paraId="4B05A089" w14:textId="590A6CA4" w:rsidR="00267072" w:rsidRDefault="00267072" w:rsidP="00835243">
      <w:pPr>
        <w:pStyle w:val="a3"/>
        <w:widowControl/>
        <w:numPr>
          <w:ilvl w:val="0"/>
          <w:numId w:val="6"/>
        </w:numPr>
        <w:ind w:leftChars="0"/>
        <w:rPr>
          <w:rFonts w:ascii="新細明體" w:hAnsi="新細明體"/>
        </w:rPr>
      </w:pPr>
      <w:r>
        <w:rPr>
          <w:rFonts w:ascii="新細明體" w:hAnsi="新細明體" w:hint="eastAsia"/>
        </w:rPr>
        <w:t>表單設定</w:t>
      </w:r>
    </w:p>
    <w:p w14:paraId="60F2EBF0" w14:textId="62523319" w:rsidR="002804D5" w:rsidRDefault="002804D5" w:rsidP="002804D5">
      <w:pPr>
        <w:pStyle w:val="a3"/>
        <w:widowControl/>
        <w:ind w:leftChars="0" w:left="960"/>
        <w:rPr>
          <w:rFonts w:ascii="新細明體" w:hAnsi="新細明體"/>
        </w:rPr>
      </w:pPr>
      <w:r>
        <w:rPr>
          <w:rFonts w:ascii="新細明體" w:hAnsi="新細明體" w:hint="eastAsia"/>
        </w:rPr>
        <w:t>側邊攔</w:t>
      </w:r>
    </w:p>
    <w:p w14:paraId="067F28EB" w14:textId="0E7F1679" w:rsidR="002804D5" w:rsidRDefault="002804D5" w:rsidP="002804D5">
      <w:pPr>
        <w:pStyle w:val="a3"/>
        <w:widowControl/>
        <w:ind w:leftChars="0" w:left="960"/>
        <w:rPr>
          <w:rFonts w:ascii="新細明體" w:hAnsi="新細明體"/>
        </w:rPr>
      </w:pPr>
      <w:r>
        <w:rPr>
          <w:rFonts w:ascii="新細明體" w:hAnsi="新細明體" w:hint="eastAsia"/>
        </w:rPr>
        <w:t>日誌紀錄</w:t>
      </w:r>
    </w:p>
    <w:p w14:paraId="3C8DE4AB" w14:textId="61EBC1ED" w:rsidR="002804D5" w:rsidRDefault="002804D5" w:rsidP="002804D5">
      <w:pPr>
        <w:pStyle w:val="a3"/>
        <w:widowControl/>
        <w:ind w:leftChars="0" w:left="960"/>
        <w:rPr>
          <w:rFonts w:ascii="新細明體" w:hAnsi="新細明體"/>
        </w:rPr>
      </w:pPr>
      <w:r>
        <w:rPr>
          <w:rFonts w:ascii="新細明體" w:hAnsi="新細明體" w:hint="eastAsia"/>
        </w:rPr>
        <w:t>資料面板</w:t>
      </w:r>
    </w:p>
    <w:p w14:paraId="7FF6C450" w14:textId="3FE3396D" w:rsidR="00267072" w:rsidRDefault="00267072" w:rsidP="00835243">
      <w:pPr>
        <w:pStyle w:val="a3"/>
        <w:widowControl/>
        <w:numPr>
          <w:ilvl w:val="0"/>
          <w:numId w:val="6"/>
        </w:numPr>
        <w:ind w:leftChars="0"/>
        <w:rPr>
          <w:rFonts w:ascii="新細明體" w:hAnsi="新細明體"/>
        </w:rPr>
      </w:pPr>
      <w:r>
        <w:rPr>
          <w:rFonts w:ascii="新細明體" w:hAnsi="新細明體"/>
        </w:rPr>
        <w:t>其他設定</w:t>
      </w:r>
    </w:p>
    <w:p w14:paraId="6A038BF3" w14:textId="77777777" w:rsidR="00835243" w:rsidRDefault="00835243" w:rsidP="00835243"/>
    <w:p w14:paraId="2C7B7A57" w14:textId="78F1F04F" w:rsidR="002804D5" w:rsidRPr="00835243" w:rsidRDefault="002804D5" w:rsidP="002804D5">
      <w:pPr>
        <w:pStyle w:val="a3"/>
        <w:numPr>
          <w:ilvl w:val="0"/>
          <w:numId w:val="7"/>
        </w:numPr>
        <w:ind w:leftChars="0"/>
      </w:pPr>
      <w:r>
        <w:t>前面的設定都是在控制這個角色的使用者，能否操作表單外圍</w:t>
      </w:r>
      <w:r>
        <w:rPr>
          <w:rFonts w:hint="eastAsia"/>
        </w:rPr>
        <w:t xml:space="preserve"> UI </w:t>
      </w:r>
      <w:r>
        <w:rPr>
          <w:rFonts w:hint="eastAsia"/>
        </w:rPr>
        <w:t>的一些按鈕及功能權限。</w:t>
      </w:r>
    </w:p>
    <w:p w14:paraId="4B1DB7D1" w14:textId="77777777" w:rsidR="00914F23" w:rsidRDefault="00914F23">
      <w:pPr>
        <w:widowControl/>
        <w:rPr>
          <w:rFonts w:asciiTheme="majorHAnsi" w:eastAsiaTheme="majorEastAsia" w:hAnsiTheme="majorHAnsi" w:cstheme="majorBidi"/>
          <w:b/>
          <w:bCs/>
          <w:sz w:val="28"/>
          <w:szCs w:val="28"/>
        </w:rPr>
      </w:pPr>
      <w:r>
        <w:rPr>
          <w:sz w:val="28"/>
          <w:szCs w:val="28"/>
        </w:rPr>
        <w:br w:type="page"/>
      </w:r>
    </w:p>
    <w:p w14:paraId="1BE42F82" w14:textId="362DF562" w:rsidR="00093792" w:rsidRDefault="00093792" w:rsidP="00093792">
      <w:pPr>
        <w:pStyle w:val="3"/>
        <w:rPr>
          <w:sz w:val="28"/>
          <w:szCs w:val="28"/>
        </w:rPr>
      </w:pPr>
      <w:r w:rsidRPr="00093792">
        <w:rPr>
          <w:rFonts w:hint="eastAsia"/>
          <w:sz w:val="28"/>
          <w:szCs w:val="28"/>
        </w:rPr>
        <w:lastRenderedPageBreak/>
        <w:t>13.</w:t>
      </w:r>
      <w:r w:rsidR="00E03B0C">
        <w:rPr>
          <w:rFonts w:hint="eastAsia"/>
          <w:sz w:val="28"/>
          <w:szCs w:val="28"/>
        </w:rPr>
        <w:t>5</w:t>
      </w:r>
      <w:r w:rsidRPr="00093792">
        <w:rPr>
          <w:rFonts w:hint="eastAsia"/>
          <w:sz w:val="28"/>
          <w:szCs w:val="28"/>
        </w:rPr>
        <w:t xml:space="preserve"> </w:t>
      </w:r>
      <w:r w:rsidRPr="00093792">
        <w:rPr>
          <w:rFonts w:hint="eastAsia"/>
          <w:sz w:val="28"/>
          <w:szCs w:val="28"/>
        </w:rPr>
        <w:t>角色權限管理</w:t>
      </w:r>
    </w:p>
    <w:tbl>
      <w:tblPr>
        <w:tblStyle w:val="a4"/>
        <w:tblW w:w="0" w:type="auto"/>
        <w:tblLook w:val="04A0" w:firstRow="1" w:lastRow="0" w:firstColumn="1" w:lastColumn="0" w:noHBand="0" w:noVBand="1"/>
      </w:tblPr>
      <w:tblGrid>
        <w:gridCol w:w="1809"/>
        <w:gridCol w:w="7885"/>
      </w:tblGrid>
      <w:tr w:rsidR="00835243" w:rsidRPr="00950348" w14:paraId="6134B4BF" w14:textId="77777777" w:rsidTr="003E42BE">
        <w:tc>
          <w:tcPr>
            <w:tcW w:w="1809" w:type="dxa"/>
          </w:tcPr>
          <w:p w14:paraId="62120900"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68F02E7F" w14:textId="77777777" w:rsidR="00835243" w:rsidRPr="00950348" w:rsidRDefault="00835243" w:rsidP="003E42BE">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654FA3" w:rsidRPr="00950348" w14:paraId="4075D158" w14:textId="77777777" w:rsidTr="003E42BE">
        <w:tc>
          <w:tcPr>
            <w:tcW w:w="1809" w:type="dxa"/>
          </w:tcPr>
          <w:p w14:paraId="3E06F1D5" w14:textId="77777777" w:rsidR="00654FA3" w:rsidRPr="00950348" w:rsidRDefault="00654FA3" w:rsidP="00654FA3">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2B78482E" w14:textId="1A7C3AA0" w:rsidR="00654FA3" w:rsidRPr="00950348" w:rsidRDefault="00654FA3" w:rsidP="00654FA3">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 xml:space="preserve">首頁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 xml:space="preserve">權限 </w:t>
            </w:r>
            <w:r>
              <w:rPr>
                <w:rFonts w:ascii="微軟正黑體" w:eastAsia="微軟正黑體" w:hAnsi="微軟正黑體"/>
                <w:sz w:val="20"/>
                <w:szCs w:val="20"/>
              </w:rPr>
              <w:t xml:space="preserve">&gt; </w:t>
            </w:r>
            <w:r>
              <w:rPr>
                <w:rFonts w:ascii="微軟正黑體" w:eastAsia="微軟正黑體" w:hAnsi="微軟正黑體" w:hint="eastAsia"/>
                <w:sz w:val="20"/>
                <w:szCs w:val="20"/>
              </w:rPr>
              <w:t>角色權限管理</w:t>
            </w:r>
          </w:p>
        </w:tc>
      </w:tr>
      <w:tr w:rsidR="00835243" w:rsidRPr="00950348" w14:paraId="31733AFA" w14:textId="77777777" w:rsidTr="003E42BE">
        <w:tc>
          <w:tcPr>
            <w:tcW w:w="1809" w:type="dxa"/>
          </w:tcPr>
          <w:p w14:paraId="02ED057F"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59F89B86"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835243" w:rsidRPr="00950348" w14:paraId="146AACBE" w14:textId="77777777" w:rsidTr="003E42BE">
        <w:tc>
          <w:tcPr>
            <w:tcW w:w="1809" w:type="dxa"/>
          </w:tcPr>
          <w:p w14:paraId="2CAA4464"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1B0E7351" w14:textId="71344BCB" w:rsidR="00835243" w:rsidRPr="00950348" w:rsidRDefault="000205AB" w:rsidP="003E42BE">
            <w:pPr>
              <w:widowControl/>
              <w:rPr>
                <w:rFonts w:ascii="微軟正黑體" w:eastAsia="微軟正黑體" w:hAnsi="微軟正黑體"/>
                <w:sz w:val="20"/>
                <w:szCs w:val="20"/>
              </w:rPr>
            </w:pPr>
            <w:r w:rsidRPr="000205AB">
              <w:rPr>
                <w:rFonts w:ascii="微軟正黑體" w:eastAsia="微軟正黑體" w:hAnsi="微軟正黑體" w:hint="eastAsia"/>
                <w:sz w:val="20"/>
                <w:szCs w:val="20"/>
              </w:rPr>
              <w:t>使用基於角色的權限來控制對不同文件的權限</w:t>
            </w:r>
          </w:p>
        </w:tc>
      </w:tr>
      <w:tr w:rsidR="00835243" w:rsidRPr="00950348" w14:paraId="0E09D143" w14:textId="77777777" w:rsidTr="003E42BE">
        <w:tc>
          <w:tcPr>
            <w:tcW w:w="1809" w:type="dxa"/>
          </w:tcPr>
          <w:p w14:paraId="5B719EFB"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AA16EAE" w14:textId="77777777" w:rsidR="000205AB" w:rsidRPr="000205AB" w:rsidRDefault="000205AB" w:rsidP="000205AB">
            <w:pPr>
              <w:widowControl/>
              <w:rPr>
                <w:rFonts w:ascii="微軟正黑體" w:eastAsia="微軟正黑體" w:hAnsi="微軟正黑體"/>
                <w:sz w:val="20"/>
                <w:szCs w:val="20"/>
              </w:rPr>
            </w:pPr>
            <w:proofErr w:type="spellStart"/>
            <w:r w:rsidRPr="000205AB">
              <w:rPr>
                <w:rFonts w:ascii="微軟正黑體" w:eastAsia="微軟正黑體" w:hAnsi="微軟正黑體" w:hint="eastAsia"/>
                <w:sz w:val="20"/>
                <w:szCs w:val="20"/>
              </w:rPr>
              <w:t>ERPNext</w:t>
            </w:r>
            <w:proofErr w:type="spellEnd"/>
            <w:r w:rsidRPr="000205AB">
              <w:rPr>
                <w:rFonts w:ascii="微軟正黑體" w:eastAsia="微軟正黑體" w:hAnsi="微軟正黑體" w:hint="eastAsia"/>
                <w:sz w:val="20"/>
                <w:szCs w:val="20"/>
              </w:rPr>
              <w:t xml:space="preserve"> 有一個基於角色的權限系統。這意味著您可以為使用者指派角色，並且可以在角色上設定權限。角色權限管理器可讓您設定哪些角色可以存取哪些文件以及具有哪些權限（讀取、寫入、提交等）。</w:t>
            </w:r>
          </w:p>
          <w:p w14:paraId="1E200D89" w14:textId="77777777" w:rsidR="000205AB" w:rsidRPr="000205AB" w:rsidRDefault="000205AB" w:rsidP="000205AB">
            <w:pPr>
              <w:widowControl/>
              <w:rPr>
                <w:rFonts w:ascii="微軟正黑體" w:eastAsia="微軟正黑體" w:hAnsi="微軟正黑體"/>
                <w:sz w:val="20"/>
                <w:szCs w:val="20"/>
              </w:rPr>
            </w:pPr>
          </w:p>
          <w:p w14:paraId="30ECF899" w14:textId="4EB41237" w:rsidR="00835243" w:rsidRPr="000205AB" w:rsidRDefault="000205AB" w:rsidP="00F75E90">
            <w:pPr>
              <w:pStyle w:val="a3"/>
              <w:widowControl/>
              <w:numPr>
                <w:ilvl w:val="0"/>
                <w:numId w:val="92"/>
              </w:numPr>
              <w:ind w:leftChars="0"/>
              <w:rPr>
                <w:rFonts w:ascii="微軟正黑體" w:eastAsia="微軟正黑體" w:hAnsi="微軟正黑體"/>
                <w:sz w:val="20"/>
                <w:szCs w:val="20"/>
              </w:rPr>
            </w:pPr>
            <w:r w:rsidRPr="000205AB">
              <w:rPr>
                <w:rFonts w:ascii="微軟正黑體" w:eastAsia="微軟正黑體" w:hAnsi="微軟正黑體" w:hint="eastAsia"/>
                <w:sz w:val="20"/>
                <w:szCs w:val="20"/>
              </w:rPr>
              <w:t>一旦將角色分配給用戶，他們的存取權限就可以限制為特定文件。權限結構可讓您使用欄位權限層級的概念為不同欄位定義不同的權限規則。</w:t>
            </w:r>
          </w:p>
        </w:tc>
      </w:tr>
      <w:tr w:rsidR="00835243" w:rsidRPr="00950348" w14:paraId="1997C264" w14:textId="77777777" w:rsidTr="003E42BE">
        <w:tc>
          <w:tcPr>
            <w:tcW w:w="1809" w:type="dxa"/>
          </w:tcPr>
          <w:p w14:paraId="29ADBC5A"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091F8757" w14:textId="77777777" w:rsidR="00835243" w:rsidRPr="00950348" w:rsidRDefault="00835243" w:rsidP="003E42B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5DCED018" w14:textId="77777777" w:rsidR="00835243" w:rsidRDefault="00835243" w:rsidP="00835243"/>
    <w:p w14:paraId="7E85C188" w14:textId="6C5E86B3" w:rsidR="00E83637" w:rsidRDefault="00E83637" w:rsidP="00835243">
      <w:r>
        <w:rPr>
          <w:noProof/>
        </w:rPr>
        <w:drawing>
          <wp:inline distT="0" distB="0" distL="0" distR="0" wp14:anchorId="01626A75" wp14:editId="56A2E91B">
            <wp:extent cx="6120130" cy="2070592"/>
            <wp:effectExtent l="0" t="0" r="0" b="0"/>
            <wp:docPr id="233" name="圖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stretch>
                      <a:fillRect/>
                    </a:stretch>
                  </pic:blipFill>
                  <pic:spPr>
                    <a:xfrm>
                      <a:off x="0" y="0"/>
                      <a:ext cx="6120130" cy="2070592"/>
                    </a:xfrm>
                    <a:prstGeom prst="rect">
                      <a:avLst/>
                    </a:prstGeom>
                  </pic:spPr>
                </pic:pic>
              </a:graphicData>
            </a:graphic>
          </wp:inline>
        </w:drawing>
      </w:r>
    </w:p>
    <w:p w14:paraId="72F9FAB7" w14:textId="77777777" w:rsidR="00835243" w:rsidRDefault="00835243" w:rsidP="00835243">
      <w:pPr>
        <w:pStyle w:val="a3"/>
        <w:widowControl/>
        <w:numPr>
          <w:ilvl w:val="0"/>
          <w:numId w:val="7"/>
        </w:numPr>
        <w:ind w:leftChars="0"/>
        <w:rPr>
          <w:rFonts w:ascii="新細明體" w:hAnsi="新細明體"/>
        </w:rPr>
      </w:pPr>
      <w:r w:rsidRPr="0042651E">
        <w:rPr>
          <w:rFonts w:ascii="新細明體" w:hAnsi="新細明體" w:hint="eastAsia"/>
        </w:rPr>
        <w:t>如何執行</w:t>
      </w:r>
    </w:p>
    <w:p w14:paraId="7B14310B" w14:textId="3E4075E1" w:rsidR="00835243" w:rsidRDefault="00835243" w:rsidP="00835243">
      <w:pPr>
        <w:pStyle w:val="a3"/>
        <w:widowControl/>
        <w:numPr>
          <w:ilvl w:val="0"/>
          <w:numId w:val="55"/>
        </w:numPr>
        <w:ind w:leftChars="0"/>
        <w:rPr>
          <w:rFonts w:ascii="新細明體" w:hAnsi="新細明體"/>
        </w:rPr>
      </w:pPr>
      <w:r w:rsidRPr="0042651E">
        <w:rPr>
          <w:rFonts w:ascii="新細明體" w:hAnsi="新細明體" w:hint="eastAsia"/>
        </w:rPr>
        <w:t xml:space="preserve">首頁 &gt; </w:t>
      </w:r>
      <w:r w:rsidR="00C238C1">
        <w:rPr>
          <w:rFonts w:ascii="新細明體" w:hAnsi="新細明體" w:hint="eastAsia"/>
        </w:rPr>
        <w:t>用戶</w:t>
      </w:r>
      <w:r w:rsidRPr="0042651E">
        <w:rPr>
          <w:rFonts w:ascii="新細明體" w:hAnsi="新細明體" w:hint="eastAsia"/>
        </w:rPr>
        <w:t xml:space="preserve"> &gt; </w:t>
      </w:r>
      <w:r w:rsidR="00C238C1">
        <w:rPr>
          <w:rFonts w:ascii="新細明體" w:hAnsi="新細明體" w:hint="eastAsia"/>
        </w:rPr>
        <w:t xml:space="preserve">權限 </w:t>
      </w:r>
      <w:r w:rsidR="00C238C1">
        <w:rPr>
          <w:rFonts w:ascii="新細明體" w:hAnsi="新細明體"/>
        </w:rPr>
        <w:t xml:space="preserve">&gt; </w:t>
      </w:r>
      <w:r w:rsidR="00C238C1">
        <w:rPr>
          <w:rFonts w:ascii="新細明體" w:hAnsi="新細明體" w:hint="eastAsia"/>
        </w:rPr>
        <w:t>角色權限管理</w:t>
      </w:r>
    </w:p>
    <w:p w14:paraId="50AA68DC" w14:textId="448B1814" w:rsidR="00835243" w:rsidRPr="00A24683" w:rsidRDefault="00835243" w:rsidP="00835243">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C238C1">
        <w:rPr>
          <w:rFonts w:ascii="新細明體" w:hAnsi="新細明體" w:hint="eastAsia"/>
        </w:rPr>
        <w:t>角色權限管理</w:t>
      </w:r>
      <w:r w:rsidRPr="00A24683">
        <w:rPr>
          <w:rFonts w:asciiTheme="minorEastAsia" w:eastAsiaTheme="minorEastAsia" w:hAnsiTheme="minorEastAsia" w:hint="eastAsia"/>
          <w:szCs w:val="24"/>
        </w:rPr>
        <w:t>』然後點選新的</w:t>
      </w:r>
      <w:r w:rsidR="00C238C1">
        <w:rPr>
          <w:rFonts w:ascii="新細明體" w:hAnsi="新細明體" w:hint="eastAsia"/>
        </w:rPr>
        <w:t>角色權限管理</w:t>
      </w:r>
    </w:p>
    <w:p w14:paraId="34858F1F" w14:textId="55419600" w:rsidR="00835243" w:rsidRDefault="00835243" w:rsidP="00835243">
      <w:pPr>
        <w:pStyle w:val="a3"/>
        <w:widowControl/>
        <w:numPr>
          <w:ilvl w:val="0"/>
          <w:numId w:val="7"/>
        </w:numPr>
        <w:ind w:leftChars="0"/>
        <w:rPr>
          <w:rFonts w:ascii="新細明體" w:hAnsi="新細明體"/>
        </w:rPr>
      </w:pPr>
      <w:r w:rsidRPr="00B42F76">
        <w:rPr>
          <w:rFonts w:ascii="新細明體" w:hAnsi="新細明體" w:hint="eastAsia"/>
        </w:rPr>
        <w:t>建立新的</w:t>
      </w:r>
      <w:r w:rsidR="00226CBC">
        <w:rPr>
          <w:rFonts w:ascii="新細明體" w:hAnsi="新細明體" w:hint="eastAsia"/>
        </w:rPr>
        <w:t>角色權限管理</w:t>
      </w:r>
      <w:r w:rsidRPr="00B42F76">
        <w:rPr>
          <w:rFonts w:ascii="新細明體" w:hAnsi="新細明體" w:hint="eastAsia"/>
        </w:rPr>
        <w:t>：</w:t>
      </w:r>
    </w:p>
    <w:p w14:paraId="4843C957" w14:textId="03AEFA57" w:rsidR="00226CBC" w:rsidRDefault="00226CBC" w:rsidP="00835243">
      <w:pPr>
        <w:pStyle w:val="a3"/>
        <w:widowControl/>
        <w:numPr>
          <w:ilvl w:val="0"/>
          <w:numId w:val="6"/>
        </w:numPr>
        <w:ind w:leftChars="0"/>
        <w:rPr>
          <w:rFonts w:ascii="新細明體" w:hAnsi="新細明體"/>
        </w:rPr>
      </w:pPr>
      <w:r>
        <w:rPr>
          <w:rFonts w:ascii="新細明體" w:hAnsi="新細明體"/>
        </w:rPr>
        <w:t>假設新增了一個</w:t>
      </w:r>
      <w:r>
        <w:rPr>
          <w:rFonts w:ascii="新細明體" w:hAnsi="新細明體" w:hint="eastAsia"/>
        </w:rPr>
        <w:t>『</w:t>
      </w:r>
      <w:r>
        <w:rPr>
          <w:rFonts w:ascii="新細明體" w:hAnsi="新細明體"/>
        </w:rPr>
        <w:t>測試</w:t>
      </w:r>
      <w:r>
        <w:rPr>
          <w:rFonts w:ascii="新細明體" w:hAnsi="新細明體" w:hint="eastAsia"/>
        </w:rPr>
        <w:t>』</w:t>
      </w:r>
      <w:r>
        <w:rPr>
          <w:rFonts w:ascii="新細明體" w:hAnsi="新細明體"/>
        </w:rPr>
        <w:t>角色，要把客戶的權限開給它</w:t>
      </w:r>
    </w:p>
    <w:p w14:paraId="502472F6" w14:textId="3A52DAA9" w:rsidR="00226CBC" w:rsidRDefault="00226CBC" w:rsidP="00835243">
      <w:pPr>
        <w:pStyle w:val="a3"/>
        <w:widowControl/>
        <w:numPr>
          <w:ilvl w:val="0"/>
          <w:numId w:val="6"/>
        </w:numPr>
        <w:ind w:leftChars="0"/>
        <w:rPr>
          <w:rFonts w:ascii="新細明體" w:hAnsi="新細明體"/>
        </w:rPr>
      </w:pPr>
      <w:r>
        <w:rPr>
          <w:rFonts w:ascii="新細明體" w:hAnsi="新細明體" w:hint="eastAsia"/>
        </w:rPr>
        <w:t>輸入單據類型及角色 (如下)，沒有資料，所以按右上方的『創建新規則』</w:t>
      </w:r>
    </w:p>
    <w:p w14:paraId="705E7D4D" w14:textId="6D3C16C6" w:rsidR="00226CBC" w:rsidRPr="00226CBC" w:rsidRDefault="00226CBC" w:rsidP="00226CBC">
      <w:pPr>
        <w:widowControl/>
        <w:rPr>
          <w:rFonts w:ascii="新細明體" w:hAnsi="新細明體"/>
        </w:rPr>
      </w:pPr>
      <w:r>
        <w:rPr>
          <w:noProof/>
        </w:rPr>
        <w:drawing>
          <wp:inline distT="0" distB="0" distL="0" distR="0" wp14:anchorId="35429707" wp14:editId="593E5B5C">
            <wp:extent cx="6046237" cy="1440180"/>
            <wp:effectExtent l="0" t="0" r="0" b="0"/>
            <wp:docPr id="243" name="圖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6046237" cy="1440180"/>
                    </a:xfrm>
                    <a:prstGeom prst="rect">
                      <a:avLst/>
                    </a:prstGeom>
                  </pic:spPr>
                </pic:pic>
              </a:graphicData>
            </a:graphic>
          </wp:inline>
        </w:drawing>
      </w:r>
    </w:p>
    <w:p w14:paraId="7750F87D" w14:textId="77777777" w:rsidR="00226CBC" w:rsidRDefault="00226CBC">
      <w:pPr>
        <w:widowControl/>
        <w:rPr>
          <w:rFonts w:ascii="新細明體" w:hAnsi="新細明體"/>
        </w:rPr>
      </w:pPr>
      <w:r>
        <w:rPr>
          <w:rFonts w:ascii="新細明體" w:hAnsi="新細明體"/>
        </w:rPr>
        <w:br w:type="page"/>
      </w:r>
    </w:p>
    <w:p w14:paraId="02D071E1" w14:textId="67241CA0" w:rsidR="00835243" w:rsidRDefault="00C46D95" w:rsidP="00835243">
      <w:pPr>
        <w:pStyle w:val="a3"/>
        <w:widowControl/>
        <w:numPr>
          <w:ilvl w:val="0"/>
          <w:numId w:val="6"/>
        </w:numPr>
        <w:ind w:leftChars="0"/>
        <w:rPr>
          <w:rFonts w:ascii="新細明體" w:hAnsi="新細明體"/>
        </w:rPr>
      </w:pPr>
      <w:r>
        <w:rPr>
          <w:rFonts w:ascii="新細明體" w:hAnsi="新細明體" w:hint="eastAsia"/>
        </w:rPr>
        <w:lastRenderedPageBreak/>
        <w:t xml:space="preserve">按新增 </w:t>
      </w:r>
    </w:p>
    <w:p w14:paraId="150D982F" w14:textId="0D62F0D8" w:rsidR="00226CBC" w:rsidRPr="00226CBC" w:rsidRDefault="00226CBC" w:rsidP="00226CBC">
      <w:pPr>
        <w:widowControl/>
        <w:rPr>
          <w:rFonts w:ascii="新細明體" w:hAnsi="新細明體"/>
        </w:rPr>
      </w:pPr>
      <w:r>
        <w:rPr>
          <w:noProof/>
        </w:rPr>
        <w:drawing>
          <wp:inline distT="0" distB="0" distL="0" distR="0" wp14:anchorId="27BE477E" wp14:editId="70EEC492">
            <wp:extent cx="6091421" cy="2065020"/>
            <wp:effectExtent l="0" t="0" r="0" b="0"/>
            <wp:docPr id="244" name="圖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stretch>
                      <a:fillRect/>
                    </a:stretch>
                  </pic:blipFill>
                  <pic:spPr>
                    <a:xfrm>
                      <a:off x="0" y="0"/>
                      <a:ext cx="6093501" cy="2065725"/>
                    </a:xfrm>
                    <a:prstGeom prst="rect">
                      <a:avLst/>
                    </a:prstGeom>
                  </pic:spPr>
                </pic:pic>
              </a:graphicData>
            </a:graphic>
          </wp:inline>
        </w:drawing>
      </w:r>
    </w:p>
    <w:p w14:paraId="11AD8182" w14:textId="7A4311DC" w:rsidR="00835243" w:rsidRDefault="00C46D95" w:rsidP="00835243">
      <w:pPr>
        <w:pStyle w:val="a3"/>
        <w:widowControl/>
        <w:numPr>
          <w:ilvl w:val="0"/>
          <w:numId w:val="6"/>
        </w:numPr>
        <w:ind w:leftChars="0"/>
        <w:rPr>
          <w:rFonts w:ascii="新細明體" w:hAnsi="新細明體"/>
        </w:rPr>
      </w:pPr>
      <w:r>
        <w:rPr>
          <w:rFonts w:ascii="新細明體" w:hAnsi="新細明體" w:hint="eastAsia"/>
        </w:rPr>
        <w:t>即可設定細項的權限</w:t>
      </w:r>
    </w:p>
    <w:p w14:paraId="6F4F8226" w14:textId="01EC0DF7" w:rsidR="00835243" w:rsidRPr="00C46D95" w:rsidRDefault="00C46D95" w:rsidP="00C46D95">
      <w:pPr>
        <w:widowControl/>
        <w:rPr>
          <w:rFonts w:ascii="新細明體" w:hAnsi="新細明體"/>
        </w:rPr>
      </w:pPr>
      <w:r>
        <w:rPr>
          <w:noProof/>
        </w:rPr>
        <w:drawing>
          <wp:inline distT="0" distB="0" distL="0" distR="0" wp14:anchorId="57E061D2" wp14:editId="0AA4B28F">
            <wp:extent cx="6052694" cy="1676400"/>
            <wp:effectExtent l="0" t="0" r="0" b="0"/>
            <wp:docPr id="246" name="圖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6065367" cy="1679910"/>
                    </a:xfrm>
                    <a:prstGeom prst="rect">
                      <a:avLst/>
                    </a:prstGeom>
                  </pic:spPr>
                </pic:pic>
              </a:graphicData>
            </a:graphic>
          </wp:inline>
        </w:drawing>
      </w:r>
    </w:p>
    <w:p w14:paraId="2D1E0030" w14:textId="63497B0C" w:rsidR="00835243" w:rsidRDefault="00E234E2" w:rsidP="00E234E2">
      <w:pPr>
        <w:pStyle w:val="a3"/>
        <w:numPr>
          <w:ilvl w:val="0"/>
          <w:numId w:val="7"/>
        </w:numPr>
        <w:ind w:leftChars="0"/>
      </w:pPr>
      <w:r>
        <w:t>僅限建立者</w:t>
      </w:r>
    </w:p>
    <w:p w14:paraId="1502701A" w14:textId="49656C7A" w:rsidR="00E234E2" w:rsidRDefault="00E234E2" w:rsidP="00E234E2">
      <w:pPr>
        <w:pStyle w:val="a3"/>
        <w:ind w:leftChars="0"/>
      </w:pPr>
      <w:r>
        <w:rPr>
          <w:rFonts w:hint="eastAsia"/>
        </w:rPr>
        <w:t>該角色對該表單，只能查看自己建立的資料，一般會用在非</w:t>
      </w:r>
      <w:proofErr w:type="gramStart"/>
      <w:r>
        <w:rPr>
          <w:rFonts w:hint="eastAsia"/>
        </w:rPr>
        <w:t>主管職且有</w:t>
      </w:r>
      <w:proofErr w:type="gramEnd"/>
      <w:r>
        <w:rPr>
          <w:rFonts w:hint="eastAsia"/>
        </w:rPr>
        <w:t>機密性的資料，如客戶報價單等。</w:t>
      </w:r>
    </w:p>
    <w:p w14:paraId="61B58BE7" w14:textId="77777777" w:rsidR="00C2612B" w:rsidRDefault="00C2612B" w:rsidP="00C2612B"/>
    <w:p w14:paraId="4E62B0EB" w14:textId="77BE6E77" w:rsidR="00C2612B" w:rsidRDefault="00C2612B" w:rsidP="002163CF">
      <w:pPr>
        <w:ind w:firstLine="480"/>
      </w:pPr>
      <w:r>
        <w:t>在角色權限管理的設定頁面下方，有一大段非常詳細的說明，建議多品味幾次，就能夠掌握</w:t>
      </w:r>
      <w:r>
        <w:rPr>
          <w:rFonts w:hint="eastAsia"/>
        </w:rPr>
        <w:t xml:space="preserve"> </w:t>
      </w:r>
      <w:proofErr w:type="spellStart"/>
      <w:r>
        <w:rPr>
          <w:rFonts w:hint="eastAsia"/>
        </w:rPr>
        <w:t>ERPNext</w:t>
      </w:r>
      <w:proofErr w:type="spellEnd"/>
      <w:r>
        <w:rPr>
          <w:rFonts w:hint="eastAsia"/>
        </w:rPr>
        <w:t xml:space="preserve"> </w:t>
      </w:r>
      <w:r>
        <w:rPr>
          <w:rFonts w:hint="eastAsia"/>
        </w:rPr>
        <w:t>的權限設定精華。</w:t>
      </w:r>
      <w:r w:rsidR="002163CF">
        <w:t>因為實在太重要了，所以即使有些占用篇幅，我還是列在下方，建議</w:t>
      </w:r>
      <w:r>
        <w:t>多看幾遍，多多體會。</w:t>
      </w:r>
    </w:p>
    <w:p w14:paraId="2608BC91" w14:textId="36C736C0" w:rsidR="00C2612B" w:rsidRDefault="00B62BD7" w:rsidP="00C2612B">
      <w:r>
        <w:rPr>
          <w:noProof/>
        </w:rPr>
        <w:drawing>
          <wp:inline distT="0" distB="0" distL="0" distR="0" wp14:anchorId="138C2AA3" wp14:editId="1C0596A0">
            <wp:extent cx="6051702" cy="2583180"/>
            <wp:effectExtent l="0" t="0" r="0" b="0"/>
            <wp:docPr id="248" name="圖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6051702" cy="2583180"/>
                    </a:xfrm>
                    <a:prstGeom prst="rect">
                      <a:avLst/>
                    </a:prstGeom>
                  </pic:spPr>
                </pic:pic>
              </a:graphicData>
            </a:graphic>
          </wp:inline>
        </w:drawing>
      </w:r>
    </w:p>
    <w:p w14:paraId="7BF91C7E" w14:textId="77777777" w:rsidR="00B62BD7" w:rsidRDefault="00B62BD7">
      <w:pPr>
        <w:widowControl/>
      </w:pPr>
      <w:r>
        <w:br w:type="page"/>
      </w:r>
    </w:p>
    <w:p w14:paraId="54A814A0" w14:textId="74F1D158" w:rsidR="00C2612B" w:rsidRDefault="00C2612B" w:rsidP="00C2612B">
      <w:pPr>
        <w:pStyle w:val="a3"/>
        <w:numPr>
          <w:ilvl w:val="0"/>
          <w:numId w:val="7"/>
        </w:numPr>
        <w:ind w:leftChars="0"/>
      </w:pPr>
      <w:r>
        <w:rPr>
          <w:rFonts w:hint="eastAsia"/>
        </w:rPr>
        <w:lastRenderedPageBreak/>
        <w:t>權限設定的快速幫助</w:t>
      </w:r>
      <w:r>
        <w:rPr>
          <w:rFonts w:hint="eastAsia"/>
        </w:rPr>
        <w:t>:</w:t>
      </w:r>
    </w:p>
    <w:p w14:paraId="4F2C27B3" w14:textId="77777777" w:rsidR="00C2612B" w:rsidRDefault="00C2612B" w:rsidP="00C2612B">
      <w:pPr>
        <w:pStyle w:val="a3"/>
        <w:numPr>
          <w:ilvl w:val="0"/>
          <w:numId w:val="111"/>
        </w:numPr>
        <w:ind w:leftChars="0"/>
      </w:pPr>
      <w:r>
        <w:rPr>
          <w:rFonts w:hint="eastAsia"/>
        </w:rPr>
        <w:t>權限設定基於用戶角色和單據類型，可設定的權限包括讀，寫，創建，刪除，提交，取消，修改，報表，匯入，匯出，列印，電子郵件和設定用戶權限。</w:t>
      </w:r>
    </w:p>
    <w:p w14:paraId="6BFBD53E" w14:textId="77777777" w:rsidR="00C2612B" w:rsidRDefault="00C2612B" w:rsidP="00C2612B">
      <w:pPr>
        <w:pStyle w:val="a3"/>
        <w:numPr>
          <w:ilvl w:val="0"/>
          <w:numId w:val="111"/>
        </w:numPr>
        <w:ind w:leftChars="0"/>
      </w:pPr>
      <w:r>
        <w:rPr>
          <w:rFonts w:hint="eastAsia"/>
        </w:rPr>
        <w:t>權限檢查基於已分派給用戶的角色。</w:t>
      </w:r>
    </w:p>
    <w:p w14:paraId="373095D9" w14:textId="77777777" w:rsidR="00C2612B" w:rsidRDefault="00C2612B" w:rsidP="00C2612B">
      <w:pPr>
        <w:pStyle w:val="a3"/>
        <w:numPr>
          <w:ilvl w:val="0"/>
          <w:numId w:val="111"/>
        </w:numPr>
        <w:ind w:leftChars="0"/>
      </w:pPr>
      <w:r>
        <w:rPr>
          <w:rFonts w:hint="eastAsia"/>
        </w:rPr>
        <w:t>可以在用戶主資料頁面為用戶分派角色。</w:t>
      </w:r>
      <w:r>
        <w:t xml:space="preserve"> </w:t>
      </w:r>
      <w:r>
        <w:rPr>
          <w:rFonts w:hint="eastAsia"/>
        </w:rPr>
        <w:t>设置</w:t>
      </w:r>
      <w:r>
        <w:t>&gt;</w:t>
      </w:r>
      <w:r>
        <w:rPr>
          <w:rFonts w:hint="eastAsia"/>
        </w:rPr>
        <w:t>用户</w:t>
      </w:r>
    </w:p>
    <w:p w14:paraId="5DF17614" w14:textId="77777777" w:rsidR="00C2612B" w:rsidRDefault="00C2612B" w:rsidP="00C2612B">
      <w:pPr>
        <w:pStyle w:val="a3"/>
        <w:numPr>
          <w:ilvl w:val="0"/>
          <w:numId w:val="111"/>
        </w:numPr>
        <w:ind w:leftChars="0"/>
      </w:pPr>
      <w:r>
        <w:rPr>
          <w:rFonts w:hint="eastAsia"/>
        </w:rPr>
        <w:t>本系統提供了許多預定義角色。您可以新增新角色設定更精細的權限。</w:t>
      </w:r>
      <w:r>
        <w:rPr>
          <w:rFonts w:hint="eastAsia"/>
        </w:rPr>
        <w:t xml:space="preserve"> </w:t>
      </w:r>
      <w:r>
        <w:rPr>
          <w:rFonts w:hint="eastAsia"/>
        </w:rPr>
        <w:t>創建新角色</w:t>
      </w:r>
    </w:p>
    <w:p w14:paraId="134BCBB7" w14:textId="77777777" w:rsidR="00C2612B" w:rsidRDefault="00C2612B" w:rsidP="00C2612B">
      <w:pPr>
        <w:pStyle w:val="a3"/>
        <w:numPr>
          <w:ilvl w:val="0"/>
          <w:numId w:val="111"/>
        </w:numPr>
        <w:ind w:leftChars="0"/>
      </w:pPr>
      <w:r>
        <w:rPr>
          <w:rFonts w:hint="eastAsia"/>
        </w:rPr>
        <w:t>權限會自動應用於標準報表和搜索。</w:t>
      </w:r>
    </w:p>
    <w:p w14:paraId="5DD2D4EA" w14:textId="77777777" w:rsidR="00C2612B" w:rsidRDefault="00C2612B" w:rsidP="00C2612B">
      <w:pPr>
        <w:pStyle w:val="a3"/>
        <w:numPr>
          <w:ilvl w:val="0"/>
          <w:numId w:val="111"/>
        </w:numPr>
        <w:ind w:leftChars="0"/>
      </w:pPr>
      <w:r>
        <w:rPr>
          <w:rFonts w:hint="eastAsia"/>
        </w:rPr>
        <w:t>一種最佳的做法是，不要給不同的角色分派同樣的權限規則，而是向同一用戶分派多個角色。</w:t>
      </w:r>
    </w:p>
    <w:p w14:paraId="2DD273C4" w14:textId="77777777" w:rsidR="002163CF" w:rsidRDefault="002163CF" w:rsidP="002163CF"/>
    <w:p w14:paraId="7C3F0001" w14:textId="77777777" w:rsidR="00C2612B" w:rsidRDefault="00C2612B" w:rsidP="00C2612B">
      <w:pPr>
        <w:pStyle w:val="a3"/>
        <w:numPr>
          <w:ilvl w:val="0"/>
          <w:numId w:val="7"/>
        </w:numPr>
        <w:ind w:leftChars="0"/>
      </w:pPr>
      <w:r>
        <w:rPr>
          <w:rFonts w:hint="eastAsia"/>
        </w:rPr>
        <w:t>已提交，取消，修訂的含義</w:t>
      </w:r>
      <w:r>
        <w:rPr>
          <w:rFonts w:hint="eastAsia"/>
        </w:rPr>
        <w:t>:</w:t>
      </w:r>
    </w:p>
    <w:p w14:paraId="17F00EE4" w14:textId="77777777" w:rsidR="00C2612B" w:rsidRDefault="00C2612B" w:rsidP="00C2612B">
      <w:pPr>
        <w:pStyle w:val="a3"/>
        <w:numPr>
          <w:ilvl w:val="0"/>
          <w:numId w:val="112"/>
        </w:numPr>
        <w:ind w:leftChars="0"/>
      </w:pPr>
      <w:r>
        <w:rPr>
          <w:rFonts w:hint="eastAsia"/>
        </w:rPr>
        <w:t>某些單據，例如發票一旦進入最終狀態</w:t>
      </w:r>
      <w:r>
        <w:rPr>
          <w:rFonts w:hint="eastAsia"/>
        </w:rPr>
        <w:t>(</w:t>
      </w:r>
      <w:r>
        <w:rPr>
          <w:rFonts w:hint="eastAsia"/>
        </w:rPr>
        <w:t>即“已提交”</w:t>
      </w:r>
      <w:r>
        <w:rPr>
          <w:rFonts w:hint="eastAsia"/>
        </w:rPr>
        <w:t>)</w:t>
      </w:r>
      <w:r>
        <w:rPr>
          <w:rFonts w:hint="eastAsia"/>
        </w:rPr>
        <w:t>就不能再更改。你可以限制可以提交的角色。</w:t>
      </w:r>
    </w:p>
    <w:p w14:paraId="6F780349" w14:textId="77777777" w:rsidR="00C2612B" w:rsidRDefault="00C2612B" w:rsidP="00C2612B">
      <w:pPr>
        <w:pStyle w:val="a3"/>
        <w:numPr>
          <w:ilvl w:val="0"/>
          <w:numId w:val="112"/>
        </w:numPr>
        <w:ind w:leftChars="0"/>
      </w:pPr>
      <w:r>
        <w:rPr>
          <w:rFonts w:hint="eastAsia"/>
        </w:rPr>
        <w:t>您可以通過撤銷已提交的文件，然後再修訂單據。</w:t>
      </w:r>
    </w:p>
    <w:p w14:paraId="6A230C24" w14:textId="77777777" w:rsidR="00C2612B" w:rsidRDefault="00C2612B" w:rsidP="00C2612B">
      <w:pPr>
        <w:pStyle w:val="a3"/>
        <w:numPr>
          <w:ilvl w:val="0"/>
          <w:numId w:val="112"/>
        </w:numPr>
        <w:ind w:leftChars="0"/>
      </w:pPr>
      <w:r>
        <w:rPr>
          <w:rFonts w:hint="eastAsia"/>
        </w:rPr>
        <w:t>當你修訂一個已取消和保存的單據時，單據會複製為一個副本。</w:t>
      </w:r>
    </w:p>
    <w:p w14:paraId="5D95AE3F" w14:textId="77777777" w:rsidR="00C2612B" w:rsidRDefault="00C2612B" w:rsidP="00C2612B">
      <w:pPr>
        <w:pStyle w:val="a3"/>
        <w:numPr>
          <w:ilvl w:val="0"/>
          <w:numId w:val="112"/>
        </w:numPr>
        <w:ind w:leftChars="0"/>
      </w:pPr>
      <w:r>
        <w:rPr>
          <w:rFonts w:hint="eastAsia"/>
        </w:rPr>
        <w:t>例如取消和修訂</w:t>
      </w:r>
      <w:r>
        <w:rPr>
          <w:rFonts w:hint="eastAsia"/>
        </w:rPr>
        <w:t>INV004</w:t>
      </w:r>
      <w:r>
        <w:rPr>
          <w:rFonts w:hint="eastAsia"/>
        </w:rPr>
        <w:t>將成為一個新的單據</w:t>
      </w:r>
      <w:r>
        <w:rPr>
          <w:rFonts w:hint="eastAsia"/>
        </w:rPr>
        <w:t>INV004-1</w:t>
      </w:r>
      <w:r>
        <w:rPr>
          <w:rFonts w:hint="eastAsia"/>
        </w:rPr>
        <w:t>，這有利於你跟蹤每次修訂。</w:t>
      </w:r>
    </w:p>
    <w:p w14:paraId="079C6103" w14:textId="77777777" w:rsidR="002163CF" w:rsidRDefault="002163CF" w:rsidP="002163CF"/>
    <w:p w14:paraId="524A99AD" w14:textId="77777777" w:rsidR="00C2612B" w:rsidRDefault="00C2612B" w:rsidP="00C2612B">
      <w:pPr>
        <w:pStyle w:val="a3"/>
        <w:numPr>
          <w:ilvl w:val="0"/>
          <w:numId w:val="7"/>
        </w:numPr>
        <w:ind w:leftChars="0"/>
      </w:pPr>
      <w:r>
        <w:rPr>
          <w:rFonts w:hint="eastAsia"/>
        </w:rPr>
        <w:t>權限級別</w:t>
      </w:r>
      <w:r>
        <w:rPr>
          <w:rFonts w:hint="eastAsia"/>
        </w:rPr>
        <w:t>:</w:t>
      </w:r>
    </w:p>
    <w:p w14:paraId="12F6662E" w14:textId="77777777" w:rsidR="00C2612B" w:rsidRPr="00C2612B" w:rsidRDefault="00C2612B" w:rsidP="00C2612B">
      <w:pPr>
        <w:pStyle w:val="a3"/>
        <w:numPr>
          <w:ilvl w:val="0"/>
          <w:numId w:val="113"/>
        </w:numPr>
        <w:ind w:leftChars="0"/>
        <w:rPr>
          <w:b/>
          <w:color w:val="FF0000"/>
        </w:rPr>
      </w:pPr>
      <w:r w:rsidRPr="00C2612B">
        <w:rPr>
          <w:rFonts w:hint="eastAsia"/>
          <w:b/>
          <w:color w:val="FF0000"/>
        </w:rPr>
        <w:t>0</w:t>
      </w:r>
      <w:r w:rsidRPr="00C2612B">
        <w:rPr>
          <w:rFonts w:hint="eastAsia"/>
          <w:b/>
          <w:color w:val="FF0000"/>
        </w:rPr>
        <w:t>級權限是單據級的權限，也就是說，它們是主要用於訪問文件。</w:t>
      </w:r>
    </w:p>
    <w:p w14:paraId="11BAAE82" w14:textId="77777777" w:rsidR="00C2612B" w:rsidRDefault="00C2612B" w:rsidP="00C2612B">
      <w:pPr>
        <w:pStyle w:val="a3"/>
        <w:numPr>
          <w:ilvl w:val="0"/>
          <w:numId w:val="113"/>
        </w:numPr>
        <w:ind w:leftChars="0"/>
      </w:pPr>
      <w:r>
        <w:rPr>
          <w:rFonts w:hint="eastAsia"/>
        </w:rPr>
        <w:t>如果角色沒有</w:t>
      </w:r>
      <w:r>
        <w:rPr>
          <w:rFonts w:hint="eastAsia"/>
        </w:rPr>
        <w:t>0</w:t>
      </w:r>
      <w:r>
        <w:rPr>
          <w:rFonts w:hint="eastAsia"/>
        </w:rPr>
        <w:t>級的訪問權限，那麼無需設定更高級權限</w:t>
      </w:r>
    </w:p>
    <w:p w14:paraId="41C562C1" w14:textId="77777777" w:rsidR="00C2612B" w:rsidRPr="00C2612B" w:rsidRDefault="00C2612B" w:rsidP="00C2612B">
      <w:pPr>
        <w:pStyle w:val="a3"/>
        <w:numPr>
          <w:ilvl w:val="0"/>
          <w:numId w:val="113"/>
        </w:numPr>
        <w:ind w:leftChars="0"/>
        <w:rPr>
          <w:b/>
          <w:color w:val="FF0000"/>
        </w:rPr>
      </w:pPr>
      <w:r w:rsidRPr="00C2612B">
        <w:rPr>
          <w:rFonts w:hint="eastAsia"/>
          <w:b/>
          <w:color w:val="FF0000"/>
        </w:rPr>
        <w:t>更高級權限是欄位級權限。可以為每</w:t>
      </w:r>
      <w:proofErr w:type="gramStart"/>
      <w:r w:rsidRPr="00C2612B">
        <w:rPr>
          <w:rFonts w:hint="eastAsia"/>
          <w:b/>
          <w:color w:val="FF0000"/>
        </w:rPr>
        <w:t>個</w:t>
      </w:r>
      <w:proofErr w:type="gramEnd"/>
      <w:r w:rsidRPr="00C2612B">
        <w:rPr>
          <w:rFonts w:hint="eastAsia"/>
          <w:b/>
          <w:color w:val="FF0000"/>
        </w:rPr>
        <w:t>欄位設定所需的權限等級，特定的角色被分配對應的權限等級，據此就可以用不同的角色限制不同的用戶有不同的欄位訪問權限。</w:t>
      </w:r>
    </w:p>
    <w:p w14:paraId="4C6A626D" w14:textId="2AB32341" w:rsidR="00C2612B" w:rsidRDefault="00C2612B" w:rsidP="00C2612B">
      <w:pPr>
        <w:pStyle w:val="a3"/>
        <w:numPr>
          <w:ilvl w:val="0"/>
          <w:numId w:val="113"/>
        </w:numPr>
        <w:ind w:leftChars="0"/>
      </w:pPr>
      <w:r>
        <w:rPr>
          <w:rFonts w:hint="eastAsia"/>
        </w:rPr>
        <w:t>可以使用訂製表單設定欄位的權限級別。</w:t>
      </w:r>
    </w:p>
    <w:p w14:paraId="1730CC5B" w14:textId="77777777" w:rsidR="002163CF" w:rsidRDefault="002163CF" w:rsidP="002163CF"/>
    <w:p w14:paraId="284EC10C" w14:textId="77777777" w:rsidR="00C2612B" w:rsidRDefault="00C2612B" w:rsidP="00C2612B">
      <w:pPr>
        <w:pStyle w:val="a3"/>
        <w:numPr>
          <w:ilvl w:val="0"/>
          <w:numId w:val="7"/>
        </w:numPr>
        <w:ind w:leftChars="0"/>
      </w:pPr>
      <w:r>
        <w:rPr>
          <w:rFonts w:hint="eastAsia"/>
        </w:rPr>
        <w:t>用戶權限</w:t>
      </w:r>
      <w:r>
        <w:rPr>
          <w:rFonts w:hint="eastAsia"/>
        </w:rPr>
        <w:t>:</w:t>
      </w:r>
    </w:p>
    <w:p w14:paraId="7050ADD7" w14:textId="5299C1B2" w:rsidR="00C2612B" w:rsidRDefault="00C2612B" w:rsidP="00C2612B">
      <w:pPr>
        <w:pStyle w:val="a3"/>
        <w:numPr>
          <w:ilvl w:val="0"/>
          <w:numId w:val="114"/>
        </w:numPr>
        <w:ind w:leftChars="0"/>
      </w:pPr>
      <w:r>
        <w:rPr>
          <w:rFonts w:hint="eastAsia"/>
        </w:rPr>
        <w:t>用戶權限用於將用戶限制到特定的紀錄。</w:t>
      </w:r>
    </w:p>
    <w:p w14:paraId="622A120E" w14:textId="77777777" w:rsidR="00C2612B" w:rsidRDefault="00C2612B" w:rsidP="00C2612B">
      <w:pPr>
        <w:pStyle w:val="a3"/>
        <w:numPr>
          <w:ilvl w:val="0"/>
          <w:numId w:val="114"/>
        </w:numPr>
        <w:ind w:leftChars="0"/>
      </w:pPr>
      <w:r>
        <w:rPr>
          <w:rFonts w:hint="eastAsia"/>
        </w:rPr>
        <w:t>選擇用戶權限針對的單據類型。</w:t>
      </w:r>
    </w:p>
    <w:p w14:paraId="03039428" w14:textId="77777777" w:rsidR="00C2612B" w:rsidRDefault="00C2612B" w:rsidP="00C2612B">
      <w:pPr>
        <w:pStyle w:val="a3"/>
        <w:numPr>
          <w:ilvl w:val="0"/>
          <w:numId w:val="114"/>
        </w:numPr>
        <w:ind w:leftChars="0"/>
      </w:pPr>
      <w:r>
        <w:rPr>
          <w:rFonts w:hint="eastAsia"/>
        </w:rPr>
        <w:t>設定此選項，用戶將只能訪問包含了此連結的單據（如部落格文章）</w:t>
      </w:r>
      <w:r>
        <w:rPr>
          <w:rFonts w:hint="eastAsia"/>
        </w:rPr>
        <w:t xml:space="preserve"> </w:t>
      </w:r>
      <w:r>
        <w:rPr>
          <w:rFonts w:hint="eastAsia"/>
        </w:rPr>
        <w:t>。</w:t>
      </w:r>
    </w:p>
    <w:p w14:paraId="45D56176" w14:textId="3B5779AE" w:rsidR="00C2612B" w:rsidRPr="00835243" w:rsidRDefault="00C2612B" w:rsidP="00C2612B">
      <w:pPr>
        <w:pStyle w:val="a3"/>
        <w:numPr>
          <w:ilvl w:val="0"/>
          <w:numId w:val="114"/>
        </w:numPr>
        <w:ind w:leftChars="0"/>
      </w:pPr>
      <w:r>
        <w:rPr>
          <w:rFonts w:hint="eastAsia"/>
        </w:rPr>
        <w:t>除了系統管理員，有“設定用戶權限”的角色可以為其他用戶設定某單據類型的權限。</w:t>
      </w:r>
    </w:p>
    <w:p w14:paraId="66632F87" w14:textId="728020CF" w:rsidR="00C46D95" w:rsidRDefault="00C46D95">
      <w:pPr>
        <w:widowControl/>
        <w:rPr>
          <w:rFonts w:asciiTheme="majorHAnsi" w:eastAsiaTheme="majorEastAsia" w:hAnsiTheme="majorHAnsi" w:cstheme="majorBidi"/>
          <w:b/>
          <w:bCs/>
          <w:sz w:val="28"/>
          <w:szCs w:val="28"/>
        </w:rPr>
      </w:pPr>
      <w:r>
        <w:rPr>
          <w:sz w:val="28"/>
          <w:szCs w:val="28"/>
        </w:rPr>
        <w:br w:type="page"/>
      </w:r>
    </w:p>
    <w:p w14:paraId="68811E9A" w14:textId="07F02FE4" w:rsidR="000274C5" w:rsidRDefault="000274C5" w:rsidP="00093792">
      <w:pPr>
        <w:pStyle w:val="3"/>
        <w:rPr>
          <w:sz w:val="28"/>
          <w:szCs w:val="28"/>
        </w:rPr>
      </w:pPr>
      <w:r>
        <w:rPr>
          <w:rFonts w:hint="eastAsia"/>
          <w:sz w:val="28"/>
          <w:szCs w:val="28"/>
        </w:rPr>
        <w:lastRenderedPageBreak/>
        <w:t xml:space="preserve">13.6 </w:t>
      </w:r>
      <w:r>
        <w:rPr>
          <w:rFonts w:hint="eastAsia"/>
          <w:sz w:val="28"/>
          <w:szCs w:val="28"/>
        </w:rPr>
        <w:t>實際的設定案例</w:t>
      </w:r>
    </w:p>
    <w:p w14:paraId="452E2E53" w14:textId="442D05BC" w:rsidR="00600DFD" w:rsidRDefault="00600DFD" w:rsidP="00600DFD">
      <w:pPr>
        <w:pStyle w:val="a3"/>
        <w:numPr>
          <w:ilvl w:val="0"/>
          <w:numId w:val="7"/>
        </w:numPr>
        <w:ind w:leftChars="0"/>
      </w:pPr>
      <w:r>
        <w:t>新增一個</w:t>
      </w:r>
      <w:r>
        <w:rPr>
          <w:rFonts w:ascii="新細明體" w:hAnsi="新細明體" w:hint="eastAsia"/>
        </w:rPr>
        <w:t>『</w:t>
      </w:r>
      <w:r>
        <w:t>測試</w:t>
      </w:r>
      <w:r>
        <w:rPr>
          <w:rFonts w:ascii="新細明體" w:hAnsi="新細明體" w:hint="eastAsia"/>
        </w:rPr>
        <w:t>』</w:t>
      </w:r>
      <w:r>
        <w:t>角色</w:t>
      </w:r>
    </w:p>
    <w:p w14:paraId="45ACA3C8" w14:textId="77777777" w:rsidR="00600DFD" w:rsidRPr="00600DFD" w:rsidRDefault="00600DFD" w:rsidP="00600DFD">
      <w:pPr>
        <w:pStyle w:val="a3"/>
        <w:numPr>
          <w:ilvl w:val="0"/>
          <w:numId w:val="7"/>
        </w:numPr>
        <w:ind w:leftChars="0"/>
      </w:pPr>
      <w:r>
        <w:rPr>
          <w:rFonts w:hint="eastAsia"/>
        </w:rPr>
        <w:t>新增一個</w:t>
      </w:r>
      <w:r w:rsidRPr="00600DFD">
        <w:rPr>
          <w:rFonts w:ascii="新細明體" w:hAnsi="新細明體" w:hint="eastAsia"/>
        </w:rPr>
        <w:t>『</w:t>
      </w:r>
      <w:r>
        <w:rPr>
          <w:rFonts w:hint="eastAsia"/>
        </w:rPr>
        <w:t>工讀生</w:t>
      </w:r>
      <w:r w:rsidRPr="00600DFD">
        <w:rPr>
          <w:rFonts w:ascii="新細明體" w:hAnsi="新細明體" w:hint="eastAsia"/>
        </w:rPr>
        <w:t>』</w:t>
      </w:r>
      <w:hyperlink r:id="rId166" w:history="1">
        <w:r w:rsidRPr="00600DFD">
          <w:rPr>
            <w:rStyle w:val="a5"/>
            <w:rFonts w:ascii="新細明體" w:hAnsi="新細明體" w:hint="eastAsia"/>
          </w:rPr>
          <w:t>part_time@gex.com.tw</w:t>
        </w:r>
      </w:hyperlink>
      <w:r w:rsidRPr="00600DFD">
        <w:rPr>
          <w:rFonts w:ascii="新細明體" w:hAnsi="新細明體" w:hint="eastAsia"/>
        </w:rPr>
        <w:t xml:space="preserve"> 用戶</w:t>
      </w:r>
      <w:r>
        <w:rPr>
          <w:rFonts w:ascii="新細明體" w:hAnsi="新細明體" w:hint="eastAsia"/>
        </w:rPr>
        <w:t>，</w:t>
      </w:r>
      <w:r w:rsidRPr="00600DFD">
        <w:rPr>
          <w:rFonts w:ascii="新細明體" w:hAnsi="新細明體" w:hint="eastAsia"/>
        </w:rPr>
        <w:t>隸屬於</w:t>
      </w:r>
    </w:p>
    <w:p w14:paraId="0E41E65A" w14:textId="0B140E5F" w:rsidR="00600DFD" w:rsidRDefault="00600DFD" w:rsidP="00600DFD">
      <w:pPr>
        <w:pStyle w:val="a3"/>
        <w:numPr>
          <w:ilvl w:val="0"/>
          <w:numId w:val="103"/>
        </w:numPr>
        <w:ind w:leftChars="0"/>
      </w:pPr>
      <w:r w:rsidRPr="00600DFD">
        <w:rPr>
          <w:rFonts w:ascii="新細明體" w:hAnsi="新細明體" w:hint="eastAsia"/>
        </w:rPr>
        <w:t>『</w:t>
      </w:r>
      <w:r>
        <w:t>測試</w:t>
      </w:r>
      <w:r w:rsidRPr="00600DFD">
        <w:rPr>
          <w:rFonts w:ascii="新細明體" w:hAnsi="新細明體" w:hint="eastAsia"/>
        </w:rPr>
        <w:t>』</w:t>
      </w:r>
      <w:r>
        <w:t>角色</w:t>
      </w:r>
    </w:p>
    <w:p w14:paraId="67B1462D" w14:textId="51333487" w:rsidR="005D0653" w:rsidRDefault="005D0653" w:rsidP="005D0653">
      <w:r>
        <w:rPr>
          <w:noProof/>
        </w:rPr>
        <w:drawing>
          <wp:inline distT="0" distB="0" distL="0" distR="0" wp14:anchorId="34731235" wp14:editId="31F0C7ED">
            <wp:extent cx="6120130" cy="1085196"/>
            <wp:effectExtent l="0" t="0" r="0" b="0"/>
            <wp:docPr id="249" name="圖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6120130" cy="1085196"/>
                    </a:xfrm>
                    <a:prstGeom prst="rect">
                      <a:avLst/>
                    </a:prstGeom>
                  </pic:spPr>
                </pic:pic>
              </a:graphicData>
            </a:graphic>
          </wp:inline>
        </w:drawing>
      </w:r>
    </w:p>
    <w:p w14:paraId="2955067F" w14:textId="77777777" w:rsidR="005D0653" w:rsidRDefault="005D0653" w:rsidP="005D0653"/>
    <w:p w14:paraId="23AD8EC6" w14:textId="1B51B9E3" w:rsidR="00226CBC" w:rsidRDefault="00AE3202" w:rsidP="00226CBC">
      <w:pPr>
        <w:pStyle w:val="a3"/>
        <w:numPr>
          <w:ilvl w:val="0"/>
          <w:numId w:val="103"/>
        </w:numPr>
        <w:ind w:leftChars="0"/>
      </w:pPr>
      <w:r>
        <w:rPr>
          <w:rFonts w:hint="eastAsia"/>
        </w:rPr>
        <w:t>採購、</w:t>
      </w:r>
      <w:r w:rsidR="00600DFD">
        <w:rPr>
          <w:rFonts w:hint="eastAsia"/>
        </w:rPr>
        <w:t>銷售、庫存</w:t>
      </w:r>
      <w:r>
        <w:rPr>
          <w:rFonts w:hint="eastAsia"/>
        </w:rPr>
        <w:t>3</w:t>
      </w:r>
      <w:r w:rsidR="00600DFD">
        <w:rPr>
          <w:rFonts w:hint="eastAsia"/>
        </w:rPr>
        <w:t>個模組</w:t>
      </w:r>
      <w:r>
        <w:rPr>
          <w:rFonts w:hint="eastAsia"/>
        </w:rPr>
        <w:t xml:space="preserve"> (</w:t>
      </w:r>
      <w:r>
        <w:rPr>
          <w:rFonts w:hint="eastAsia"/>
        </w:rPr>
        <w:t>採購是故意多設定的</w:t>
      </w:r>
      <w:r>
        <w:rPr>
          <w:rFonts w:hint="eastAsia"/>
        </w:rPr>
        <w:t>)</w:t>
      </w:r>
    </w:p>
    <w:p w14:paraId="56CFB2AE" w14:textId="39824F9A" w:rsidR="005D0653" w:rsidRDefault="005D0653" w:rsidP="00226CBC">
      <w:r>
        <w:rPr>
          <w:noProof/>
        </w:rPr>
        <w:drawing>
          <wp:inline distT="0" distB="0" distL="0" distR="0" wp14:anchorId="5734947F" wp14:editId="15927948">
            <wp:extent cx="6256855" cy="2727960"/>
            <wp:effectExtent l="0" t="0" r="0" b="0"/>
            <wp:docPr id="250" name="圖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tretch>
                      <a:fillRect/>
                    </a:stretch>
                  </pic:blipFill>
                  <pic:spPr>
                    <a:xfrm>
                      <a:off x="0" y="0"/>
                      <a:ext cx="6256855" cy="2727960"/>
                    </a:xfrm>
                    <a:prstGeom prst="rect">
                      <a:avLst/>
                    </a:prstGeom>
                  </pic:spPr>
                </pic:pic>
              </a:graphicData>
            </a:graphic>
          </wp:inline>
        </w:drawing>
      </w:r>
    </w:p>
    <w:p w14:paraId="3DE6F620" w14:textId="77777777" w:rsidR="005D0653" w:rsidRPr="00600DFD" w:rsidRDefault="005D0653" w:rsidP="00226CBC"/>
    <w:p w14:paraId="274079E3" w14:textId="17C6706C" w:rsidR="00600DFD" w:rsidRDefault="00600DFD" w:rsidP="00600DFD">
      <w:pPr>
        <w:pStyle w:val="a3"/>
        <w:numPr>
          <w:ilvl w:val="0"/>
          <w:numId w:val="7"/>
        </w:numPr>
        <w:ind w:leftChars="0"/>
      </w:pPr>
      <w:r>
        <w:rPr>
          <w:rFonts w:ascii="新細明體" w:hAnsi="新細明體" w:hint="eastAsia"/>
        </w:rPr>
        <w:t>『</w:t>
      </w:r>
      <w:r>
        <w:t>測試</w:t>
      </w:r>
      <w:r>
        <w:rPr>
          <w:rFonts w:ascii="新細明體" w:hAnsi="新細明體" w:hint="eastAsia"/>
        </w:rPr>
        <w:t>』</w:t>
      </w:r>
      <w:r>
        <w:t>角色可以使用下列功能</w:t>
      </w:r>
      <w:r w:rsidR="0031695A">
        <w:t>，請參考前一節的操作說明</w:t>
      </w:r>
      <w:r w:rsidR="00AE3202">
        <w:t xml:space="preserve"> (</w:t>
      </w:r>
      <w:r w:rsidR="007645CB">
        <w:t>只</w:t>
      </w:r>
      <w:r w:rsidR="00AE3202">
        <w:rPr>
          <w:rFonts w:hint="eastAsia"/>
        </w:rPr>
        <w:t>屬於</w:t>
      </w:r>
      <w:r w:rsidR="00AE3202">
        <w:rPr>
          <w:rFonts w:hint="eastAsia"/>
        </w:rPr>
        <w:t>2</w:t>
      </w:r>
      <w:r w:rsidR="00AE3202">
        <w:rPr>
          <w:rFonts w:hint="eastAsia"/>
        </w:rPr>
        <w:t>個模組</w:t>
      </w:r>
      <w:r w:rsidR="00AE3202">
        <w:t>)</w:t>
      </w:r>
    </w:p>
    <w:p w14:paraId="3DEA392C" w14:textId="5609887A" w:rsidR="00600DFD" w:rsidRDefault="00600DFD" w:rsidP="00600DFD">
      <w:pPr>
        <w:pStyle w:val="a3"/>
        <w:numPr>
          <w:ilvl w:val="0"/>
          <w:numId w:val="102"/>
        </w:numPr>
        <w:ind w:leftChars="0"/>
      </w:pPr>
      <w:r>
        <w:rPr>
          <w:rFonts w:hint="eastAsia"/>
        </w:rPr>
        <w:t>客戶</w:t>
      </w:r>
      <w:r w:rsidR="00AE3202">
        <w:rPr>
          <w:rFonts w:hint="eastAsia"/>
        </w:rPr>
        <w:t xml:space="preserve"> (</w:t>
      </w:r>
      <w:r w:rsidR="00AE3202">
        <w:rPr>
          <w:rFonts w:hint="eastAsia"/>
        </w:rPr>
        <w:t>銷售模組</w:t>
      </w:r>
      <w:r w:rsidR="00AE3202">
        <w:rPr>
          <w:rFonts w:hint="eastAsia"/>
        </w:rPr>
        <w:t>)</w:t>
      </w:r>
    </w:p>
    <w:p w14:paraId="104C92F1" w14:textId="677616D7" w:rsidR="00600DFD" w:rsidRDefault="00600DFD" w:rsidP="00600DFD">
      <w:pPr>
        <w:pStyle w:val="a3"/>
        <w:numPr>
          <w:ilvl w:val="0"/>
          <w:numId w:val="102"/>
        </w:numPr>
        <w:ind w:leftChars="0"/>
      </w:pPr>
      <w:r>
        <w:rPr>
          <w:rFonts w:hint="eastAsia"/>
        </w:rPr>
        <w:t>銷售訂單</w:t>
      </w:r>
      <w:r w:rsidR="00AE3202">
        <w:rPr>
          <w:rFonts w:hint="eastAsia"/>
        </w:rPr>
        <w:t xml:space="preserve"> (</w:t>
      </w:r>
      <w:r w:rsidR="00AE3202">
        <w:rPr>
          <w:rFonts w:hint="eastAsia"/>
        </w:rPr>
        <w:t>銷售模組</w:t>
      </w:r>
      <w:r w:rsidR="00AE3202">
        <w:rPr>
          <w:rFonts w:hint="eastAsia"/>
        </w:rPr>
        <w:t>)</w:t>
      </w:r>
    </w:p>
    <w:p w14:paraId="58615247" w14:textId="6F96E296" w:rsidR="00600DFD" w:rsidRDefault="00996612" w:rsidP="00600DFD">
      <w:pPr>
        <w:pStyle w:val="a3"/>
        <w:numPr>
          <w:ilvl w:val="0"/>
          <w:numId w:val="102"/>
        </w:numPr>
        <w:ind w:leftChars="0"/>
      </w:pPr>
      <w:r>
        <w:rPr>
          <w:rFonts w:hint="eastAsia"/>
        </w:rPr>
        <w:t>庫存調帳</w:t>
      </w:r>
      <w:r w:rsidR="00AE3202">
        <w:rPr>
          <w:rFonts w:hint="eastAsia"/>
        </w:rPr>
        <w:t xml:space="preserve"> (</w:t>
      </w:r>
      <w:r w:rsidR="00AE3202">
        <w:rPr>
          <w:rFonts w:hint="eastAsia"/>
        </w:rPr>
        <w:t>庫存模組</w:t>
      </w:r>
      <w:r w:rsidR="00AE3202">
        <w:rPr>
          <w:rFonts w:hint="eastAsia"/>
        </w:rPr>
        <w:t>)</w:t>
      </w:r>
    </w:p>
    <w:p w14:paraId="22E60ACB" w14:textId="293788FA" w:rsidR="00F04F26" w:rsidRDefault="00F04F26" w:rsidP="00F04F26">
      <w:r>
        <w:rPr>
          <w:noProof/>
        </w:rPr>
        <w:drawing>
          <wp:inline distT="0" distB="0" distL="0" distR="0" wp14:anchorId="528EA361" wp14:editId="5A5622E0">
            <wp:extent cx="6087649" cy="1851660"/>
            <wp:effectExtent l="0" t="0" r="0" b="0"/>
            <wp:docPr id="247" name="圖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6087649" cy="1851660"/>
                    </a:xfrm>
                    <a:prstGeom prst="rect">
                      <a:avLst/>
                    </a:prstGeom>
                  </pic:spPr>
                </pic:pic>
              </a:graphicData>
            </a:graphic>
          </wp:inline>
        </w:drawing>
      </w:r>
    </w:p>
    <w:p w14:paraId="37ACF5E3" w14:textId="77777777" w:rsidR="005D0653" w:rsidRDefault="005D0653">
      <w:pPr>
        <w:widowControl/>
      </w:pPr>
      <w:r>
        <w:br w:type="page"/>
      </w:r>
    </w:p>
    <w:p w14:paraId="3584CC09" w14:textId="607D081C" w:rsidR="00F04F26" w:rsidRDefault="00F04F26" w:rsidP="00F04F26">
      <w:pPr>
        <w:pStyle w:val="a3"/>
        <w:numPr>
          <w:ilvl w:val="0"/>
          <w:numId w:val="7"/>
        </w:numPr>
        <w:ind w:leftChars="0"/>
      </w:pPr>
      <w:r>
        <w:rPr>
          <w:rFonts w:hint="eastAsia"/>
        </w:rPr>
        <w:lastRenderedPageBreak/>
        <w:t>設定好後，用工讀生的帳號重新登入系統</w:t>
      </w:r>
    </w:p>
    <w:p w14:paraId="72CD6E11" w14:textId="108CD92B" w:rsidR="00351564" w:rsidRDefault="00351564" w:rsidP="00F04F26">
      <w:pPr>
        <w:pStyle w:val="a3"/>
        <w:numPr>
          <w:ilvl w:val="0"/>
          <w:numId w:val="104"/>
        </w:numPr>
        <w:ind w:leftChars="0"/>
      </w:pPr>
      <w:r>
        <w:rPr>
          <w:rFonts w:hint="eastAsia"/>
        </w:rPr>
        <w:t>沒有看到採購模組，因為該角色沒有設定任何一支採購模組的表單權限</w:t>
      </w:r>
    </w:p>
    <w:p w14:paraId="04642744" w14:textId="400DF71A" w:rsidR="00F04F26" w:rsidRDefault="00F04F26" w:rsidP="00F04F26">
      <w:pPr>
        <w:pStyle w:val="a3"/>
        <w:numPr>
          <w:ilvl w:val="0"/>
          <w:numId w:val="104"/>
        </w:numPr>
        <w:ind w:leftChars="0"/>
      </w:pPr>
      <w:r>
        <w:rPr>
          <w:rFonts w:hint="eastAsia"/>
        </w:rPr>
        <w:t>只看到剛才設定的</w:t>
      </w:r>
      <w:r>
        <w:rPr>
          <w:rFonts w:hint="eastAsia"/>
        </w:rPr>
        <w:t>2</w:t>
      </w:r>
      <w:r>
        <w:rPr>
          <w:rFonts w:hint="eastAsia"/>
        </w:rPr>
        <w:t>個模組</w:t>
      </w:r>
      <w:r w:rsidR="00351564">
        <w:rPr>
          <w:rFonts w:hint="eastAsia"/>
        </w:rPr>
        <w:t>，</w:t>
      </w:r>
      <w:r w:rsidR="005D0653">
        <w:rPr>
          <w:rFonts w:hint="eastAsia"/>
        </w:rPr>
        <w:t>以下是銷售</w:t>
      </w:r>
    </w:p>
    <w:p w14:paraId="6C786F01" w14:textId="6C415682" w:rsidR="00F04F26" w:rsidRDefault="005D0653" w:rsidP="00F04F26">
      <w:r>
        <w:rPr>
          <w:noProof/>
        </w:rPr>
        <w:drawing>
          <wp:inline distT="0" distB="0" distL="0" distR="0" wp14:anchorId="21A0A7F9" wp14:editId="68F09F48">
            <wp:extent cx="6091504" cy="2103120"/>
            <wp:effectExtent l="0" t="0" r="0" b="0"/>
            <wp:docPr id="251" name="圖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6091504" cy="2103120"/>
                    </a:xfrm>
                    <a:prstGeom prst="rect">
                      <a:avLst/>
                    </a:prstGeom>
                  </pic:spPr>
                </pic:pic>
              </a:graphicData>
            </a:graphic>
          </wp:inline>
        </w:drawing>
      </w:r>
    </w:p>
    <w:p w14:paraId="5E84FFFC" w14:textId="6E581706" w:rsidR="005D0653" w:rsidRDefault="005D0653" w:rsidP="005D0653">
      <w:pPr>
        <w:pStyle w:val="a3"/>
        <w:numPr>
          <w:ilvl w:val="0"/>
          <w:numId w:val="104"/>
        </w:numPr>
        <w:ind w:leftChars="0"/>
      </w:pPr>
      <w:r>
        <w:t>庫存</w:t>
      </w:r>
    </w:p>
    <w:p w14:paraId="44783698" w14:textId="117765E0" w:rsidR="005D0653" w:rsidRDefault="005D0653" w:rsidP="005D0653">
      <w:r>
        <w:rPr>
          <w:noProof/>
        </w:rPr>
        <w:drawing>
          <wp:inline distT="0" distB="0" distL="0" distR="0" wp14:anchorId="2C8C00A4" wp14:editId="4296760E">
            <wp:extent cx="5899193" cy="1996440"/>
            <wp:effectExtent l="0" t="0" r="0" b="0"/>
            <wp:docPr id="252" name="圖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5899193" cy="1996440"/>
                    </a:xfrm>
                    <a:prstGeom prst="rect">
                      <a:avLst/>
                    </a:prstGeom>
                  </pic:spPr>
                </pic:pic>
              </a:graphicData>
            </a:graphic>
          </wp:inline>
        </w:drawing>
      </w:r>
    </w:p>
    <w:p w14:paraId="213BE0D0" w14:textId="76012931" w:rsidR="005D0653" w:rsidRDefault="005D0653" w:rsidP="005D0653">
      <w:pPr>
        <w:pStyle w:val="a3"/>
        <w:numPr>
          <w:ilvl w:val="0"/>
          <w:numId w:val="104"/>
        </w:numPr>
        <w:ind w:leftChars="0"/>
      </w:pPr>
      <w:r>
        <w:t>因為該角色的權限設定，所以很多按鈕等附加功能都被隱藏，資料也一樣查不到別人的資料。</w:t>
      </w:r>
    </w:p>
    <w:p w14:paraId="112C4A5B" w14:textId="4F446E9D" w:rsidR="005D0653" w:rsidRDefault="005D0653" w:rsidP="005D0653">
      <w:r>
        <w:rPr>
          <w:noProof/>
        </w:rPr>
        <w:drawing>
          <wp:inline distT="0" distB="0" distL="0" distR="0" wp14:anchorId="0F546530" wp14:editId="0F0B488F">
            <wp:extent cx="6088212" cy="2537460"/>
            <wp:effectExtent l="0" t="0" r="0" b="0"/>
            <wp:docPr id="253" name="圖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6089903" cy="2538165"/>
                    </a:xfrm>
                    <a:prstGeom prst="rect">
                      <a:avLst/>
                    </a:prstGeom>
                  </pic:spPr>
                </pic:pic>
              </a:graphicData>
            </a:graphic>
          </wp:inline>
        </w:drawing>
      </w:r>
    </w:p>
    <w:p w14:paraId="52E622EF" w14:textId="2156D882" w:rsidR="00AB5A84" w:rsidRPr="00600DFD" w:rsidRDefault="00AB5A84" w:rsidP="00AB5A84">
      <w:pPr>
        <w:pStyle w:val="a3"/>
        <w:numPr>
          <w:ilvl w:val="0"/>
          <w:numId w:val="7"/>
        </w:numPr>
        <w:ind w:leftChars="0"/>
      </w:pPr>
      <w:r>
        <w:rPr>
          <w:rFonts w:hint="eastAsia"/>
        </w:rPr>
        <w:t>這就是前面的說，在用戶資料設定時，</w:t>
      </w:r>
      <w:r>
        <w:rPr>
          <w:rFonts w:ascii="新細明體" w:hAnsi="新細明體" w:hint="eastAsia"/>
        </w:rPr>
        <w:t>角色和模組必須同時參照設定，才可以靈活且正確的控制左側主選單的模組顯示，及其所屬表單的執行權限。</w:t>
      </w:r>
    </w:p>
    <w:p w14:paraId="66272CD7" w14:textId="77777777" w:rsidR="005D0653" w:rsidRDefault="005D0653">
      <w:pPr>
        <w:widowControl/>
        <w:rPr>
          <w:rFonts w:asciiTheme="majorHAnsi" w:eastAsiaTheme="majorEastAsia" w:hAnsiTheme="majorHAnsi" w:cstheme="majorBidi"/>
          <w:b/>
          <w:bCs/>
          <w:sz w:val="28"/>
          <w:szCs w:val="28"/>
        </w:rPr>
      </w:pPr>
      <w:r>
        <w:rPr>
          <w:sz w:val="28"/>
          <w:szCs w:val="28"/>
        </w:rPr>
        <w:br w:type="page"/>
      </w:r>
    </w:p>
    <w:p w14:paraId="3910B0F8" w14:textId="1991BB09" w:rsidR="00093792" w:rsidRDefault="00093792" w:rsidP="00093792">
      <w:pPr>
        <w:pStyle w:val="3"/>
        <w:rPr>
          <w:sz w:val="28"/>
          <w:szCs w:val="28"/>
        </w:rPr>
      </w:pPr>
      <w:r w:rsidRPr="00093792">
        <w:rPr>
          <w:rFonts w:hint="eastAsia"/>
          <w:sz w:val="28"/>
          <w:szCs w:val="28"/>
        </w:rPr>
        <w:lastRenderedPageBreak/>
        <w:t>13.</w:t>
      </w:r>
      <w:r w:rsidR="000274C5">
        <w:rPr>
          <w:rFonts w:hint="eastAsia"/>
          <w:sz w:val="28"/>
          <w:szCs w:val="28"/>
        </w:rPr>
        <w:t>7</w:t>
      </w:r>
      <w:r w:rsidRPr="00093792">
        <w:rPr>
          <w:rFonts w:hint="eastAsia"/>
          <w:sz w:val="28"/>
          <w:szCs w:val="28"/>
        </w:rPr>
        <w:t xml:space="preserve"> </w:t>
      </w:r>
      <w:r w:rsidRPr="00093792">
        <w:rPr>
          <w:rFonts w:hint="eastAsia"/>
          <w:sz w:val="28"/>
          <w:szCs w:val="28"/>
        </w:rPr>
        <w:t>崗位</w:t>
      </w:r>
    </w:p>
    <w:tbl>
      <w:tblPr>
        <w:tblStyle w:val="a4"/>
        <w:tblW w:w="0" w:type="auto"/>
        <w:tblLook w:val="04A0" w:firstRow="1" w:lastRow="0" w:firstColumn="1" w:lastColumn="0" w:noHBand="0" w:noVBand="1"/>
      </w:tblPr>
      <w:tblGrid>
        <w:gridCol w:w="1809"/>
        <w:gridCol w:w="7885"/>
      </w:tblGrid>
      <w:tr w:rsidR="00835243" w:rsidRPr="00950348" w14:paraId="24220ABF" w14:textId="77777777" w:rsidTr="003E42BE">
        <w:tc>
          <w:tcPr>
            <w:tcW w:w="1809" w:type="dxa"/>
          </w:tcPr>
          <w:p w14:paraId="707BB6AB"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551BBCAD" w14:textId="77777777" w:rsidR="00835243" w:rsidRPr="00950348" w:rsidRDefault="00835243" w:rsidP="003E42BE">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835243" w:rsidRPr="00950348" w14:paraId="72E7E38B" w14:textId="77777777" w:rsidTr="003E42BE">
        <w:tc>
          <w:tcPr>
            <w:tcW w:w="1809" w:type="dxa"/>
          </w:tcPr>
          <w:p w14:paraId="49030951"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148950A7" w14:textId="377BF154" w:rsidR="00835243" w:rsidRPr="00950348" w:rsidRDefault="00835243" w:rsidP="003E42BE">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w:t>
            </w:r>
            <w:proofErr w:type="gramStart"/>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proofErr w:type="gramEnd"/>
            <w:r w:rsidR="00654FA3">
              <w:rPr>
                <w:rFonts w:ascii="微軟正黑體" w:eastAsia="微軟正黑體" w:hAnsi="微軟正黑體" w:hint="eastAsia"/>
                <w:sz w:val="20"/>
                <w:szCs w:val="20"/>
              </w:rPr>
              <w:t xml:space="preserve"> </w:t>
            </w:r>
            <w:r w:rsidR="00654FA3">
              <w:rPr>
                <w:rFonts w:ascii="微軟正黑體" w:eastAsia="微軟正黑體" w:hAnsi="微軟正黑體"/>
                <w:sz w:val="20"/>
                <w:szCs w:val="20"/>
              </w:rPr>
              <w:t xml:space="preserve">&gt; </w:t>
            </w:r>
            <w:r w:rsidR="00654FA3">
              <w:rPr>
                <w:rFonts w:ascii="微軟正黑體" w:eastAsia="微軟正黑體" w:hAnsi="微軟正黑體" w:hint="eastAsia"/>
                <w:sz w:val="20"/>
                <w:szCs w:val="20"/>
              </w:rPr>
              <w:t>崗位</w:t>
            </w:r>
          </w:p>
        </w:tc>
      </w:tr>
      <w:tr w:rsidR="00835243" w:rsidRPr="00950348" w14:paraId="61312AEE" w14:textId="77777777" w:rsidTr="003E42BE">
        <w:tc>
          <w:tcPr>
            <w:tcW w:w="1809" w:type="dxa"/>
          </w:tcPr>
          <w:p w14:paraId="45113346"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3FE8CDEF"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835243" w:rsidRPr="00950348" w14:paraId="3D082197" w14:textId="77777777" w:rsidTr="003E42BE">
        <w:tc>
          <w:tcPr>
            <w:tcW w:w="1809" w:type="dxa"/>
          </w:tcPr>
          <w:p w14:paraId="3648D5E3"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3422EBF" w14:textId="1C4CCF83" w:rsidR="00835243" w:rsidRPr="00950348" w:rsidRDefault="009C6C16" w:rsidP="003E42BE">
            <w:pPr>
              <w:widowControl/>
              <w:rPr>
                <w:rFonts w:ascii="微軟正黑體" w:eastAsia="微軟正黑體" w:hAnsi="微軟正黑體"/>
                <w:sz w:val="20"/>
                <w:szCs w:val="20"/>
              </w:rPr>
            </w:pPr>
            <w:r w:rsidRPr="009C6C16">
              <w:rPr>
                <w:rFonts w:ascii="微軟正黑體" w:eastAsia="微軟正黑體" w:hAnsi="微軟正黑體" w:hint="eastAsia"/>
                <w:sz w:val="20"/>
                <w:szCs w:val="20"/>
              </w:rPr>
              <w:t>角色設定</w:t>
            </w:r>
            <w:proofErr w:type="gramStart"/>
            <w:r w:rsidRPr="009C6C16">
              <w:rPr>
                <w:rFonts w:ascii="微軟正黑體" w:eastAsia="微軟正黑體" w:hAnsi="微軟正黑體" w:hint="eastAsia"/>
                <w:sz w:val="20"/>
                <w:szCs w:val="20"/>
              </w:rPr>
              <w:t>檔</w:t>
            </w:r>
            <w:proofErr w:type="gramEnd"/>
            <w:r w:rsidRPr="009C6C16">
              <w:rPr>
                <w:rFonts w:ascii="微軟正黑體" w:eastAsia="微軟正黑體" w:hAnsi="微軟正黑體" w:hint="eastAsia"/>
                <w:sz w:val="20"/>
                <w:szCs w:val="20"/>
              </w:rPr>
              <w:t>儲存不同的角色，以便可以一次指派多個角色</w:t>
            </w:r>
          </w:p>
        </w:tc>
      </w:tr>
      <w:tr w:rsidR="00835243" w:rsidRPr="00950348" w14:paraId="38C872E8" w14:textId="77777777" w:rsidTr="003E42BE">
        <w:tc>
          <w:tcPr>
            <w:tcW w:w="1809" w:type="dxa"/>
          </w:tcPr>
          <w:p w14:paraId="7BFD6D47"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44562B50" w14:textId="46FDB9B4" w:rsidR="00835243" w:rsidRPr="00950348" w:rsidRDefault="009C6C16" w:rsidP="003E42BE">
            <w:pPr>
              <w:widowControl/>
              <w:rPr>
                <w:rFonts w:ascii="微軟正黑體" w:eastAsia="微軟正黑體" w:hAnsi="微軟正黑體"/>
                <w:sz w:val="20"/>
                <w:szCs w:val="20"/>
              </w:rPr>
            </w:pPr>
            <w:r w:rsidRPr="009C6C16">
              <w:rPr>
                <w:rFonts w:ascii="微軟正黑體" w:eastAsia="微軟正黑體" w:hAnsi="微軟正黑體" w:hint="eastAsia"/>
                <w:sz w:val="20"/>
                <w:szCs w:val="20"/>
              </w:rPr>
              <w:t>角色設定</w:t>
            </w:r>
            <w:proofErr w:type="gramStart"/>
            <w:r w:rsidRPr="009C6C16">
              <w:rPr>
                <w:rFonts w:ascii="微軟正黑體" w:eastAsia="微軟正黑體" w:hAnsi="微軟正黑體" w:hint="eastAsia"/>
                <w:sz w:val="20"/>
                <w:szCs w:val="20"/>
              </w:rPr>
              <w:t>檔</w:t>
            </w:r>
            <w:proofErr w:type="gramEnd"/>
            <w:r w:rsidRPr="009C6C16">
              <w:rPr>
                <w:rFonts w:ascii="微軟正黑體" w:eastAsia="微軟正黑體" w:hAnsi="微軟正黑體" w:hint="eastAsia"/>
                <w:sz w:val="20"/>
                <w:szCs w:val="20"/>
              </w:rPr>
              <w:t>充當儲存和選擇多個角色的範本。然後可以將此角色設定</w:t>
            </w:r>
            <w:proofErr w:type="gramStart"/>
            <w:r w:rsidRPr="009C6C16">
              <w:rPr>
                <w:rFonts w:ascii="微軟正黑體" w:eastAsia="微軟正黑體" w:hAnsi="微軟正黑體" w:hint="eastAsia"/>
                <w:sz w:val="20"/>
                <w:szCs w:val="20"/>
              </w:rPr>
              <w:t>檔</w:t>
            </w:r>
            <w:proofErr w:type="gramEnd"/>
            <w:r w:rsidRPr="009C6C16">
              <w:rPr>
                <w:rFonts w:ascii="微軟正黑體" w:eastAsia="微軟正黑體" w:hAnsi="微軟正黑體" w:hint="eastAsia"/>
                <w:sz w:val="20"/>
                <w:szCs w:val="20"/>
              </w:rPr>
              <w:t>指派給使用者。例如，銷售主管將具有員工、銷售經理、銷售用戶和銷售總經理等角色。角色設定</w:t>
            </w:r>
            <w:proofErr w:type="gramStart"/>
            <w:r w:rsidRPr="009C6C16">
              <w:rPr>
                <w:rFonts w:ascii="微軟正黑體" w:eastAsia="微軟正黑體" w:hAnsi="微軟正黑體" w:hint="eastAsia"/>
                <w:sz w:val="20"/>
                <w:szCs w:val="20"/>
              </w:rPr>
              <w:t>檔</w:t>
            </w:r>
            <w:proofErr w:type="gramEnd"/>
            <w:r w:rsidRPr="009C6C16">
              <w:rPr>
                <w:rFonts w:ascii="微軟正黑體" w:eastAsia="微軟正黑體" w:hAnsi="微軟正黑體" w:hint="eastAsia"/>
                <w:sz w:val="20"/>
                <w:szCs w:val="20"/>
              </w:rPr>
              <w:t>對於在新增多個員工時一次指派多個角色非常有用。</w:t>
            </w:r>
          </w:p>
        </w:tc>
      </w:tr>
      <w:tr w:rsidR="00835243" w:rsidRPr="00950348" w14:paraId="0BAC7914" w14:textId="77777777" w:rsidTr="003E42BE">
        <w:tc>
          <w:tcPr>
            <w:tcW w:w="1809" w:type="dxa"/>
          </w:tcPr>
          <w:p w14:paraId="7CECF5C2"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299D1E9F" w14:textId="77777777" w:rsidR="00835243" w:rsidRPr="00950348" w:rsidRDefault="00835243" w:rsidP="003E42B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BAB317E" w14:textId="77777777" w:rsidR="00835243" w:rsidRDefault="00835243" w:rsidP="00835243">
      <w:pPr>
        <w:pStyle w:val="a3"/>
        <w:widowControl/>
        <w:numPr>
          <w:ilvl w:val="0"/>
          <w:numId w:val="7"/>
        </w:numPr>
        <w:ind w:leftChars="0"/>
        <w:rPr>
          <w:rFonts w:ascii="新細明體" w:hAnsi="新細明體"/>
        </w:rPr>
      </w:pPr>
      <w:r w:rsidRPr="0042651E">
        <w:rPr>
          <w:rFonts w:ascii="新細明體" w:hAnsi="新細明體" w:hint="eastAsia"/>
        </w:rPr>
        <w:t>如何執行</w:t>
      </w:r>
    </w:p>
    <w:p w14:paraId="019693C8" w14:textId="3C25D992" w:rsidR="00835243" w:rsidRDefault="00835243" w:rsidP="00835243">
      <w:pPr>
        <w:pStyle w:val="a3"/>
        <w:widowControl/>
        <w:numPr>
          <w:ilvl w:val="0"/>
          <w:numId w:val="5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w:t>
      </w:r>
      <w:r w:rsidR="00C238C1">
        <w:rPr>
          <w:rFonts w:ascii="新細明體" w:hAnsi="新細明體" w:hint="eastAsia"/>
        </w:rPr>
        <w:t>用戶</w:t>
      </w:r>
      <w:r w:rsidRPr="0042651E">
        <w:rPr>
          <w:rFonts w:ascii="新細明體" w:hAnsi="新細明體" w:hint="eastAsia"/>
        </w:rPr>
        <w:t xml:space="preserve"> &gt; </w:t>
      </w:r>
      <w:r w:rsidR="00C238C1">
        <w:rPr>
          <w:rFonts w:ascii="新細明體" w:hAnsi="新細明體" w:hint="eastAsia"/>
        </w:rPr>
        <w:t>用戶</w:t>
      </w:r>
      <w:proofErr w:type="gramEnd"/>
      <w:r w:rsidR="00C238C1">
        <w:rPr>
          <w:rFonts w:ascii="新細明體" w:hAnsi="新細明體" w:hint="eastAsia"/>
        </w:rPr>
        <w:t xml:space="preserve"> </w:t>
      </w:r>
      <w:r w:rsidR="00C238C1">
        <w:rPr>
          <w:rFonts w:ascii="新細明體" w:hAnsi="新細明體"/>
        </w:rPr>
        <w:t xml:space="preserve">&gt; </w:t>
      </w:r>
      <w:r w:rsidR="00C238C1">
        <w:rPr>
          <w:rFonts w:ascii="新細明體" w:hAnsi="新細明體" w:hint="eastAsia"/>
        </w:rPr>
        <w:t>崗位</w:t>
      </w:r>
    </w:p>
    <w:p w14:paraId="13187C40" w14:textId="14BA831C" w:rsidR="003C2D35" w:rsidRPr="003C2D35" w:rsidRDefault="003C2D35" w:rsidP="003C2D35">
      <w:pPr>
        <w:widowControl/>
        <w:rPr>
          <w:rFonts w:ascii="新細明體" w:hAnsi="新細明體"/>
        </w:rPr>
      </w:pPr>
      <w:r>
        <w:rPr>
          <w:noProof/>
        </w:rPr>
        <w:drawing>
          <wp:inline distT="0" distB="0" distL="0" distR="0" wp14:anchorId="52447441" wp14:editId="0463FD2B">
            <wp:extent cx="6120130" cy="1463040"/>
            <wp:effectExtent l="0" t="0" r="0" b="0"/>
            <wp:docPr id="201" name="圖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6120130" cy="1463040"/>
                    </a:xfrm>
                    <a:prstGeom prst="rect">
                      <a:avLst/>
                    </a:prstGeom>
                  </pic:spPr>
                </pic:pic>
              </a:graphicData>
            </a:graphic>
          </wp:inline>
        </w:drawing>
      </w:r>
    </w:p>
    <w:p w14:paraId="08B00D71" w14:textId="23250C3D" w:rsidR="00835243" w:rsidRPr="005A210A" w:rsidRDefault="00835243" w:rsidP="00835243">
      <w:pPr>
        <w:pStyle w:val="a3"/>
        <w:widowControl/>
        <w:numPr>
          <w:ilvl w:val="0"/>
          <w:numId w:val="55"/>
        </w:numPr>
        <w:ind w:leftChars="0"/>
        <w:rPr>
          <w:rFonts w:asciiTheme="minorEastAsia" w:eastAsiaTheme="minorEastAsia" w:hAnsiTheme="minorEastAsia"/>
          <w:szCs w:val="24"/>
        </w:rPr>
      </w:pPr>
      <w:r w:rsidRPr="00A24683">
        <w:rPr>
          <w:rFonts w:asciiTheme="minorEastAsia" w:eastAsiaTheme="minorEastAsia" w:hAnsiTheme="minorEastAsia"/>
          <w:szCs w:val="24"/>
        </w:rPr>
        <w:t>在</w:t>
      </w:r>
      <w:proofErr w:type="spellStart"/>
      <w:r w:rsidRPr="00A24683">
        <w:rPr>
          <w:rFonts w:asciiTheme="minorEastAsia" w:eastAsiaTheme="minorEastAsia" w:hAnsiTheme="minorEastAsia"/>
          <w:szCs w:val="24"/>
        </w:rPr>
        <w:t>Awesomebar</w:t>
      </w:r>
      <w:proofErr w:type="spellEnd"/>
      <w:r w:rsidRPr="00A24683">
        <w:rPr>
          <w:rFonts w:asciiTheme="minorEastAsia" w:eastAsiaTheme="minorEastAsia" w:hAnsiTheme="minorEastAsia" w:hint="eastAsia"/>
          <w:szCs w:val="24"/>
        </w:rPr>
        <w:t xml:space="preserve"> (查詢框) 中輸入『</w:t>
      </w:r>
      <w:r w:rsidR="00C238C1">
        <w:rPr>
          <w:rFonts w:ascii="新細明體" w:hAnsi="新細明體" w:hint="eastAsia"/>
        </w:rPr>
        <w:t>崗位</w:t>
      </w:r>
      <w:r w:rsidRPr="00A24683">
        <w:rPr>
          <w:rFonts w:asciiTheme="minorEastAsia" w:eastAsiaTheme="minorEastAsia" w:hAnsiTheme="minorEastAsia" w:hint="eastAsia"/>
          <w:szCs w:val="24"/>
        </w:rPr>
        <w:t>』然後點選新的</w:t>
      </w:r>
      <w:r w:rsidR="00C238C1">
        <w:rPr>
          <w:rFonts w:ascii="新細明體" w:hAnsi="新細明體" w:hint="eastAsia"/>
        </w:rPr>
        <w:t>崗位</w:t>
      </w:r>
    </w:p>
    <w:p w14:paraId="5F5335CF" w14:textId="615996B1" w:rsidR="005A210A" w:rsidRPr="005A210A" w:rsidRDefault="005A210A" w:rsidP="005A210A">
      <w:pPr>
        <w:widowControl/>
        <w:rPr>
          <w:rFonts w:asciiTheme="minorEastAsia" w:eastAsiaTheme="minorEastAsia" w:hAnsiTheme="minorEastAsia"/>
          <w:szCs w:val="24"/>
        </w:rPr>
      </w:pPr>
      <w:r>
        <w:rPr>
          <w:noProof/>
        </w:rPr>
        <w:drawing>
          <wp:inline distT="0" distB="0" distL="0" distR="0" wp14:anchorId="44F6DBF8" wp14:editId="6DEC7831">
            <wp:extent cx="6120130" cy="810260"/>
            <wp:effectExtent l="0" t="0" r="0" b="0"/>
            <wp:docPr id="202" name="圖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6120130" cy="810260"/>
                    </a:xfrm>
                    <a:prstGeom prst="rect">
                      <a:avLst/>
                    </a:prstGeom>
                  </pic:spPr>
                </pic:pic>
              </a:graphicData>
            </a:graphic>
          </wp:inline>
        </w:drawing>
      </w:r>
    </w:p>
    <w:p w14:paraId="65005ADA" w14:textId="1FF11946" w:rsidR="00835243" w:rsidRDefault="00835243" w:rsidP="00835243">
      <w:pPr>
        <w:pStyle w:val="a3"/>
        <w:widowControl/>
        <w:numPr>
          <w:ilvl w:val="0"/>
          <w:numId w:val="7"/>
        </w:numPr>
        <w:ind w:leftChars="0"/>
        <w:rPr>
          <w:rFonts w:ascii="新細明體" w:hAnsi="新細明體"/>
        </w:rPr>
      </w:pPr>
      <w:r w:rsidRPr="00B42F76">
        <w:rPr>
          <w:rFonts w:ascii="新細明體" w:hAnsi="新細明體" w:hint="eastAsia"/>
        </w:rPr>
        <w:t>建立新的</w:t>
      </w:r>
      <w:r w:rsidR="00567301">
        <w:rPr>
          <w:rFonts w:ascii="新細明體" w:hAnsi="新細明體" w:hint="eastAsia"/>
        </w:rPr>
        <w:t>崗位：勾選要納入本崗位的角色，按存檔即可。</w:t>
      </w:r>
    </w:p>
    <w:p w14:paraId="6A7300F9" w14:textId="313B1B51" w:rsidR="00835243" w:rsidRPr="00F01936" w:rsidRDefault="00567301" w:rsidP="00F01936">
      <w:pPr>
        <w:widowControl/>
        <w:rPr>
          <w:rFonts w:asciiTheme="majorHAnsi" w:eastAsiaTheme="majorEastAsia" w:hAnsiTheme="majorHAnsi" w:cstheme="majorBidi"/>
          <w:b/>
          <w:bCs/>
          <w:sz w:val="28"/>
          <w:szCs w:val="28"/>
        </w:rPr>
      </w:pPr>
      <w:r>
        <w:rPr>
          <w:noProof/>
        </w:rPr>
        <w:drawing>
          <wp:inline distT="0" distB="0" distL="0" distR="0" wp14:anchorId="4393B1BE" wp14:editId="23439D97">
            <wp:extent cx="6120130" cy="2822575"/>
            <wp:effectExtent l="0" t="0" r="0" b="0"/>
            <wp:docPr id="217" name="圖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6120130" cy="2822575"/>
                    </a:xfrm>
                    <a:prstGeom prst="rect">
                      <a:avLst/>
                    </a:prstGeom>
                  </pic:spPr>
                </pic:pic>
              </a:graphicData>
            </a:graphic>
          </wp:inline>
        </w:drawing>
      </w:r>
    </w:p>
    <w:p w14:paraId="27458490" w14:textId="77777777" w:rsidR="000F0A26" w:rsidRDefault="000F0A26">
      <w:pPr>
        <w:widowControl/>
        <w:rPr>
          <w:rFonts w:asciiTheme="majorHAnsi" w:eastAsiaTheme="majorEastAsia" w:hAnsiTheme="majorHAnsi" w:cstheme="majorBidi"/>
          <w:b/>
          <w:bCs/>
          <w:sz w:val="28"/>
          <w:szCs w:val="28"/>
        </w:rPr>
      </w:pPr>
      <w:r>
        <w:rPr>
          <w:sz w:val="28"/>
          <w:szCs w:val="28"/>
        </w:rPr>
        <w:br w:type="page"/>
      </w:r>
    </w:p>
    <w:p w14:paraId="0599BD66" w14:textId="47D56FCA" w:rsidR="00093792" w:rsidRDefault="00093792" w:rsidP="00093792">
      <w:pPr>
        <w:pStyle w:val="3"/>
        <w:rPr>
          <w:sz w:val="28"/>
          <w:szCs w:val="28"/>
        </w:rPr>
      </w:pPr>
      <w:r w:rsidRPr="00093792">
        <w:rPr>
          <w:rFonts w:hint="eastAsia"/>
          <w:sz w:val="28"/>
          <w:szCs w:val="28"/>
        </w:rPr>
        <w:lastRenderedPageBreak/>
        <w:t>13</w:t>
      </w:r>
      <w:r w:rsidR="00F01936">
        <w:rPr>
          <w:sz w:val="28"/>
          <w:szCs w:val="28"/>
        </w:rPr>
        <w:t>.8</w:t>
      </w:r>
      <w:r w:rsidRPr="00093792">
        <w:rPr>
          <w:rFonts w:hint="eastAsia"/>
          <w:sz w:val="28"/>
          <w:szCs w:val="28"/>
        </w:rPr>
        <w:t xml:space="preserve"> </w:t>
      </w:r>
      <w:r w:rsidRPr="00093792">
        <w:rPr>
          <w:rFonts w:hint="eastAsia"/>
          <w:sz w:val="28"/>
          <w:szCs w:val="28"/>
        </w:rPr>
        <w:t>模組集合</w:t>
      </w:r>
    </w:p>
    <w:tbl>
      <w:tblPr>
        <w:tblStyle w:val="a4"/>
        <w:tblW w:w="0" w:type="auto"/>
        <w:tblLook w:val="04A0" w:firstRow="1" w:lastRow="0" w:firstColumn="1" w:lastColumn="0" w:noHBand="0" w:noVBand="1"/>
      </w:tblPr>
      <w:tblGrid>
        <w:gridCol w:w="1809"/>
        <w:gridCol w:w="7885"/>
      </w:tblGrid>
      <w:tr w:rsidR="00835243" w:rsidRPr="00950348" w14:paraId="10C37513" w14:textId="77777777" w:rsidTr="003E42BE">
        <w:tc>
          <w:tcPr>
            <w:tcW w:w="1809" w:type="dxa"/>
          </w:tcPr>
          <w:p w14:paraId="5EF00816"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所屬模組</w:t>
            </w:r>
          </w:p>
        </w:tc>
        <w:tc>
          <w:tcPr>
            <w:tcW w:w="7885" w:type="dxa"/>
          </w:tcPr>
          <w:p w14:paraId="397320F0" w14:textId="77777777" w:rsidR="00835243" w:rsidRPr="00950348" w:rsidRDefault="00835243" w:rsidP="003E42BE">
            <w:pPr>
              <w:widowControl/>
              <w:rPr>
                <w:rFonts w:ascii="微軟正黑體" w:eastAsia="微軟正黑體" w:hAnsi="微軟正黑體"/>
                <w:sz w:val="20"/>
                <w:szCs w:val="20"/>
              </w:rPr>
            </w:pPr>
            <w:r>
              <w:rPr>
                <w:rFonts w:ascii="微軟正黑體" w:eastAsia="微軟正黑體" w:hAnsi="微軟正黑體" w:hint="eastAsia"/>
                <w:sz w:val="20"/>
                <w:szCs w:val="20"/>
              </w:rPr>
              <w:t>用戶</w:t>
            </w:r>
          </w:p>
        </w:tc>
      </w:tr>
      <w:tr w:rsidR="00835243" w:rsidRPr="00950348" w14:paraId="0929D3B1" w14:textId="77777777" w:rsidTr="003E42BE">
        <w:tc>
          <w:tcPr>
            <w:tcW w:w="1809" w:type="dxa"/>
          </w:tcPr>
          <w:p w14:paraId="356F243B"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程式路徑</w:t>
            </w:r>
          </w:p>
        </w:tc>
        <w:tc>
          <w:tcPr>
            <w:tcW w:w="7885" w:type="dxa"/>
          </w:tcPr>
          <w:p w14:paraId="03CDCC78" w14:textId="3323CD91" w:rsidR="00835243" w:rsidRPr="00950348" w:rsidRDefault="00835243" w:rsidP="003E42BE">
            <w:pPr>
              <w:widowControl/>
              <w:rPr>
                <w:rFonts w:ascii="微軟正黑體" w:eastAsia="微軟正黑體" w:hAnsi="微軟正黑體"/>
                <w:sz w:val="20"/>
                <w:szCs w:val="20"/>
              </w:rPr>
            </w:pPr>
            <w:r w:rsidRPr="009D095B">
              <w:rPr>
                <w:rFonts w:ascii="微軟正黑體" w:eastAsia="微軟正黑體" w:hAnsi="微軟正黑體" w:hint="eastAsia"/>
                <w:sz w:val="20"/>
                <w:szCs w:val="20"/>
              </w:rPr>
              <w:t>首頁</w:t>
            </w:r>
            <w:proofErr w:type="gramStart"/>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r w:rsidRPr="009D095B">
              <w:rPr>
                <w:rFonts w:ascii="微軟正黑體" w:eastAsia="微軟正黑體" w:hAnsi="微軟正黑體" w:hint="eastAsia"/>
                <w:sz w:val="20"/>
                <w:szCs w:val="20"/>
              </w:rPr>
              <w:t xml:space="preserve"> &gt; </w:t>
            </w:r>
            <w:r>
              <w:rPr>
                <w:rFonts w:ascii="微軟正黑體" w:eastAsia="微軟正黑體" w:hAnsi="微軟正黑體" w:hint="eastAsia"/>
                <w:sz w:val="20"/>
                <w:szCs w:val="20"/>
              </w:rPr>
              <w:t>用戶</w:t>
            </w:r>
            <w:proofErr w:type="gramEnd"/>
            <w:r w:rsidR="00654FA3">
              <w:rPr>
                <w:rFonts w:ascii="微軟正黑體" w:eastAsia="微軟正黑體" w:hAnsi="微軟正黑體" w:hint="eastAsia"/>
                <w:sz w:val="20"/>
                <w:szCs w:val="20"/>
              </w:rPr>
              <w:t xml:space="preserve"> &gt; 模組集合</w:t>
            </w:r>
          </w:p>
        </w:tc>
      </w:tr>
      <w:tr w:rsidR="00835243" w:rsidRPr="00950348" w14:paraId="5DC24A45" w14:textId="77777777" w:rsidTr="003E42BE">
        <w:tc>
          <w:tcPr>
            <w:tcW w:w="1809" w:type="dxa"/>
          </w:tcPr>
          <w:p w14:paraId="24AAD457"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使用者</w:t>
            </w:r>
          </w:p>
        </w:tc>
        <w:tc>
          <w:tcPr>
            <w:tcW w:w="7885" w:type="dxa"/>
          </w:tcPr>
          <w:p w14:paraId="48A0D96F"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資訊人員</w:t>
            </w:r>
          </w:p>
        </w:tc>
      </w:tr>
      <w:tr w:rsidR="00835243" w:rsidRPr="00950348" w14:paraId="2892CEC5" w14:textId="77777777" w:rsidTr="003E42BE">
        <w:tc>
          <w:tcPr>
            <w:tcW w:w="1809" w:type="dxa"/>
          </w:tcPr>
          <w:p w14:paraId="01A815D5"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目的</w:t>
            </w:r>
          </w:p>
        </w:tc>
        <w:tc>
          <w:tcPr>
            <w:tcW w:w="7885" w:type="dxa"/>
          </w:tcPr>
          <w:p w14:paraId="285A3AE9" w14:textId="64161195" w:rsidR="00835243" w:rsidRPr="00950348" w:rsidRDefault="008C25D9"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模組</w:t>
            </w:r>
            <w:r>
              <w:rPr>
                <w:rFonts w:ascii="微軟正黑體" w:eastAsia="微軟正黑體" w:hAnsi="微軟正黑體" w:hint="eastAsia"/>
                <w:sz w:val="20"/>
                <w:szCs w:val="20"/>
              </w:rPr>
              <w:t>集合是將多個相關聯的模組設定為一個集合，方便操作</w:t>
            </w:r>
          </w:p>
        </w:tc>
      </w:tr>
      <w:tr w:rsidR="00835243" w:rsidRPr="00950348" w14:paraId="3C54855B" w14:textId="77777777" w:rsidTr="003E42BE">
        <w:tc>
          <w:tcPr>
            <w:tcW w:w="1809" w:type="dxa"/>
          </w:tcPr>
          <w:p w14:paraId="23131D8B"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說明</w:t>
            </w:r>
          </w:p>
        </w:tc>
        <w:tc>
          <w:tcPr>
            <w:tcW w:w="7885" w:type="dxa"/>
          </w:tcPr>
          <w:p w14:paraId="7871E28F" w14:textId="77777777" w:rsidR="00835243" w:rsidRDefault="008C25D9"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模組</w:t>
            </w:r>
            <w:r>
              <w:rPr>
                <w:rFonts w:ascii="微軟正黑體" w:eastAsia="微軟正黑體" w:hAnsi="微軟正黑體" w:hint="eastAsia"/>
                <w:sz w:val="20"/>
                <w:szCs w:val="20"/>
              </w:rPr>
              <w:t>集合的設定主要是提供一個簡化設定的操作，一般而言並不常用。</w:t>
            </w:r>
          </w:p>
          <w:p w14:paraId="35A0BECC" w14:textId="77777777" w:rsidR="008C25D9" w:rsidRDefault="008C25D9" w:rsidP="003E42BE">
            <w:pPr>
              <w:widowControl/>
              <w:rPr>
                <w:rFonts w:ascii="微軟正黑體" w:eastAsia="微軟正黑體" w:hAnsi="微軟正黑體"/>
                <w:sz w:val="20"/>
                <w:szCs w:val="20"/>
              </w:rPr>
            </w:pPr>
            <w:r>
              <w:rPr>
                <w:rFonts w:ascii="微軟正黑體" w:eastAsia="微軟正黑體" w:hAnsi="微軟正黑體" w:hint="eastAsia"/>
                <w:sz w:val="20"/>
                <w:szCs w:val="20"/>
              </w:rPr>
              <w:t>設定方式也很簡單，新增一個模組集合，然後勾選相關模組即可。</w:t>
            </w:r>
          </w:p>
          <w:p w14:paraId="2F6121A5" w14:textId="0A1F80CE" w:rsidR="008C25D9" w:rsidRPr="008C25D9" w:rsidRDefault="008C25D9" w:rsidP="003E42BE">
            <w:pPr>
              <w:widowControl/>
              <w:rPr>
                <w:rFonts w:ascii="微軟正黑體" w:eastAsia="微軟正黑體" w:hAnsi="微軟正黑體"/>
                <w:sz w:val="20"/>
                <w:szCs w:val="20"/>
              </w:rPr>
            </w:pPr>
            <w:r>
              <w:rPr>
                <w:rFonts w:ascii="微軟正黑體" w:eastAsia="微軟正黑體" w:hAnsi="微軟正黑體" w:hint="eastAsia"/>
                <w:sz w:val="20"/>
                <w:szCs w:val="20"/>
              </w:rPr>
              <w:t>主要使用在用戶設定作業的角色權限設定頁中</w:t>
            </w:r>
          </w:p>
        </w:tc>
      </w:tr>
      <w:tr w:rsidR="00835243" w:rsidRPr="00950348" w14:paraId="12D118A7" w14:textId="77777777" w:rsidTr="003E42BE">
        <w:tc>
          <w:tcPr>
            <w:tcW w:w="1809" w:type="dxa"/>
          </w:tcPr>
          <w:p w14:paraId="118CBE0E" w14:textId="77777777" w:rsidR="00835243" w:rsidRPr="00950348" w:rsidRDefault="00835243" w:rsidP="003E42BE">
            <w:pPr>
              <w:widowControl/>
              <w:rPr>
                <w:rFonts w:ascii="微軟正黑體" w:eastAsia="微軟正黑體" w:hAnsi="微軟正黑體"/>
                <w:sz w:val="20"/>
                <w:szCs w:val="20"/>
              </w:rPr>
            </w:pPr>
            <w:r w:rsidRPr="00950348">
              <w:rPr>
                <w:rFonts w:ascii="微軟正黑體" w:eastAsia="微軟正黑體" w:hAnsi="微軟正黑體" w:hint="eastAsia"/>
                <w:sz w:val="20"/>
                <w:szCs w:val="20"/>
              </w:rPr>
              <w:t>基本操作</w:t>
            </w:r>
          </w:p>
        </w:tc>
        <w:tc>
          <w:tcPr>
            <w:tcW w:w="7885" w:type="dxa"/>
          </w:tcPr>
          <w:p w14:paraId="5F63CD8A" w14:textId="77777777" w:rsidR="00835243" w:rsidRPr="00950348" w:rsidRDefault="00835243" w:rsidP="003E42BE">
            <w:pPr>
              <w:widowControl/>
              <w:rPr>
                <w:rFonts w:ascii="微軟正黑體" w:eastAsia="微軟正黑體" w:hAnsi="微軟正黑體"/>
                <w:sz w:val="20"/>
                <w:szCs w:val="20"/>
              </w:rPr>
            </w:pPr>
            <w:r w:rsidRPr="002C7430">
              <w:rPr>
                <w:rFonts w:ascii="微軟正黑體" w:eastAsia="微軟正黑體" w:hAnsi="微軟正黑體" w:hint="eastAsia"/>
                <w:sz w:val="20"/>
                <w:szCs w:val="20"/>
              </w:rPr>
              <w:t>新增、編輯、查詢</w:t>
            </w:r>
          </w:p>
        </w:tc>
      </w:tr>
    </w:tbl>
    <w:p w14:paraId="4D984E60" w14:textId="77777777" w:rsidR="00835243" w:rsidRDefault="00835243" w:rsidP="00835243">
      <w:pPr>
        <w:pStyle w:val="a3"/>
        <w:widowControl/>
        <w:numPr>
          <w:ilvl w:val="0"/>
          <w:numId w:val="7"/>
        </w:numPr>
        <w:ind w:leftChars="0"/>
        <w:rPr>
          <w:rFonts w:ascii="新細明體" w:hAnsi="新細明體"/>
        </w:rPr>
      </w:pPr>
      <w:r w:rsidRPr="0042651E">
        <w:rPr>
          <w:rFonts w:ascii="新細明體" w:hAnsi="新細明體" w:hint="eastAsia"/>
        </w:rPr>
        <w:t>如何執行</w:t>
      </w:r>
    </w:p>
    <w:p w14:paraId="67039988" w14:textId="72E87971" w:rsidR="00835243" w:rsidRDefault="00835243" w:rsidP="00835243">
      <w:pPr>
        <w:pStyle w:val="a3"/>
        <w:widowControl/>
        <w:numPr>
          <w:ilvl w:val="0"/>
          <w:numId w:val="55"/>
        </w:numPr>
        <w:ind w:leftChars="0"/>
        <w:rPr>
          <w:rFonts w:ascii="新細明體" w:hAnsi="新細明體"/>
        </w:rPr>
      </w:pPr>
      <w:r w:rsidRPr="0042651E">
        <w:rPr>
          <w:rFonts w:ascii="新細明體" w:hAnsi="新細明體" w:hint="eastAsia"/>
        </w:rPr>
        <w:t>首頁</w:t>
      </w:r>
      <w:proofErr w:type="gramStart"/>
      <w:r w:rsidRPr="0042651E">
        <w:rPr>
          <w:rFonts w:ascii="新細明體" w:hAnsi="新細明體" w:hint="eastAsia"/>
        </w:rPr>
        <w:t xml:space="preserve"> &gt; </w:t>
      </w:r>
      <w:r w:rsidR="003E42BE">
        <w:rPr>
          <w:rFonts w:ascii="新細明體" w:hAnsi="新細明體" w:hint="eastAsia"/>
        </w:rPr>
        <w:t>用戶</w:t>
      </w:r>
      <w:r w:rsidRPr="0042651E">
        <w:rPr>
          <w:rFonts w:ascii="新細明體" w:hAnsi="新細明體" w:hint="eastAsia"/>
        </w:rPr>
        <w:t xml:space="preserve"> &gt; </w:t>
      </w:r>
      <w:r w:rsidR="003E42BE">
        <w:rPr>
          <w:rFonts w:ascii="新細明體" w:hAnsi="新細明體" w:hint="eastAsia"/>
        </w:rPr>
        <w:t>用戶</w:t>
      </w:r>
      <w:proofErr w:type="gramEnd"/>
      <w:r w:rsidR="003E42BE">
        <w:rPr>
          <w:rFonts w:ascii="新細明體" w:hAnsi="新細明體"/>
        </w:rPr>
        <w:t xml:space="preserve"> &gt; </w:t>
      </w:r>
      <w:r w:rsidR="003E42BE">
        <w:rPr>
          <w:rFonts w:ascii="新細明體" w:hAnsi="新細明體" w:hint="eastAsia"/>
        </w:rPr>
        <w:t>模組集合</w:t>
      </w:r>
    </w:p>
    <w:p w14:paraId="4E707B4C" w14:textId="555BBF86" w:rsidR="00E83637" w:rsidRPr="00E83637" w:rsidRDefault="00E83637" w:rsidP="00E83637">
      <w:pPr>
        <w:widowControl/>
        <w:rPr>
          <w:rFonts w:ascii="新細明體" w:hAnsi="新細明體"/>
        </w:rPr>
      </w:pPr>
      <w:r>
        <w:rPr>
          <w:noProof/>
        </w:rPr>
        <w:drawing>
          <wp:inline distT="0" distB="0" distL="0" distR="0" wp14:anchorId="3BCF4B9A" wp14:editId="1A941735">
            <wp:extent cx="6106341" cy="2583180"/>
            <wp:effectExtent l="0" t="0" r="0" b="0"/>
            <wp:docPr id="228" name="圖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6106341" cy="2583180"/>
                    </a:xfrm>
                    <a:prstGeom prst="rect">
                      <a:avLst/>
                    </a:prstGeom>
                  </pic:spPr>
                </pic:pic>
              </a:graphicData>
            </a:graphic>
          </wp:inline>
        </w:drawing>
      </w:r>
    </w:p>
    <w:p w14:paraId="17847D9C" w14:textId="18367716" w:rsidR="00835243" w:rsidRDefault="00835243" w:rsidP="00835243">
      <w:pPr>
        <w:pStyle w:val="a3"/>
        <w:widowControl/>
        <w:numPr>
          <w:ilvl w:val="0"/>
          <w:numId w:val="7"/>
        </w:numPr>
        <w:ind w:leftChars="0"/>
        <w:rPr>
          <w:rFonts w:ascii="新細明體" w:hAnsi="新細明體"/>
        </w:rPr>
      </w:pPr>
      <w:r w:rsidRPr="00B42F76">
        <w:rPr>
          <w:rFonts w:ascii="新細明體" w:hAnsi="新細明體" w:hint="eastAsia"/>
        </w:rPr>
        <w:t>建立新的</w:t>
      </w:r>
      <w:r w:rsidR="00FD5DF4">
        <w:rPr>
          <w:rFonts w:ascii="新細明體" w:hAnsi="新細明體" w:hint="eastAsia"/>
        </w:rPr>
        <w:t>模組集合</w:t>
      </w:r>
      <w:r w:rsidRPr="00B42F76">
        <w:rPr>
          <w:rFonts w:ascii="新細明體" w:hAnsi="新細明體" w:hint="eastAsia"/>
        </w:rPr>
        <w:t>：</w:t>
      </w:r>
      <w:r w:rsidR="00567301">
        <w:rPr>
          <w:rFonts w:ascii="新細明體" w:hAnsi="新細明體" w:hint="eastAsia"/>
        </w:rPr>
        <w:t>勾選要納入本集合的模組，按存檔即可。</w:t>
      </w:r>
    </w:p>
    <w:p w14:paraId="50D393A0" w14:textId="37D0B266" w:rsidR="00835243" w:rsidRPr="00567301" w:rsidRDefault="00E83637" w:rsidP="00567301">
      <w:pPr>
        <w:widowControl/>
        <w:rPr>
          <w:rFonts w:ascii="新細明體" w:hAnsi="新細明體"/>
        </w:rPr>
      </w:pPr>
      <w:r>
        <w:rPr>
          <w:noProof/>
        </w:rPr>
        <w:drawing>
          <wp:inline distT="0" distB="0" distL="0" distR="0" wp14:anchorId="65C7570A" wp14:editId="53EA2C07">
            <wp:extent cx="6120130" cy="2589746"/>
            <wp:effectExtent l="0" t="0" r="0" b="0"/>
            <wp:docPr id="227" name="圖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stretch>
                      <a:fillRect/>
                    </a:stretch>
                  </pic:blipFill>
                  <pic:spPr>
                    <a:xfrm>
                      <a:off x="0" y="0"/>
                      <a:ext cx="6120130" cy="2589746"/>
                    </a:xfrm>
                    <a:prstGeom prst="rect">
                      <a:avLst/>
                    </a:prstGeom>
                  </pic:spPr>
                </pic:pic>
              </a:graphicData>
            </a:graphic>
          </wp:inline>
        </w:drawing>
      </w:r>
    </w:p>
    <w:p w14:paraId="348FDF42" w14:textId="77777777" w:rsidR="000F0A26" w:rsidRDefault="000F0A26">
      <w:pPr>
        <w:widowControl/>
        <w:rPr>
          <w:rFonts w:asciiTheme="majorHAnsi" w:eastAsiaTheme="majorEastAsia" w:hAnsiTheme="majorHAnsi" w:cstheme="majorBidi"/>
          <w:b/>
          <w:bCs/>
          <w:sz w:val="28"/>
          <w:szCs w:val="28"/>
        </w:rPr>
      </w:pPr>
      <w:r>
        <w:rPr>
          <w:sz w:val="28"/>
          <w:szCs w:val="28"/>
        </w:rPr>
        <w:br w:type="page"/>
      </w:r>
    </w:p>
    <w:p w14:paraId="7D13AD1B" w14:textId="1DC1C9A2" w:rsidR="00B36C5E" w:rsidRDefault="00B36C5E" w:rsidP="00B36C5E">
      <w:pPr>
        <w:pStyle w:val="3"/>
        <w:rPr>
          <w:sz w:val="28"/>
          <w:szCs w:val="28"/>
        </w:rPr>
      </w:pPr>
      <w:r w:rsidRPr="006F3B31">
        <w:rPr>
          <w:rFonts w:hint="eastAsia"/>
          <w:sz w:val="28"/>
          <w:szCs w:val="28"/>
        </w:rPr>
        <w:lastRenderedPageBreak/>
        <w:t>1</w:t>
      </w:r>
      <w:r w:rsidR="0086037C">
        <w:rPr>
          <w:rFonts w:hint="eastAsia"/>
          <w:sz w:val="28"/>
          <w:szCs w:val="28"/>
        </w:rPr>
        <w:t>3</w:t>
      </w:r>
      <w:r w:rsidRPr="006F3B31">
        <w:rPr>
          <w:sz w:val="28"/>
          <w:szCs w:val="28"/>
        </w:rPr>
        <w:t>.</w:t>
      </w:r>
      <w:r w:rsidR="00F01936">
        <w:rPr>
          <w:sz w:val="28"/>
          <w:szCs w:val="28"/>
        </w:rPr>
        <w:t>9</w:t>
      </w:r>
      <w:r w:rsidRPr="006F3B31">
        <w:rPr>
          <w:sz w:val="28"/>
          <w:szCs w:val="28"/>
        </w:rPr>
        <w:t xml:space="preserve"> </w:t>
      </w:r>
      <w:r w:rsidR="0086037C" w:rsidRPr="0086037C">
        <w:rPr>
          <w:rFonts w:hint="eastAsia"/>
          <w:sz w:val="28"/>
          <w:szCs w:val="28"/>
        </w:rPr>
        <w:t>代理分享指定單據</w:t>
      </w:r>
    </w:p>
    <w:p w14:paraId="0413C416" w14:textId="013F6F8C" w:rsidR="0003232B" w:rsidRPr="0003232B" w:rsidRDefault="0003232B" w:rsidP="0003232B">
      <w:pPr>
        <w:pStyle w:val="a3"/>
        <w:numPr>
          <w:ilvl w:val="0"/>
          <w:numId w:val="7"/>
        </w:numPr>
        <w:ind w:leftChars="0"/>
      </w:pPr>
      <w:r>
        <w:t>在任何表單，點</w:t>
      </w:r>
      <w:r w:rsidR="00797579">
        <w:rPr>
          <w:rFonts w:hint="eastAsia"/>
        </w:rPr>
        <w:t>擊</w:t>
      </w:r>
      <w:r>
        <w:t>進入編輯頁面，左方都會有一個</w:t>
      </w:r>
      <w:r>
        <w:rPr>
          <w:rFonts w:ascii="新細明體" w:hAnsi="新細明體" w:hint="eastAsia"/>
        </w:rPr>
        <w:t>『</w:t>
      </w:r>
      <w:r>
        <w:t>分享</w:t>
      </w:r>
      <w:r>
        <w:rPr>
          <w:rFonts w:ascii="新細明體" w:hAnsi="新細明體" w:hint="eastAsia"/>
        </w:rPr>
        <w:t>』</w:t>
      </w:r>
    </w:p>
    <w:p w14:paraId="58875AEC" w14:textId="248786D5" w:rsidR="0003232B" w:rsidRDefault="0003232B" w:rsidP="0003232B">
      <w:r>
        <w:rPr>
          <w:noProof/>
        </w:rPr>
        <w:drawing>
          <wp:inline distT="0" distB="0" distL="0" distR="0" wp14:anchorId="7E4C52D9" wp14:editId="2D49D241">
            <wp:extent cx="6214801" cy="2362200"/>
            <wp:effectExtent l="0" t="0" r="0" b="0"/>
            <wp:docPr id="254" name="圖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6214801" cy="2362200"/>
                    </a:xfrm>
                    <a:prstGeom prst="rect">
                      <a:avLst/>
                    </a:prstGeom>
                  </pic:spPr>
                </pic:pic>
              </a:graphicData>
            </a:graphic>
          </wp:inline>
        </w:drawing>
      </w:r>
    </w:p>
    <w:p w14:paraId="0DD01BCD" w14:textId="45C6C166" w:rsidR="0003232B" w:rsidRDefault="0003232B" w:rsidP="0003232B">
      <w:pPr>
        <w:pStyle w:val="a3"/>
        <w:numPr>
          <w:ilvl w:val="0"/>
          <w:numId w:val="7"/>
        </w:numPr>
        <w:ind w:leftChars="0"/>
      </w:pPr>
      <w:r>
        <w:rPr>
          <w:rFonts w:hint="eastAsia"/>
        </w:rPr>
        <w:t>點擊後，可以指定此筆資料給特定人讀、寫</w:t>
      </w:r>
      <w:r>
        <w:rPr>
          <w:rFonts w:hint="eastAsia"/>
        </w:rPr>
        <w:t xml:space="preserve"> (</w:t>
      </w:r>
      <w:r>
        <w:rPr>
          <w:rFonts w:hint="eastAsia"/>
        </w:rPr>
        <w:t>可以指定給多人</w:t>
      </w:r>
      <w:r>
        <w:rPr>
          <w:rFonts w:hint="eastAsia"/>
        </w:rPr>
        <w:t>)</w:t>
      </w:r>
    </w:p>
    <w:p w14:paraId="044ECBC9" w14:textId="5997FBC1" w:rsidR="0003232B" w:rsidRDefault="0003232B" w:rsidP="0003232B">
      <w:r>
        <w:rPr>
          <w:noProof/>
        </w:rPr>
        <w:drawing>
          <wp:inline distT="0" distB="0" distL="0" distR="0" wp14:anchorId="36A1F780" wp14:editId="33F44B56">
            <wp:extent cx="6277264" cy="2247900"/>
            <wp:effectExtent l="0" t="0" r="0" b="0"/>
            <wp:docPr id="255" name="圖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6277264" cy="2247900"/>
                    </a:xfrm>
                    <a:prstGeom prst="rect">
                      <a:avLst/>
                    </a:prstGeom>
                  </pic:spPr>
                </pic:pic>
              </a:graphicData>
            </a:graphic>
          </wp:inline>
        </w:drawing>
      </w:r>
    </w:p>
    <w:p w14:paraId="5FD2B061" w14:textId="77777777" w:rsidR="0003232B" w:rsidRDefault="0003232B" w:rsidP="0003232B"/>
    <w:p w14:paraId="30C55148" w14:textId="01A925D7" w:rsidR="0003232B" w:rsidRPr="0003232B" w:rsidRDefault="004463B7" w:rsidP="0003232B">
      <w:pPr>
        <w:pStyle w:val="a3"/>
        <w:numPr>
          <w:ilvl w:val="0"/>
          <w:numId w:val="7"/>
        </w:numPr>
        <w:ind w:leftChars="0"/>
      </w:pPr>
      <w:r>
        <w:t>這個機制我個人不建議使用，</w:t>
      </w:r>
      <w:r>
        <w:rPr>
          <w:rFonts w:hint="eastAsia"/>
        </w:rPr>
        <w:t>因為他開了一個後門，而只要系統有後門，就一定會出事。</w:t>
      </w:r>
      <w:r>
        <w:t>但是如果真有類似需求，請自行斟酌使用。</w:t>
      </w:r>
    </w:p>
    <w:p w14:paraId="333F8F85" w14:textId="77777777" w:rsidR="000F0A26" w:rsidRDefault="000F0A26">
      <w:pPr>
        <w:widowControl/>
        <w:rPr>
          <w:rFonts w:asciiTheme="majorHAnsi" w:eastAsiaTheme="majorEastAsia" w:hAnsiTheme="majorHAnsi" w:cstheme="majorBidi"/>
          <w:b/>
          <w:bCs/>
          <w:sz w:val="28"/>
          <w:szCs w:val="28"/>
        </w:rPr>
      </w:pPr>
      <w:r>
        <w:rPr>
          <w:sz w:val="28"/>
          <w:szCs w:val="28"/>
        </w:rPr>
        <w:br w:type="page"/>
      </w:r>
    </w:p>
    <w:p w14:paraId="7D13AD1D" w14:textId="49D01D4C" w:rsidR="0086037C" w:rsidRDefault="00B36C5E" w:rsidP="0086037C">
      <w:pPr>
        <w:pStyle w:val="3"/>
        <w:rPr>
          <w:sz w:val="28"/>
          <w:szCs w:val="28"/>
        </w:rPr>
      </w:pPr>
      <w:r w:rsidRPr="0086264E">
        <w:rPr>
          <w:rFonts w:hint="eastAsia"/>
          <w:sz w:val="28"/>
          <w:szCs w:val="28"/>
        </w:rPr>
        <w:lastRenderedPageBreak/>
        <w:t>1</w:t>
      </w:r>
      <w:r w:rsidR="0086037C">
        <w:rPr>
          <w:rFonts w:hint="eastAsia"/>
          <w:sz w:val="28"/>
          <w:szCs w:val="28"/>
        </w:rPr>
        <w:t>3</w:t>
      </w:r>
      <w:r w:rsidR="00093792">
        <w:rPr>
          <w:sz w:val="28"/>
          <w:szCs w:val="28"/>
        </w:rPr>
        <w:t>.</w:t>
      </w:r>
      <w:r w:rsidR="00E03B0C">
        <w:rPr>
          <w:rFonts w:hint="eastAsia"/>
          <w:sz w:val="28"/>
          <w:szCs w:val="28"/>
        </w:rPr>
        <w:t>1</w:t>
      </w:r>
      <w:r w:rsidR="00F01936">
        <w:rPr>
          <w:sz w:val="28"/>
          <w:szCs w:val="28"/>
        </w:rPr>
        <w:t>0</w:t>
      </w:r>
      <w:r w:rsidRPr="0086264E">
        <w:rPr>
          <w:sz w:val="28"/>
          <w:szCs w:val="28"/>
        </w:rPr>
        <w:t xml:space="preserve"> </w:t>
      </w:r>
      <w:r w:rsidR="003D5B35">
        <w:rPr>
          <w:sz w:val="28"/>
          <w:szCs w:val="28"/>
        </w:rPr>
        <w:t>指</w:t>
      </w:r>
      <w:r w:rsidR="0086037C" w:rsidRPr="0086037C">
        <w:rPr>
          <w:rFonts w:hint="eastAsia"/>
          <w:sz w:val="28"/>
          <w:szCs w:val="28"/>
        </w:rPr>
        <w:t>定欄位不顯示</w:t>
      </w:r>
    </w:p>
    <w:p w14:paraId="6C537297" w14:textId="4B731003" w:rsidR="00384B38" w:rsidRDefault="00384B38" w:rsidP="00384B38">
      <w:pPr>
        <w:ind w:firstLine="480"/>
      </w:pPr>
      <w:r>
        <w:rPr>
          <w:rFonts w:hint="eastAsia"/>
        </w:rPr>
        <w:t>如何設定欄位級別的權限</w:t>
      </w:r>
      <w:r>
        <w:rPr>
          <w:rFonts w:hint="eastAsia"/>
        </w:rPr>
        <w:t xml:space="preserve">? </w:t>
      </w:r>
      <w:r>
        <w:rPr>
          <w:rFonts w:hint="eastAsia"/>
        </w:rPr>
        <w:t>如果沒有足夠的權限，就看不到該欄位的資料內容</w:t>
      </w:r>
      <w:r>
        <w:rPr>
          <w:rFonts w:hint="eastAsia"/>
        </w:rPr>
        <w:t>(</w:t>
      </w:r>
      <w:r>
        <w:rPr>
          <w:rFonts w:hint="eastAsia"/>
        </w:rPr>
        <w:t>欄位會被隱藏，主要根據還是下面這段官方的說明。</w:t>
      </w:r>
    </w:p>
    <w:p w14:paraId="03EE3D3C" w14:textId="77777777" w:rsidR="00384B38" w:rsidRPr="00384B38" w:rsidRDefault="00384B38" w:rsidP="00384B38"/>
    <w:p w14:paraId="294C46E3" w14:textId="77777777" w:rsidR="00B8005A" w:rsidRDefault="00B8005A" w:rsidP="00B8005A">
      <w:pPr>
        <w:pStyle w:val="a3"/>
        <w:numPr>
          <w:ilvl w:val="0"/>
          <w:numId w:val="7"/>
        </w:numPr>
        <w:ind w:leftChars="0"/>
      </w:pPr>
      <w:r>
        <w:rPr>
          <w:rFonts w:hint="eastAsia"/>
        </w:rPr>
        <w:t>權限級別</w:t>
      </w:r>
      <w:r>
        <w:rPr>
          <w:rFonts w:hint="eastAsia"/>
        </w:rPr>
        <w:t>:</w:t>
      </w:r>
    </w:p>
    <w:p w14:paraId="6E483214" w14:textId="09FE25E2" w:rsidR="00B8005A" w:rsidRPr="00C2612B" w:rsidRDefault="00B8005A" w:rsidP="00B8005A">
      <w:pPr>
        <w:pStyle w:val="a3"/>
        <w:numPr>
          <w:ilvl w:val="0"/>
          <w:numId w:val="113"/>
        </w:numPr>
        <w:ind w:leftChars="0"/>
        <w:rPr>
          <w:b/>
          <w:color w:val="FF0000"/>
        </w:rPr>
      </w:pPr>
      <w:r w:rsidRPr="00C2612B">
        <w:rPr>
          <w:rFonts w:hint="eastAsia"/>
          <w:b/>
          <w:color w:val="FF0000"/>
        </w:rPr>
        <w:t>0</w:t>
      </w:r>
      <w:r w:rsidR="0072534F">
        <w:rPr>
          <w:rFonts w:hint="eastAsia"/>
          <w:b/>
          <w:color w:val="FF0000"/>
        </w:rPr>
        <w:t>級權限是單據級的權限，也就是說，它們是主要用於訪問文件</w:t>
      </w:r>
      <w:r w:rsidR="0072534F">
        <w:rPr>
          <w:rFonts w:hint="eastAsia"/>
          <w:b/>
          <w:color w:val="FF0000"/>
        </w:rPr>
        <w:t>(</w:t>
      </w:r>
      <w:r w:rsidR="0072534F">
        <w:rPr>
          <w:rFonts w:hint="eastAsia"/>
          <w:b/>
          <w:color w:val="FF0000"/>
        </w:rPr>
        <w:t>表單</w:t>
      </w:r>
      <w:r w:rsidR="0072534F">
        <w:rPr>
          <w:rFonts w:hint="eastAsia"/>
          <w:b/>
          <w:color w:val="FF0000"/>
        </w:rPr>
        <w:t>)</w:t>
      </w:r>
      <w:r w:rsidRPr="00C2612B">
        <w:rPr>
          <w:rFonts w:hint="eastAsia"/>
          <w:b/>
          <w:color w:val="FF0000"/>
        </w:rPr>
        <w:t>。</w:t>
      </w:r>
    </w:p>
    <w:p w14:paraId="62B60B45" w14:textId="77777777" w:rsidR="00B8005A" w:rsidRDefault="00B8005A" w:rsidP="00B8005A">
      <w:pPr>
        <w:pStyle w:val="a3"/>
        <w:numPr>
          <w:ilvl w:val="0"/>
          <w:numId w:val="113"/>
        </w:numPr>
        <w:ind w:leftChars="0"/>
      </w:pPr>
      <w:r>
        <w:rPr>
          <w:rFonts w:hint="eastAsia"/>
        </w:rPr>
        <w:t>如果角色沒有</w:t>
      </w:r>
      <w:r>
        <w:rPr>
          <w:rFonts w:hint="eastAsia"/>
        </w:rPr>
        <w:t>0</w:t>
      </w:r>
      <w:r>
        <w:rPr>
          <w:rFonts w:hint="eastAsia"/>
        </w:rPr>
        <w:t>級的訪問權限，那麼無需設定更高級權限</w:t>
      </w:r>
    </w:p>
    <w:p w14:paraId="7CDB4661" w14:textId="77777777" w:rsidR="00B8005A" w:rsidRPr="00C2612B" w:rsidRDefault="00B8005A" w:rsidP="00B8005A">
      <w:pPr>
        <w:pStyle w:val="a3"/>
        <w:numPr>
          <w:ilvl w:val="0"/>
          <w:numId w:val="113"/>
        </w:numPr>
        <w:ind w:leftChars="0"/>
        <w:rPr>
          <w:b/>
          <w:color w:val="FF0000"/>
        </w:rPr>
      </w:pPr>
      <w:r w:rsidRPr="00C2612B">
        <w:rPr>
          <w:rFonts w:hint="eastAsia"/>
          <w:b/>
          <w:color w:val="FF0000"/>
        </w:rPr>
        <w:t>更高級權限是欄位級權限。可以為每</w:t>
      </w:r>
      <w:proofErr w:type="gramStart"/>
      <w:r w:rsidRPr="00C2612B">
        <w:rPr>
          <w:rFonts w:hint="eastAsia"/>
          <w:b/>
          <w:color w:val="FF0000"/>
        </w:rPr>
        <w:t>個</w:t>
      </w:r>
      <w:proofErr w:type="gramEnd"/>
      <w:r w:rsidRPr="00C2612B">
        <w:rPr>
          <w:rFonts w:hint="eastAsia"/>
          <w:b/>
          <w:color w:val="FF0000"/>
        </w:rPr>
        <w:t>欄位設定所需的權限等級，特定的角色被分配對應的權限等級，據此就可以用不同的角色限制不同的用戶有不同的欄位訪問權限。</w:t>
      </w:r>
    </w:p>
    <w:p w14:paraId="03280229" w14:textId="0B011A89" w:rsidR="00B8005A" w:rsidRDefault="00B8005A" w:rsidP="00B8005A">
      <w:pPr>
        <w:pStyle w:val="a3"/>
        <w:numPr>
          <w:ilvl w:val="0"/>
          <w:numId w:val="113"/>
        </w:numPr>
        <w:ind w:leftChars="0"/>
      </w:pPr>
      <w:r>
        <w:rPr>
          <w:rFonts w:hint="eastAsia"/>
        </w:rPr>
        <w:t>可以使用訂製表單設定欄位的權限級別。</w:t>
      </w:r>
    </w:p>
    <w:p w14:paraId="7D13AD1E" w14:textId="77777777" w:rsidR="00B36C5E" w:rsidRDefault="00B36C5E" w:rsidP="00B36C5E"/>
    <w:p w14:paraId="183A203A" w14:textId="35C63781" w:rsidR="00384B38" w:rsidRDefault="00384B38" w:rsidP="00B36C5E">
      <w:r>
        <w:t>設定方式如下：</w:t>
      </w:r>
    </w:p>
    <w:p w14:paraId="30E7893B" w14:textId="0AE5F9F7" w:rsidR="00B8005A" w:rsidRDefault="00B8005A" w:rsidP="00B8005A">
      <w:pPr>
        <w:pStyle w:val="a3"/>
        <w:numPr>
          <w:ilvl w:val="0"/>
          <w:numId w:val="7"/>
        </w:numPr>
        <w:ind w:leftChars="0"/>
      </w:pPr>
      <w:r>
        <w:rPr>
          <w:rFonts w:hint="eastAsia"/>
        </w:rPr>
        <w:t>訂製表單</w:t>
      </w:r>
    </w:p>
    <w:p w14:paraId="33B32983" w14:textId="4480DD7F" w:rsidR="00B8005A" w:rsidRDefault="00B8005A" w:rsidP="00B8005A">
      <w:pPr>
        <w:pStyle w:val="a3"/>
        <w:numPr>
          <w:ilvl w:val="0"/>
          <w:numId w:val="115"/>
        </w:numPr>
        <w:ind w:leftChars="0"/>
      </w:pPr>
      <w:r>
        <w:t>單據類型：報價明細</w:t>
      </w:r>
    </w:p>
    <w:p w14:paraId="1EBE3518" w14:textId="63BBFEE8" w:rsidR="00B8005A" w:rsidRDefault="00B8005A" w:rsidP="00B8005A">
      <w:r>
        <w:rPr>
          <w:noProof/>
        </w:rPr>
        <w:drawing>
          <wp:inline distT="0" distB="0" distL="0" distR="0" wp14:anchorId="3E2EEB51" wp14:editId="2E99F6C1">
            <wp:extent cx="6061343" cy="1653540"/>
            <wp:effectExtent l="0" t="0" r="0" b="0"/>
            <wp:docPr id="256" name="圖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6061343" cy="1653540"/>
                    </a:xfrm>
                    <a:prstGeom prst="rect">
                      <a:avLst/>
                    </a:prstGeom>
                  </pic:spPr>
                </pic:pic>
              </a:graphicData>
            </a:graphic>
          </wp:inline>
        </w:drawing>
      </w:r>
    </w:p>
    <w:p w14:paraId="35AE89C3" w14:textId="746335C7" w:rsidR="00B8005A" w:rsidRPr="009B788B" w:rsidRDefault="00B8005A" w:rsidP="00B8005A">
      <w:pPr>
        <w:pStyle w:val="a3"/>
        <w:numPr>
          <w:ilvl w:val="0"/>
          <w:numId w:val="115"/>
        </w:numPr>
        <w:ind w:leftChars="0"/>
      </w:pPr>
      <w:r>
        <w:rPr>
          <w:rFonts w:hint="eastAsia"/>
        </w:rPr>
        <w:t>滾動到最下方的</w:t>
      </w:r>
      <w:r>
        <w:rPr>
          <w:rFonts w:ascii="新細明體" w:hAnsi="新細明體" w:hint="eastAsia"/>
        </w:rPr>
        <w:t>『</w:t>
      </w:r>
      <w:r>
        <w:rPr>
          <w:rFonts w:hint="eastAsia"/>
        </w:rPr>
        <w:t>欄位</w:t>
      </w:r>
      <w:r>
        <w:rPr>
          <w:rFonts w:ascii="新細明體" w:hAnsi="新細明體" w:hint="eastAsia"/>
        </w:rPr>
        <w:t>』</w:t>
      </w:r>
    </w:p>
    <w:p w14:paraId="35BE0D30" w14:textId="009CBB4F" w:rsidR="009B788B" w:rsidRDefault="009B788B" w:rsidP="009B788B">
      <w:r>
        <w:rPr>
          <w:noProof/>
        </w:rPr>
        <w:drawing>
          <wp:inline distT="0" distB="0" distL="0" distR="0" wp14:anchorId="17CA69E4" wp14:editId="58CD144D">
            <wp:extent cx="6088356" cy="1798320"/>
            <wp:effectExtent l="0" t="0" r="0" b="0"/>
            <wp:docPr id="257" name="圖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stretch>
                      <a:fillRect/>
                    </a:stretch>
                  </pic:blipFill>
                  <pic:spPr>
                    <a:xfrm>
                      <a:off x="0" y="0"/>
                      <a:ext cx="6088356" cy="1798320"/>
                    </a:xfrm>
                    <a:prstGeom prst="rect">
                      <a:avLst/>
                    </a:prstGeom>
                  </pic:spPr>
                </pic:pic>
              </a:graphicData>
            </a:graphic>
          </wp:inline>
        </w:drawing>
      </w:r>
    </w:p>
    <w:p w14:paraId="1D130E7A" w14:textId="0604FB31" w:rsidR="00B8005A" w:rsidRPr="009B788B" w:rsidRDefault="00B8005A" w:rsidP="00B8005A">
      <w:pPr>
        <w:pStyle w:val="a3"/>
        <w:numPr>
          <w:ilvl w:val="0"/>
          <w:numId w:val="115"/>
        </w:numPr>
        <w:ind w:leftChars="0"/>
      </w:pPr>
      <w:r>
        <w:rPr>
          <w:rFonts w:ascii="新細明體" w:hAnsi="新細明體" w:hint="eastAsia"/>
        </w:rPr>
        <w:t>找到單價欄位，點擊編輯</w:t>
      </w:r>
    </w:p>
    <w:p w14:paraId="03B97175" w14:textId="79D01EA9" w:rsidR="009B788B" w:rsidRPr="009B788B" w:rsidRDefault="009B788B" w:rsidP="009B788B">
      <w:r>
        <w:rPr>
          <w:noProof/>
        </w:rPr>
        <w:drawing>
          <wp:inline distT="0" distB="0" distL="0" distR="0" wp14:anchorId="403537A6" wp14:editId="248B5438">
            <wp:extent cx="6120130" cy="784860"/>
            <wp:effectExtent l="0" t="0" r="0" b="0"/>
            <wp:docPr id="258" name="圖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6120130" cy="784860"/>
                    </a:xfrm>
                    <a:prstGeom prst="rect">
                      <a:avLst/>
                    </a:prstGeom>
                  </pic:spPr>
                </pic:pic>
              </a:graphicData>
            </a:graphic>
          </wp:inline>
        </w:drawing>
      </w:r>
    </w:p>
    <w:p w14:paraId="6840A786" w14:textId="77777777" w:rsidR="009B788B" w:rsidRDefault="009B788B">
      <w:pPr>
        <w:widowControl/>
      </w:pPr>
      <w:r>
        <w:br w:type="page"/>
      </w:r>
    </w:p>
    <w:p w14:paraId="4E90A650" w14:textId="29CAE85B" w:rsidR="009B788B" w:rsidRDefault="009B788B" w:rsidP="009B788B">
      <w:pPr>
        <w:pStyle w:val="a3"/>
        <w:numPr>
          <w:ilvl w:val="0"/>
          <w:numId w:val="115"/>
        </w:numPr>
        <w:ind w:leftChars="0"/>
      </w:pPr>
      <w:r>
        <w:rPr>
          <w:rFonts w:hint="eastAsia"/>
        </w:rPr>
        <w:lastRenderedPageBreak/>
        <w:t>找到權限區塊，設定</w:t>
      </w:r>
      <w:r>
        <w:rPr>
          <w:rFonts w:ascii="新細明體" w:hAnsi="新細明體" w:hint="eastAsia"/>
        </w:rPr>
        <w:t>『</w:t>
      </w:r>
      <w:r>
        <w:rPr>
          <w:rFonts w:hint="eastAsia"/>
        </w:rPr>
        <w:t>權限級別</w:t>
      </w:r>
      <w:r>
        <w:rPr>
          <w:rFonts w:ascii="新細明體" w:hAnsi="新細明體" w:hint="eastAsia"/>
        </w:rPr>
        <w:t>』</w:t>
      </w:r>
    </w:p>
    <w:p w14:paraId="32DBEFFF" w14:textId="6F0AE1F4" w:rsidR="009B788B" w:rsidRDefault="00384B38" w:rsidP="009B788B">
      <w:r>
        <w:rPr>
          <w:noProof/>
        </w:rPr>
        <w:drawing>
          <wp:inline distT="0" distB="0" distL="0" distR="0" wp14:anchorId="0F8B4694" wp14:editId="416F2940">
            <wp:extent cx="6139918" cy="3215640"/>
            <wp:effectExtent l="0" t="0" r="0" b="0"/>
            <wp:docPr id="260" name="圖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stretch>
                      <a:fillRect/>
                    </a:stretch>
                  </pic:blipFill>
                  <pic:spPr>
                    <a:xfrm>
                      <a:off x="0" y="0"/>
                      <a:ext cx="6139918" cy="3215640"/>
                    </a:xfrm>
                    <a:prstGeom prst="rect">
                      <a:avLst/>
                    </a:prstGeom>
                  </pic:spPr>
                </pic:pic>
              </a:graphicData>
            </a:graphic>
          </wp:inline>
        </w:drawing>
      </w:r>
    </w:p>
    <w:p w14:paraId="608E4C0D" w14:textId="69012774" w:rsidR="00384B38" w:rsidRDefault="00384B38" w:rsidP="00384B38">
      <w:pPr>
        <w:pStyle w:val="a3"/>
        <w:numPr>
          <w:ilvl w:val="0"/>
          <w:numId w:val="115"/>
        </w:numPr>
        <w:ind w:leftChars="0"/>
      </w:pPr>
      <w:r>
        <w:rPr>
          <w:rFonts w:hint="eastAsia"/>
        </w:rPr>
        <w:t>只要角色權限設定，有設定級別，且大於登於該欄位的權限級別，就可以看到。</w:t>
      </w:r>
    </w:p>
    <w:p w14:paraId="4E086A5C" w14:textId="17240E54" w:rsidR="00384B38" w:rsidRPr="00E03B0C" w:rsidRDefault="00384B38" w:rsidP="009B788B">
      <w:r>
        <w:rPr>
          <w:noProof/>
        </w:rPr>
        <w:drawing>
          <wp:inline distT="0" distB="0" distL="0" distR="0" wp14:anchorId="1D1A0E67" wp14:editId="584F585E">
            <wp:extent cx="6195169" cy="2247900"/>
            <wp:effectExtent l="0" t="0" r="0" b="0"/>
            <wp:docPr id="261" name="圖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6195169" cy="2247900"/>
                    </a:xfrm>
                    <a:prstGeom prst="rect">
                      <a:avLst/>
                    </a:prstGeom>
                  </pic:spPr>
                </pic:pic>
              </a:graphicData>
            </a:graphic>
          </wp:inline>
        </w:drawing>
      </w:r>
    </w:p>
    <w:sectPr w:rsidR="00384B38" w:rsidRPr="00E03B0C" w:rsidSect="00FC695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341CD" w14:textId="77777777" w:rsidR="00112319" w:rsidRDefault="00112319" w:rsidP="00FC6952">
      <w:r>
        <w:separator/>
      </w:r>
    </w:p>
  </w:endnote>
  <w:endnote w:type="continuationSeparator" w:id="0">
    <w:p w14:paraId="153C5A2A" w14:textId="77777777" w:rsidR="00112319" w:rsidRDefault="00112319" w:rsidP="00FC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87E34" w14:textId="77777777" w:rsidR="00112319" w:rsidRDefault="00112319" w:rsidP="00FC6952">
      <w:r>
        <w:separator/>
      </w:r>
    </w:p>
  </w:footnote>
  <w:footnote w:type="continuationSeparator" w:id="0">
    <w:p w14:paraId="2486C87B" w14:textId="77777777" w:rsidR="00112319" w:rsidRDefault="00112319" w:rsidP="00FC69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3B"/>
    <w:multiLevelType w:val="hybridMultilevel"/>
    <w:tmpl w:val="93BC14D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nsid w:val="00795CFE"/>
    <w:multiLevelType w:val="hybridMultilevel"/>
    <w:tmpl w:val="93128B6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1456024"/>
    <w:multiLevelType w:val="hybridMultilevel"/>
    <w:tmpl w:val="B590095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nsid w:val="01A421EE"/>
    <w:multiLevelType w:val="hybridMultilevel"/>
    <w:tmpl w:val="C14AC674"/>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4">
    <w:nsid w:val="01A96D97"/>
    <w:multiLevelType w:val="hybridMultilevel"/>
    <w:tmpl w:val="2B3ABA6A"/>
    <w:lvl w:ilvl="0" w:tplc="0409000B">
      <w:start w:val="1"/>
      <w:numFmt w:val="bullet"/>
      <w:lvlText w:val=""/>
      <w:lvlJc w:val="left"/>
      <w:pPr>
        <w:ind w:left="480" w:hanging="480"/>
      </w:pPr>
      <w:rPr>
        <w:rFonts w:ascii="Wingdings" w:hAnsi="Wingdings" w:hint="default"/>
      </w:rPr>
    </w:lvl>
    <w:lvl w:ilvl="1" w:tplc="47DC5456">
      <w:numFmt w:val="bullet"/>
      <w:lvlText w:val="-"/>
      <w:lvlJc w:val="left"/>
      <w:pPr>
        <w:ind w:left="1152" w:hanging="672"/>
      </w:pPr>
      <w:rPr>
        <w:rFonts w:ascii="Calibri" w:eastAsia="新細明體" w:hAnsi="Calibri" w:cs="Calibri"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03922525"/>
    <w:multiLevelType w:val="hybridMultilevel"/>
    <w:tmpl w:val="F408973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nsid w:val="048A4333"/>
    <w:multiLevelType w:val="hybridMultilevel"/>
    <w:tmpl w:val="FC981A8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7">
    <w:nsid w:val="08486357"/>
    <w:multiLevelType w:val="hybridMultilevel"/>
    <w:tmpl w:val="8728A84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0C135591"/>
    <w:multiLevelType w:val="hybridMultilevel"/>
    <w:tmpl w:val="C83656D4"/>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nsid w:val="0C902C37"/>
    <w:multiLevelType w:val="hybridMultilevel"/>
    <w:tmpl w:val="D9FE7E4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0">
    <w:nsid w:val="0E1C6D23"/>
    <w:multiLevelType w:val="hybridMultilevel"/>
    <w:tmpl w:val="CFFE016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nsid w:val="0EDF32DB"/>
    <w:multiLevelType w:val="hybridMultilevel"/>
    <w:tmpl w:val="C422E89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nsid w:val="0F1671A2"/>
    <w:multiLevelType w:val="hybridMultilevel"/>
    <w:tmpl w:val="4A062F9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0F4B56C2"/>
    <w:multiLevelType w:val="hybridMultilevel"/>
    <w:tmpl w:val="44C21D7A"/>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4">
    <w:nsid w:val="118671BB"/>
    <w:multiLevelType w:val="hybridMultilevel"/>
    <w:tmpl w:val="5B6CB66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5">
    <w:nsid w:val="13096B78"/>
    <w:multiLevelType w:val="hybridMultilevel"/>
    <w:tmpl w:val="4C06F56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nsid w:val="14F94FCD"/>
    <w:multiLevelType w:val="hybridMultilevel"/>
    <w:tmpl w:val="1682B7A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15521E42"/>
    <w:multiLevelType w:val="hybridMultilevel"/>
    <w:tmpl w:val="99FE32CE"/>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nsid w:val="1660209D"/>
    <w:multiLevelType w:val="hybridMultilevel"/>
    <w:tmpl w:val="AE8C9F7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nsid w:val="18373BA2"/>
    <w:multiLevelType w:val="hybridMultilevel"/>
    <w:tmpl w:val="F2D80B56"/>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0">
    <w:nsid w:val="18D842ED"/>
    <w:multiLevelType w:val="hybridMultilevel"/>
    <w:tmpl w:val="08B8DA1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1">
    <w:nsid w:val="19354DB1"/>
    <w:multiLevelType w:val="hybridMultilevel"/>
    <w:tmpl w:val="A86492B2"/>
    <w:lvl w:ilvl="0" w:tplc="36CC78F6">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1A3C2149"/>
    <w:multiLevelType w:val="hybridMultilevel"/>
    <w:tmpl w:val="8DEE8E8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1ED4674D"/>
    <w:multiLevelType w:val="hybridMultilevel"/>
    <w:tmpl w:val="9AAC551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1FAA01EE"/>
    <w:multiLevelType w:val="hybridMultilevel"/>
    <w:tmpl w:val="8EA8366C"/>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204114CA"/>
    <w:multiLevelType w:val="hybridMultilevel"/>
    <w:tmpl w:val="AA2E138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6">
    <w:nsid w:val="21242843"/>
    <w:multiLevelType w:val="hybridMultilevel"/>
    <w:tmpl w:val="756C2F1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nsid w:val="22472E3B"/>
    <w:multiLevelType w:val="hybridMultilevel"/>
    <w:tmpl w:val="61D6C736"/>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8">
    <w:nsid w:val="22A268CC"/>
    <w:multiLevelType w:val="hybridMultilevel"/>
    <w:tmpl w:val="D250040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9">
    <w:nsid w:val="232455E1"/>
    <w:multiLevelType w:val="hybridMultilevel"/>
    <w:tmpl w:val="E4FC2E0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0">
    <w:nsid w:val="24186CEA"/>
    <w:multiLevelType w:val="hybridMultilevel"/>
    <w:tmpl w:val="4702647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nsid w:val="2485449A"/>
    <w:multiLevelType w:val="hybridMultilevel"/>
    <w:tmpl w:val="F4A4E3E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268B4FB8"/>
    <w:multiLevelType w:val="hybridMultilevel"/>
    <w:tmpl w:val="3042CC94"/>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3">
    <w:nsid w:val="278421E8"/>
    <w:multiLevelType w:val="hybridMultilevel"/>
    <w:tmpl w:val="74904078"/>
    <w:lvl w:ilvl="0" w:tplc="36CC78F6">
      <w:start w:val="1"/>
      <w:numFmt w:val="bullet"/>
      <w:lvlText w:val=""/>
      <w:lvlJc w:val="left"/>
      <w:pPr>
        <w:ind w:left="680" w:hanging="480"/>
      </w:pPr>
      <w:rPr>
        <w:rFonts w:ascii="Wingdings" w:hAnsi="Wingdings" w:hint="default"/>
      </w:rPr>
    </w:lvl>
    <w:lvl w:ilvl="1" w:tplc="04090003" w:tentative="1">
      <w:start w:val="1"/>
      <w:numFmt w:val="bullet"/>
      <w:lvlText w:val=""/>
      <w:lvlJc w:val="left"/>
      <w:pPr>
        <w:ind w:left="1160" w:hanging="480"/>
      </w:pPr>
      <w:rPr>
        <w:rFonts w:ascii="Wingdings" w:hAnsi="Wingdings" w:hint="default"/>
      </w:rPr>
    </w:lvl>
    <w:lvl w:ilvl="2" w:tplc="04090005" w:tentative="1">
      <w:start w:val="1"/>
      <w:numFmt w:val="bullet"/>
      <w:lvlText w:val=""/>
      <w:lvlJc w:val="left"/>
      <w:pPr>
        <w:ind w:left="1640" w:hanging="480"/>
      </w:pPr>
      <w:rPr>
        <w:rFonts w:ascii="Wingdings" w:hAnsi="Wingdings" w:hint="default"/>
      </w:rPr>
    </w:lvl>
    <w:lvl w:ilvl="3" w:tplc="04090001" w:tentative="1">
      <w:start w:val="1"/>
      <w:numFmt w:val="bullet"/>
      <w:lvlText w:val=""/>
      <w:lvlJc w:val="left"/>
      <w:pPr>
        <w:ind w:left="2120" w:hanging="480"/>
      </w:pPr>
      <w:rPr>
        <w:rFonts w:ascii="Wingdings" w:hAnsi="Wingdings" w:hint="default"/>
      </w:rPr>
    </w:lvl>
    <w:lvl w:ilvl="4" w:tplc="04090003" w:tentative="1">
      <w:start w:val="1"/>
      <w:numFmt w:val="bullet"/>
      <w:lvlText w:val=""/>
      <w:lvlJc w:val="left"/>
      <w:pPr>
        <w:ind w:left="2600" w:hanging="480"/>
      </w:pPr>
      <w:rPr>
        <w:rFonts w:ascii="Wingdings" w:hAnsi="Wingdings" w:hint="default"/>
      </w:rPr>
    </w:lvl>
    <w:lvl w:ilvl="5" w:tplc="04090005" w:tentative="1">
      <w:start w:val="1"/>
      <w:numFmt w:val="bullet"/>
      <w:lvlText w:val=""/>
      <w:lvlJc w:val="left"/>
      <w:pPr>
        <w:ind w:left="3080" w:hanging="480"/>
      </w:pPr>
      <w:rPr>
        <w:rFonts w:ascii="Wingdings" w:hAnsi="Wingdings" w:hint="default"/>
      </w:rPr>
    </w:lvl>
    <w:lvl w:ilvl="6" w:tplc="04090001" w:tentative="1">
      <w:start w:val="1"/>
      <w:numFmt w:val="bullet"/>
      <w:lvlText w:val=""/>
      <w:lvlJc w:val="left"/>
      <w:pPr>
        <w:ind w:left="3560" w:hanging="480"/>
      </w:pPr>
      <w:rPr>
        <w:rFonts w:ascii="Wingdings" w:hAnsi="Wingdings" w:hint="default"/>
      </w:rPr>
    </w:lvl>
    <w:lvl w:ilvl="7" w:tplc="04090003" w:tentative="1">
      <w:start w:val="1"/>
      <w:numFmt w:val="bullet"/>
      <w:lvlText w:val=""/>
      <w:lvlJc w:val="left"/>
      <w:pPr>
        <w:ind w:left="4040" w:hanging="480"/>
      </w:pPr>
      <w:rPr>
        <w:rFonts w:ascii="Wingdings" w:hAnsi="Wingdings" w:hint="default"/>
      </w:rPr>
    </w:lvl>
    <w:lvl w:ilvl="8" w:tplc="04090005" w:tentative="1">
      <w:start w:val="1"/>
      <w:numFmt w:val="bullet"/>
      <w:lvlText w:val=""/>
      <w:lvlJc w:val="left"/>
      <w:pPr>
        <w:ind w:left="4520" w:hanging="480"/>
      </w:pPr>
      <w:rPr>
        <w:rFonts w:ascii="Wingdings" w:hAnsi="Wingdings" w:hint="default"/>
      </w:rPr>
    </w:lvl>
  </w:abstractNum>
  <w:abstractNum w:abstractNumId="34">
    <w:nsid w:val="28295620"/>
    <w:multiLevelType w:val="hybridMultilevel"/>
    <w:tmpl w:val="A464381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nsid w:val="287A7870"/>
    <w:multiLevelType w:val="hybridMultilevel"/>
    <w:tmpl w:val="3926F7D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nsid w:val="28B309CA"/>
    <w:multiLevelType w:val="hybridMultilevel"/>
    <w:tmpl w:val="6BE22A44"/>
    <w:lvl w:ilvl="0" w:tplc="36CC78F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nsid w:val="2ACE4ECE"/>
    <w:multiLevelType w:val="hybridMultilevel"/>
    <w:tmpl w:val="B8701268"/>
    <w:lvl w:ilvl="0" w:tplc="27F4322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2B9D61DD"/>
    <w:multiLevelType w:val="hybridMultilevel"/>
    <w:tmpl w:val="31305A80"/>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2BBA39E4"/>
    <w:multiLevelType w:val="hybridMultilevel"/>
    <w:tmpl w:val="50FAF59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nsid w:val="2CFC6A03"/>
    <w:multiLevelType w:val="hybridMultilevel"/>
    <w:tmpl w:val="7E0C135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2E3E2AA5"/>
    <w:multiLevelType w:val="hybridMultilevel"/>
    <w:tmpl w:val="554A6E52"/>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nsid w:val="2E484CFC"/>
    <w:multiLevelType w:val="hybridMultilevel"/>
    <w:tmpl w:val="54C81040"/>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3">
    <w:nsid w:val="2FC00348"/>
    <w:multiLevelType w:val="hybridMultilevel"/>
    <w:tmpl w:val="8CE4979E"/>
    <w:lvl w:ilvl="0" w:tplc="04090001">
      <w:start w:val="1"/>
      <w:numFmt w:val="bullet"/>
      <w:lvlText w:val=""/>
      <w:lvlJc w:val="left"/>
      <w:pPr>
        <w:ind w:left="960" w:hanging="480"/>
      </w:pPr>
      <w:rPr>
        <w:rFonts w:ascii="Wingdings" w:hAnsi="Wingdings" w:hint="default"/>
      </w:rPr>
    </w:lvl>
    <w:lvl w:ilvl="1" w:tplc="36CC78F6">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4">
    <w:nsid w:val="31A25779"/>
    <w:multiLevelType w:val="hybridMultilevel"/>
    <w:tmpl w:val="135C064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nsid w:val="346E1231"/>
    <w:multiLevelType w:val="hybridMultilevel"/>
    <w:tmpl w:val="8F808C1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6">
    <w:nsid w:val="355837CA"/>
    <w:multiLevelType w:val="hybridMultilevel"/>
    <w:tmpl w:val="ED3A93D6"/>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nsid w:val="359B2D5A"/>
    <w:multiLevelType w:val="hybridMultilevel"/>
    <w:tmpl w:val="03D41C3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8">
    <w:nsid w:val="363B3CA5"/>
    <w:multiLevelType w:val="hybridMultilevel"/>
    <w:tmpl w:val="3FCE4F6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nsid w:val="37B02B0B"/>
    <w:multiLevelType w:val="hybridMultilevel"/>
    <w:tmpl w:val="7E6A105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0">
    <w:nsid w:val="37B13581"/>
    <w:multiLevelType w:val="hybridMultilevel"/>
    <w:tmpl w:val="874841D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1">
    <w:nsid w:val="37C71E4F"/>
    <w:multiLevelType w:val="hybridMultilevel"/>
    <w:tmpl w:val="C98A549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nsid w:val="37CB1AEF"/>
    <w:multiLevelType w:val="hybridMultilevel"/>
    <w:tmpl w:val="E7DA4FE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nsid w:val="38A13C75"/>
    <w:multiLevelType w:val="hybridMultilevel"/>
    <w:tmpl w:val="75BE66C0"/>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4">
    <w:nsid w:val="391D5C20"/>
    <w:multiLevelType w:val="hybridMultilevel"/>
    <w:tmpl w:val="0AA6C4EE"/>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nsid w:val="39AC3192"/>
    <w:multiLevelType w:val="hybridMultilevel"/>
    <w:tmpl w:val="CF3853C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nsid w:val="3A2E3A01"/>
    <w:multiLevelType w:val="hybridMultilevel"/>
    <w:tmpl w:val="E61AF52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7">
    <w:nsid w:val="3D1D49E9"/>
    <w:multiLevelType w:val="hybridMultilevel"/>
    <w:tmpl w:val="889C28C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8">
    <w:nsid w:val="3DAA5A7F"/>
    <w:multiLevelType w:val="hybridMultilevel"/>
    <w:tmpl w:val="01184E8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9">
    <w:nsid w:val="3F765F64"/>
    <w:multiLevelType w:val="hybridMultilevel"/>
    <w:tmpl w:val="C5583DB2"/>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0">
    <w:nsid w:val="40280BB9"/>
    <w:multiLevelType w:val="hybridMultilevel"/>
    <w:tmpl w:val="7FA8C3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1">
    <w:nsid w:val="42E8003F"/>
    <w:multiLevelType w:val="hybridMultilevel"/>
    <w:tmpl w:val="27647268"/>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2">
    <w:nsid w:val="439977BD"/>
    <w:multiLevelType w:val="hybridMultilevel"/>
    <w:tmpl w:val="BE5C82D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3">
    <w:nsid w:val="43B07780"/>
    <w:multiLevelType w:val="hybridMultilevel"/>
    <w:tmpl w:val="6B562226"/>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4">
    <w:nsid w:val="45587318"/>
    <w:multiLevelType w:val="hybridMultilevel"/>
    <w:tmpl w:val="59BCE17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5">
    <w:nsid w:val="45AC18F7"/>
    <w:multiLevelType w:val="hybridMultilevel"/>
    <w:tmpl w:val="2214CDE8"/>
    <w:lvl w:ilvl="0" w:tplc="E370D160">
      <w:start w:val="1"/>
      <w:numFmt w:val="decimal"/>
      <w:lvlText w:val="%1."/>
      <w:lvlJc w:val="left"/>
      <w:pPr>
        <w:ind w:left="360" w:hanging="360"/>
      </w:pPr>
      <w:rPr>
        <w:rFonts w:hint="default"/>
      </w:rPr>
    </w:lvl>
    <w:lvl w:ilvl="1" w:tplc="DCCE6C3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460F706B"/>
    <w:multiLevelType w:val="hybridMultilevel"/>
    <w:tmpl w:val="E3C206DA"/>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7">
    <w:nsid w:val="461D08A9"/>
    <w:multiLevelType w:val="hybridMultilevel"/>
    <w:tmpl w:val="53EE29E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8">
    <w:nsid w:val="46E6311D"/>
    <w:multiLevelType w:val="hybridMultilevel"/>
    <w:tmpl w:val="CA442F9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nsid w:val="48151088"/>
    <w:multiLevelType w:val="hybridMultilevel"/>
    <w:tmpl w:val="A7E8EC0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0">
    <w:nsid w:val="4913198E"/>
    <w:multiLevelType w:val="hybridMultilevel"/>
    <w:tmpl w:val="1C4A963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1">
    <w:nsid w:val="4B8A2120"/>
    <w:multiLevelType w:val="hybridMultilevel"/>
    <w:tmpl w:val="9FCCFF7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2">
    <w:nsid w:val="508E1FF7"/>
    <w:multiLevelType w:val="hybridMultilevel"/>
    <w:tmpl w:val="140C87DE"/>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73">
    <w:nsid w:val="50E11C93"/>
    <w:multiLevelType w:val="hybridMultilevel"/>
    <w:tmpl w:val="C7F6D13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4">
    <w:nsid w:val="51D651C4"/>
    <w:multiLevelType w:val="hybridMultilevel"/>
    <w:tmpl w:val="1346C31C"/>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5">
    <w:nsid w:val="53A6498C"/>
    <w:multiLevelType w:val="hybridMultilevel"/>
    <w:tmpl w:val="739472C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6">
    <w:nsid w:val="55A31516"/>
    <w:multiLevelType w:val="hybridMultilevel"/>
    <w:tmpl w:val="241CC4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7">
    <w:nsid w:val="55AA1FA0"/>
    <w:multiLevelType w:val="hybridMultilevel"/>
    <w:tmpl w:val="632E748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8">
    <w:nsid w:val="586D0EFC"/>
    <w:multiLevelType w:val="hybridMultilevel"/>
    <w:tmpl w:val="2A289BB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9">
    <w:nsid w:val="596968A5"/>
    <w:multiLevelType w:val="hybridMultilevel"/>
    <w:tmpl w:val="CAD283A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0">
    <w:nsid w:val="5BF331A5"/>
    <w:multiLevelType w:val="hybridMultilevel"/>
    <w:tmpl w:val="788652DE"/>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1">
    <w:nsid w:val="5C5E4E2D"/>
    <w:multiLevelType w:val="hybridMultilevel"/>
    <w:tmpl w:val="B2CA7780"/>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nsid w:val="5C8C33C3"/>
    <w:multiLevelType w:val="hybridMultilevel"/>
    <w:tmpl w:val="40DEEED0"/>
    <w:lvl w:ilvl="0" w:tplc="36CC78F6">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3">
    <w:nsid w:val="5DB8264D"/>
    <w:multiLevelType w:val="hybridMultilevel"/>
    <w:tmpl w:val="95EE654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84">
    <w:nsid w:val="62191C58"/>
    <w:multiLevelType w:val="hybridMultilevel"/>
    <w:tmpl w:val="7638CF3A"/>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5">
    <w:nsid w:val="62CB527C"/>
    <w:multiLevelType w:val="hybridMultilevel"/>
    <w:tmpl w:val="666843FE"/>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6">
    <w:nsid w:val="636E3E6E"/>
    <w:multiLevelType w:val="hybridMultilevel"/>
    <w:tmpl w:val="6A0A6D1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7">
    <w:nsid w:val="63CE1A9E"/>
    <w:multiLevelType w:val="hybridMultilevel"/>
    <w:tmpl w:val="860296A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8">
    <w:nsid w:val="64DC2357"/>
    <w:multiLevelType w:val="hybridMultilevel"/>
    <w:tmpl w:val="AFF84F1A"/>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9">
    <w:nsid w:val="65621BCE"/>
    <w:multiLevelType w:val="hybridMultilevel"/>
    <w:tmpl w:val="D352848C"/>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0">
    <w:nsid w:val="658D1C5F"/>
    <w:multiLevelType w:val="hybridMultilevel"/>
    <w:tmpl w:val="4AC4B20A"/>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36CC78F6">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1">
    <w:nsid w:val="675F0119"/>
    <w:multiLevelType w:val="hybridMultilevel"/>
    <w:tmpl w:val="9C8E923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2">
    <w:nsid w:val="6A8C55DB"/>
    <w:multiLevelType w:val="hybridMultilevel"/>
    <w:tmpl w:val="E346911E"/>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93">
    <w:nsid w:val="6B62533C"/>
    <w:multiLevelType w:val="hybridMultilevel"/>
    <w:tmpl w:val="E05020A4"/>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4">
    <w:nsid w:val="6C8B5D00"/>
    <w:multiLevelType w:val="hybridMultilevel"/>
    <w:tmpl w:val="1CDA622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5">
    <w:nsid w:val="6C9F6ADB"/>
    <w:multiLevelType w:val="hybridMultilevel"/>
    <w:tmpl w:val="53C4D94A"/>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6">
    <w:nsid w:val="700C3A77"/>
    <w:multiLevelType w:val="multilevel"/>
    <w:tmpl w:val="663A21FC"/>
    <w:lvl w:ilvl="0">
      <w:start w:val="9"/>
      <w:numFmt w:val="decimal"/>
      <w:lvlText w:val="%1"/>
      <w:lvlJc w:val="left"/>
      <w:pPr>
        <w:ind w:left="396" w:hanging="396"/>
      </w:pPr>
      <w:rPr>
        <w:rFonts w:hint="default"/>
      </w:rPr>
    </w:lvl>
    <w:lvl w:ilvl="1">
      <w:start w:val="6"/>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nsid w:val="70B46B21"/>
    <w:multiLevelType w:val="hybridMultilevel"/>
    <w:tmpl w:val="327627B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8">
    <w:nsid w:val="721604F9"/>
    <w:multiLevelType w:val="hybridMultilevel"/>
    <w:tmpl w:val="CEE0FD50"/>
    <w:lvl w:ilvl="0" w:tplc="36CC78F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9">
    <w:nsid w:val="72A15E9D"/>
    <w:multiLevelType w:val="hybridMultilevel"/>
    <w:tmpl w:val="F0E0783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0">
    <w:nsid w:val="72BC579A"/>
    <w:multiLevelType w:val="hybridMultilevel"/>
    <w:tmpl w:val="1B28211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1">
    <w:nsid w:val="7325232B"/>
    <w:multiLevelType w:val="hybridMultilevel"/>
    <w:tmpl w:val="B328867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2">
    <w:nsid w:val="735A10B3"/>
    <w:multiLevelType w:val="hybridMultilevel"/>
    <w:tmpl w:val="8E98ED1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3">
    <w:nsid w:val="755C1785"/>
    <w:multiLevelType w:val="hybridMultilevel"/>
    <w:tmpl w:val="ACD2A72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4">
    <w:nsid w:val="756C7AD0"/>
    <w:multiLevelType w:val="hybridMultilevel"/>
    <w:tmpl w:val="B1908406"/>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5">
    <w:nsid w:val="75F211C6"/>
    <w:multiLevelType w:val="hybridMultilevel"/>
    <w:tmpl w:val="D22214E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6">
    <w:nsid w:val="77D56F47"/>
    <w:multiLevelType w:val="hybridMultilevel"/>
    <w:tmpl w:val="AE86CCB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7">
    <w:nsid w:val="788E2F5B"/>
    <w:multiLevelType w:val="hybridMultilevel"/>
    <w:tmpl w:val="72D8299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8">
    <w:nsid w:val="78A06321"/>
    <w:multiLevelType w:val="hybridMultilevel"/>
    <w:tmpl w:val="375E994C"/>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09">
    <w:nsid w:val="78C02585"/>
    <w:multiLevelType w:val="hybridMultilevel"/>
    <w:tmpl w:val="3572D664"/>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0">
    <w:nsid w:val="7B63538F"/>
    <w:multiLevelType w:val="hybridMultilevel"/>
    <w:tmpl w:val="B1F6B79A"/>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11">
    <w:nsid w:val="7B943530"/>
    <w:multiLevelType w:val="hybridMultilevel"/>
    <w:tmpl w:val="78E0AD3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2">
    <w:nsid w:val="7BD62120"/>
    <w:multiLevelType w:val="hybridMultilevel"/>
    <w:tmpl w:val="54BAC99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3">
    <w:nsid w:val="7BED0A53"/>
    <w:multiLevelType w:val="hybridMultilevel"/>
    <w:tmpl w:val="70EEDF0E"/>
    <w:lvl w:ilvl="0" w:tplc="0409000B">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4">
    <w:nsid w:val="7D7A7A6D"/>
    <w:multiLevelType w:val="hybridMultilevel"/>
    <w:tmpl w:val="DCE2590A"/>
    <w:lvl w:ilvl="0" w:tplc="27F43220">
      <w:start w:val="1"/>
      <w:numFmt w:val="bullet"/>
      <w:lvlText w:val=""/>
      <w:lvlJc w:val="left"/>
      <w:pPr>
        <w:ind w:left="960" w:hanging="480"/>
      </w:pPr>
      <w:rPr>
        <w:rFonts w:ascii="Wingdings" w:hAnsi="Wingdings" w:hint="default"/>
      </w:rPr>
    </w:lvl>
    <w:lvl w:ilvl="1" w:tplc="27F43220">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5">
    <w:nsid w:val="7DF327E6"/>
    <w:multiLevelType w:val="hybridMultilevel"/>
    <w:tmpl w:val="AE4C36E8"/>
    <w:lvl w:ilvl="0" w:tplc="36CC78F6">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16">
    <w:nsid w:val="7E4B6329"/>
    <w:multiLevelType w:val="hybridMultilevel"/>
    <w:tmpl w:val="ADC04660"/>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7">
    <w:nsid w:val="7F525057"/>
    <w:multiLevelType w:val="hybridMultilevel"/>
    <w:tmpl w:val="A916439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abstractNumId w:val="107"/>
  </w:num>
  <w:num w:numId="2">
    <w:abstractNumId w:val="58"/>
  </w:num>
  <w:num w:numId="3">
    <w:abstractNumId w:val="54"/>
  </w:num>
  <w:num w:numId="4">
    <w:abstractNumId w:val="84"/>
  </w:num>
  <w:num w:numId="5">
    <w:abstractNumId w:val="37"/>
  </w:num>
  <w:num w:numId="6">
    <w:abstractNumId w:val="43"/>
  </w:num>
  <w:num w:numId="7">
    <w:abstractNumId w:val="88"/>
  </w:num>
  <w:num w:numId="8">
    <w:abstractNumId w:val="22"/>
  </w:num>
  <w:num w:numId="9">
    <w:abstractNumId w:val="4"/>
  </w:num>
  <w:num w:numId="10">
    <w:abstractNumId w:val="77"/>
  </w:num>
  <w:num w:numId="11">
    <w:abstractNumId w:val="14"/>
  </w:num>
  <w:num w:numId="12">
    <w:abstractNumId w:val="83"/>
  </w:num>
  <w:num w:numId="13">
    <w:abstractNumId w:val="28"/>
  </w:num>
  <w:num w:numId="14">
    <w:abstractNumId w:val="115"/>
  </w:num>
  <w:num w:numId="15">
    <w:abstractNumId w:val="13"/>
  </w:num>
  <w:num w:numId="16">
    <w:abstractNumId w:val="3"/>
  </w:num>
  <w:num w:numId="17">
    <w:abstractNumId w:val="66"/>
  </w:num>
  <w:num w:numId="18">
    <w:abstractNumId w:val="92"/>
  </w:num>
  <w:num w:numId="19">
    <w:abstractNumId w:val="48"/>
  </w:num>
  <w:num w:numId="20">
    <w:abstractNumId w:val="8"/>
  </w:num>
  <w:num w:numId="21">
    <w:abstractNumId w:val="42"/>
  </w:num>
  <w:num w:numId="22">
    <w:abstractNumId w:val="82"/>
  </w:num>
  <w:num w:numId="23">
    <w:abstractNumId w:val="36"/>
  </w:num>
  <w:num w:numId="24">
    <w:abstractNumId w:val="116"/>
  </w:num>
  <w:num w:numId="25">
    <w:abstractNumId w:val="38"/>
  </w:num>
  <w:num w:numId="26">
    <w:abstractNumId w:val="12"/>
  </w:num>
  <w:num w:numId="27">
    <w:abstractNumId w:val="104"/>
  </w:num>
  <w:num w:numId="28">
    <w:abstractNumId w:val="109"/>
  </w:num>
  <w:num w:numId="29">
    <w:abstractNumId w:val="61"/>
  </w:num>
  <w:num w:numId="30">
    <w:abstractNumId w:val="97"/>
  </w:num>
  <w:num w:numId="31">
    <w:abstractNumId w:val="24"/>
  </w:num>
  <w:num w:numId="32">
    <w:abstractNumId w:val="89"/>
  </w:num>
  <w:num w:numId="33">
    <w:abstractNumId w:val="23"/>
  </w:num>
  <w:num w:numId="34">
    <w:abstractNumId w:val="80"/>
  </w:num>
  <w:num w:numId="35">
    <w:abstractNumId w:val="57"/>
  </w:num>
  <w:num w:numId="36">
    <w:abstractNumId w:val="85"/>
  </w:num>
  <w:num w:numId="37">
    <w:abstractNumId w:val="40"/>
  </w:num>
  <w:num w:numId="38">
    <w:abstractNumId w:val="68"/>
  </w:num>
  <w:num w:numId="39">
    <w:abstractNumId w:val="55"/>
  </w:num>
  <w:num w:numId="40">
    <w:abstractNumId w:val="95"/>
  </w:num>
  <w:num w:numId="41">
    <w:abstractNumId w:val="99"/>
  </w:num>
  <w:num w:numId="42">
    <w:abstractNumId w:val="113"/>
  </w:num>
  <w:num w:numId="43">
    <w:abstractNumId w:val="46"/>
  </w:num>
  <w:num w:numId="44">
    <w:abstractNumId w:val="52"/>
  </w:num>
  <w:num w:numId="45">
    <w:abstractNumId w:val="93"/>
  </w:num>
  <w:num w:numId="46">
    <w:abstractNumId w:val="31"/>
  </w:num>
  <w:num w:numId="47">
    <w:abstractNumId w:val="41"/>
  </w:num>
  <w:num w:numId="48">
    <w:abstractNumId w:val="87"/>
  </w:num>
  <w:num w:numId="49">
    <w:abstractNumId w:val="9"/>
  </w:num>
  <w:num w:numId="50">
    <w:abstractNumId w:val="72"/>
  </w:num>
  <w:num w:numId="51">
    <w:abstractNumId w:val="19"/>
  </w:num>
  <w:num w:numId="52">
    <w:abstractNumId w:val="60"/>
  </w:num>
  <w:num w:numId="53">
    <w:abstractNumId w:val="56"/>
  </w:num>
  <w:num w:numId="54">
    <w:abstractNumId w:val="32"/>
  </w:num>
  <w:num w:numId="55">
    <w:abstractNumId w:val="17"/>
  </w:num>
  <w:num w:numId="56">
    <w:abstractNumId w:val="59"/>
  </w:num>
  <w:num w:numId="57">
    <w:abstractNumId w:val="108"/>
  </w:num>
  <w:num w:numId="58">
    <w:abstractNumId w:val="78"/>
  </w:num>
  <w:num w:numId="59">
    <w:abstractNumId w:val="6"/>
  </w:num>
  <w:num w:numId="60">
    <w:abstractNumId w:val="65"/>
  </w:num>
  <w:num w:numId="61">
    <w:abstractNumId w:val="33"/>
  </w:num>
  <w:num w:numId="62">
    <w:abstractNumId w:val="69"/>
  </w:num>
  <w:num w:numId="63">
    <w:abstractNumId w:val="101"/>
  </w:num>
  <w:num w:numId="64">
    <w:abstractNumId w:val="70"/>
  </w:num>
  <w:num w:numId="65">
    <w:abstractNumId w:val="67"/>
  </w:num>
  <w:num w:numId="66">
    <w:abstractNumId w:val="15"/>
  </w:num>
  <w:num w:numId="67">
    <w:abstractNumId w:val="1"/>
  </w:num>
  <w:num w:numId="68">
    <w:abstractNumId w:val="103"/>
  </w:num>
  <w:num w:numId="69">
    <w:abstractNumId w:val="18"/>
  </w:num>
  <w:num w:numId="70">
    <w:abstractNumId w:val="49"/>
  </w:num>
  <w:num w:numId="71">
    <w:abstractNumId w:val="35"/>
  </w:num>
  <w:num w:numId="72">
    <w:abstractNumId w:val="76"/>
  </w:num>
  <w:num w:numId="73">
    <w:abstractNumId w:val="26"/>
  </w:num>
  <w:num w:numId="74">
    <w:abstractNumId w:val="2"/>
  </w:num>
  <w:num w:numId="75">
    <w:abstractNumId w:val="110"/>
  </w:num>
  <w:num w:numId="76">
    <w:abstractNumId w:val="81"/>
  </w:num>
  <w:num w:numId="77">
    <w:abstractNumId w:val="53"/>
  </w:num>
  <w:num w:numId="78">
    <w:abstractNumId w:val="64"/>
  </w:num>
  <w:num w:numId="79">
    <w:abstractNumId w:val="5"/>
  </w:num>
  <w:num w:numId="80">
    <w:abstractNumId w:val="16"/>
  </w:num>
  <w:num w:numId="81">
    <w:abstractNumId w:val="106"/>
  </w:num>
  <w:num w:numId="82">
    <w:abstractNumId w:val="100"/>
  </w:num>
  <w:num w:numId="83">
    <w:abstractNumId w:val="25"/>
  </w:num>
  <w:num w:numId="84">
    <w:abstractNumId w:val="7"/>
  </w:num>
  <w:num w:numId="85">
    <w:abstractNumId w:val="44"/>
  </w:num>
  <w:num w:numId="86">
    <w:abstractNumId w:val="112"/>
  </w:num>
  <w:num w:numId="87">
    <w:abstractNumId w:val="96"/>
  </w:num>
  <w:num w:numId="88">
    <w:abstractNumId w:val="29"/>
  </w:num>
  <w:num w:numId="89">
    <w:abstractNumId w:val="39"/>
  </w:num>
  <w:num w:numId="90">
    <w:abstractNumId w:val="21"/>
  </w:num>
  <w:num w:numId="91">
    <w:abstractNumId w:val="102"/>
  </w:num>
  <w:num w:numId="92">
    <w:abstractNumId w:val="62"/>
  </w:num>
  <w:num w:numId="93">
    <w:abstractNumId w:val="34"/>
  </w:num>
  <w:num w:numId="94">
    <w:abstractNumId w:val="27"/>
  </w:num>
  <w:num w:numId="95">
    <w:abstractNumId w:val="51"/>
  </w:num>
  <w:num w:numId="96">
    <w:abstractNumId w:val="30"/>
  </w:num>
  <w:num w:numId="97">
    <w:abstractNumId w:val="20"/>
  </w:num>
  <w:num w:numId="98">
    <w:abstractNumId w:val="71"/>
  </w:num>
  <w:num w:numId="99">
    <w:abstractNumId w:val="45"/>
  </w:num>
  <w:num w:numId="100">
    <w:abstractNumId w:val="63"/>
  </w:num>
  <w:num w:numId="101">
    <w:abstractNumId w:val="50"/>
  </w:num>
  <w:num w:numId="102">
    <w:abstractNumId w:val="0"/>
  </w:num>
  <w:num w:numId="103">
    <w:abstractNumId w:val="11"/>
  </w:num>
  <w:num w:numId="104">
    <w:abstractNumId w:val="79"/>
  </w:num>
  <w:num w:numId="105">
    <w:abstractNumId w:val="91"/>
  </w:num>
  <w:num w:numId="106">
    <w:abstractNumId w:val="74"/>
  </w:num>
  <w:num w:numId="107">
    <w:abstractNumId w:val="86"/>
  </w:num>
  <w:num w:numId="108">
    <w:abstractNumId w:val="75"/>
  </w:num>
  <w:num w:numId="109">
    <w:abstractNumId w:val="114"/>
  </w:num>
  <w:num w:numId="110">
    <w:abstractNumId w:val="94"/>
  </w:num>
  <w:num w:numId="111">
    <w:abstractNumId w:val="117"/>
  </w:num>
  <w:num w:numId="112">
    <w:abstractNumId w:val="73"/>
  </w:num>
  <w:num w:numId="113">
    <w:abstractNumId w:val="111"/>
  </w:num>
  <w:num w:numId="114">
    <w:abstractNumId w:val="47"/>
  </w:num>
  <w:num w:numId="115">
    <w:abstractNumId w:val="105"/>
  </w:num>
  <w:num w:numId="116">
    <w:abstractNumId w:val="10"/>
  </w:num>
  <w:num w:numId="117">
    <w:abstractNumId w:val="98"/>
  </w:num>
  <w:num w:numId="118">
    <w:abstractNumId w:val="90"/>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0BE0"/>
    <w:rsid w:val="000007EF"/>
    <w:rsid w:val="000009A4"/>
    <w:rsid w:val="00003B83"/>
    <w:rsid w:val="000045BB"/>
    <w:rsid w:val="000069DE"/>
    <w:rsid w:val="00010203"/>
    <w:rsid w:val="00012AEC"/>
    <w:rsid w:val="000137C5"/>
    <w:rsid w:val="000137D3"/>
    <w:rsid w:val="00015CD9"/>
    <w:rsid w:val="000205AB"/>
    <w:rsid w:val="0002212F"/>
    <w:rsid w:val="0002391D"/>
    <w:rsid w:val="0002690B"/>
    <w:rsid w:val="000274C5"/>
    <w:rsid w:val="00030715"/>
    <w:rsid w:val="0003232B"/>
    <w:rsid w:val="00035412"/>
    <w:rsid w:val="000438A2"/>
    <w:rsid w:val="0004419F"/>
    <w:rsid w:val="000453AD"/>
    <w:rsid w:val="0004634E"/>
    <w:rsid w:val="000465B8"/>
    <w:rsid w:val="0005460F"/>
    <w:rsid w:val="00054AF5"/>
    <w:rsid w:val="000601C3"/>
    <w:rsid w:val="000624EE"/>
    <w:rsid w:val="000660F4"/>
    <w:rsid w:val="00066D6F"/>
    <w:rsid w:val="00066FEA"/>
    <w:rsid w:val="000679A0"/>
    <w:rsid w:val="00071E13"/>
    <w:rsid w:val="000747EE"/>
    <w:rsid w:val="00074923"/>
    <w:rsid w:val="000776D7"/>
    <w:rsid w:val="000821C3"/>
    <w:rsid w:val="00082C07"/>
    <w:rsid w:val="0008302C"/>
    <w:rsid w:val="000842F3"/>
    <w:rsid w:val="00084A72"/>
    <w:rsid w:val="00087108"/>
    <w:rsid w:val="00087DF9"/>
    <w:rsid w:val="00090CEF"/>
    <w:rsid w:val="00091DA5"/>
    <w:rsid w:val="00093792"/>
    <w:rsid w:val="00097BFD"/>
    <w:rsid w:val="000A20E3"/>
    <w:rsid w:val="000A25D1"/>
    <w:rsid w:val="000A25DD"/>
    <w:rsid w:val="000A29D3"/>
    <w:rsid w:val="000A56A5"/>
    <w:rsid w:val="000A5B93"/>
    <w:rsid w:val="000B0556"/>
    <w:rsid w:val="000B30F2"/>
    <w:rsid w:val="000B4833"/>
    <w:rsid w:val="000C0A3D"/>
    <w:rsid w:val="000C7630"/>
    <w:rsid w:val="000D05DD"/>
    <w:rsid w:val="000E037E"/>
    <w:rsid w:val="000E6500"/>
    <w:rsid w:val="000E7C66"/>
    <w:rsid w:val="000F009C"/>
    <w:rsid w:val="000F035B"/>
    <w:rsid w:val="000F0A26"/>
    <w:rsid w:val="000F699D"/>
    <w:rsid w:val="001076D8"/>
    <w:rsid w:val="00112113"/>
    <w:rsid w:val="00112319"/>
    <w:rsid w:val="00112DD7"/>
    <w:rsid w:val="001166D4"/>
    <w:rsid w:val="00122029"/>
    <w:rsid w:val="00123A49"/>
    <w:rsid w:val="00124F99"/>
    <w:rsid w:val="00126159"/>
    <w:rsid w:val="00127842"/>
    <w:rsid w:val="00135D0B"/>
    <w:rsid w:val="0013751F"/>
    <w:rsid w:val="00137D04"/>
    <w:rsid w:val="00141293"/>
    <w:rsid w:val="00143349"/>
    <w:rsid w:val="001475AE"/>
    <w:rsid w:val="00150B5F"/>
    <w:rsid w:val="001517E0"/>
    <w:rsid w:val="001517E1"/>
    <w:rsid w:val="00152ECA"/>
    <w:rsid w:val="001604AE"/>
    <w:rsid w:val="00160F47"/>
    <w:rsid w:val="001613FD"/>
    <w:rsid w:val="001621B5"/>
    <w:rsid w:val="00165E4C"/>
    <w:rsid w:val="00166813"/>
    <w:rsid w:val="00166E56"/>
    <w:rsid w:val="00167531"/>
    <w:rsid w:val="00167C43"/>
    <w:rsid w:val="001738DB"/>
    <w:rsid w:val="001751E2"/>
    <w:rsid w:val="001763E8"/>
    <w:rsid w:val="00177490"/>
    <w:rsid w:val="001821D5"/>
    <w:rsid w:val="00183197"/>
    <w:rsid w:val="00185013"/>
    <w:rsid w:val="00185D92"/>
    <w:rsid w:val="001862D9"/>
    <w:rsid w:val="0018767E"/>
    <w:rsid w:val="001903AB"/>
    <w:rsid w:val="00190785"/>
    <w:rsid w:val="00193C15"/>
    <w:rsid w:val="00194098"/>
    <w:rsid w:val="00195E1E"/>
    <w:rsid w:val="0019625C"/>
    <w:rsid w:val="0019645B"/>
    <w:rsid w:val="001974CA"/>
    <w:rsid w:val="00197C17"/>
    <w:rsid w:val="001A6723"/>
    <w:rsid w:val="001A70BC"/>
    <w:rsid w:val="001B0869"/>
    <w:rsid w:val="001B08CD"/>
    <w:rsid w:val="001B2995"/>
    <w:rsid w:val="001B6116"/>
    <w:rsid w:val="001B6DC3"/>
    <w:rsid w:val="001C42E6"/>
    <w:rsid w:val="001C4476"/>
    <w:rsid w:val="001C7C04"/>
    <w:rsid w:val="001D0CF9"/>
    <w:rsid w:val="001D2A05"/>
    <w:rsid w:val="001D2F62"/>
    <w:rsid w:val="001D4BF7"/>
    <w:rsid w:val="001E08CA"/>
    <w:rsid w:val="001E1E73"/>
    <w:rsid w:val="001E7021"/>
    <w:rsid w:val="001E723D"/>
    <w:rsid w:val="001E7608"/>
    <w:rsid w:val="001F27F3"/>
    <w:rsid w:val="001F79E1"/>
    <w:rsid w:val="00201A45"/>
    <w:rsid w:val="00201E02"/>
    <w:rsid w:val="002074FE"/>
    <w:rsid w:val="0020771A"/>
    <w:rsid w:val="00210426"/>
    <w:rsid w:val="00211C0F"/>
    <w:rsid w:val="00211F79"/>
    <w:rsid w:val="00214C76"/>
    <w:rsid w:val="00215953"/>
    <w:rsid w:val="00215FC8"/>
    <w:rsid w:val="002163CF"/>
    <w:rsid w:val="0021646E"/>
    <w:rsid w:val="00220282"/>
    <w:rsid w:val="0022262C"/>
    <w:rsid w:val="00222664"/>
    <w:rsid w:val="002248A2"/>
    <w:rsid w:val="00224F10"/>
    <w:rsid w:val="00225F21"/>
    <w:rsid w:val="00226CBC"/>
    <w:rsid w:val="00227075"/>
    <w:rsid w:val="00231439"/>
    <w:rsid w:val="002327B0"/>
    <w:rsid w:val="00233538"/>
    <w:rsid w:val="00233622"/>
    <w:rsid w:val="0023466C"/>
    <w:rsid w:val="00240BB2"/>
    <w:rsid w:val="00241147"/>
    <w:rsid w:val="00244144"/>
    <w:rsid w:val="00244A5F"/>
    <w:rsid w:val="00246221"/>
    <w:rsid w:val="00254871"/>
    <w:rsid w:val="0025498A"/>
    <w:rsid w:val="00255561"/>
    <w:rsid w:val="00256E6B"/>
    <w:rsid w:val="00261282"/>
    <w:rsid w:val="00263656"/>
    <w:rsid w:val="00265087"/>
    <w:rsid w:val="00266A5B"/>
    <w:rsid w:val="00267072"/>
    <w:rsid w:val="00267100"/>
    <w:rsid w:val="00272037"/>
    <w:rsid w:val="00272B36"/>
    <w:rsid w:val="00273816"/>
    <w:rsid w:val="002745D7"/>
    <w:rsid w:val="002804D5"/>
    <w:rsid w:val="002815B5"/>
    <w:rsid w:val="00281930"/>
    <w:rsid w:val="00281D3F"/>
    <w:rsid w:val="00286021"/>
    <w:rsid w:val="002871EE"/>
    <w:rsid w:val="00287B9A"/>
    <w:rsid w:val="002906C8"/>
    <w:rsid w:val="002918EB"/>
    <w:rsid w:val="00291F9E"/>
    <w:rsid w:val="00293FA5"/>
    <w:rsid w:val="00296D8F"/>
    <w:rsid w:val="002A1053"/>
    <w:rsid w:val="002A23B7"/>
    <w:rsid w:val="002A39BC"/>
    <w:rsid w:val="002A5977"/>
    <w:rsid w:val="002A62FD"/>
    <w:rsid w:val="002A7DC8"/>
    <w:rsid w:val="002B2003"/>
    <w:rsid w:val="002C10C8"/>
    <w:rsid w:val="002C23CC"/>
    <w:rsid w:val="002C256A"/>
    <w:rsid w:val="002C3CB4"/>
    <w:rsid w:val="002C4165"/>
    <w:rsid w:val="002C49C7"/>
    <w:rsid w:val="002C4E7B"/>
    <w:rsid w:val="002C5F1D"/>
    <w:rsid w:val="002C6B16"/>
    <w:rsid w:val="002D0D62"/>
    <w:rsid w:val="002D44AC"/>
    <w:rsid w:val="002D6C49"/>
    <w:rsid w:val="002E421E"/>
    <w:rsid w:val="002E58D1"/>
    <w:rsid w:val="002E7D0D"/>
    <w:rsid w:val="002F09C1"/>
    <w:rsid w:val="002F2CE6"/>
    <w:rsid w:val="002F3D2B"/>
    <w:rsid w:val="00300504"/>
    <w:rsid w:val="003018E6"/>
    <w:rsid w:val="003020B7"/>
    <w:rsid w:val="00303120"/>
    <w:rsid w:val="003031C1"/>
    <w:rsid w:val="00303424"/>
    <w:rsid w:val="00304338"/>
    <w:rsid w:val="00304511"/>
    <w:rsid w:val="00307884"/>
    <w:rsid w:val="00307DD5"/>
    <w:rsid w:val="003120E6"/>
    <w:rsid w:val="003153AD"/>
    <w:rsid w:val="0031695A"/>
    <w:rsid w:val="00321B5D"/>
    <w:rsid w:val="0032428C"/>
    <w:rsid w:val="00327DF7"/>
    <w:rsid w:val="00330435"/>
    <w:rsid w:val="00334D95"/>
    <w:rsid w:val="003425E0"/>
    <w:rsid w:val="00351564"/>
    <w:rsid w:val="00351D21"/>
    <w:rsid w:val="00353D32"/>
    <w:rsid w:val="00360ADB"/>
    <w:rsid w:val="00362B23"/>
    <w:rsid w:val="00364E57"/>
    <w:rsid w:val="00365DE4"/>
    <w:rsid w:val="0036787B"/>
    <w:rsid w:val="00370136"/>
    <w:rsid w:val="003725DD"/>
    <w:rsid w:val="003727A0"/>
    <w:rsid w:val="003764B9"/>
    <w:rsid w:val="00381B20"/>
    <w:rsid w:val="00384B38"/>
    <w:rsid w:val="00391FF8"/>
    <w:rsid w:val="00392641"/>
    <w:rsid w:val="0039381F"/>
    <w:rsid w:val="00393CAF"/>
    <w:rsid w:val="003A084D"/>
    <w:rsid w:val="003A1A15"/>
    <w:rsid w:val="003A72D8"/>
    <w:rsid w:val="003A7EFE"/>
    <w:rsid w:val="003B2C79"/>
    <w:rsid w:val="003B3FE9"/>
    <w:rsid w:val="003B5B4B"/>
    <w:rsid w:val="003B7A30"/>
    <w:rsid w:val="003C065A"/>
    <w:rsid w:val="003C2034"/>
    <w:rsid w:val="003C2D35"/>
    <w:rsid w:val="003C3ABE"/>
    <w:rsid w:val="003C55A6"/>
    <w:rsid w:val="003D091A"/>
    <w:rsid w:val="003D0EF9"/>
    <w:rsid w:val="003D5B35"/>
    <w:rsid w:val="003D7A37"/>
    <w:rsid w:val="003E0252"/>
    <w:rsid w:val="003E3E08"/>
    <w:rsid w:val="003E42BE"/>
    <w:rsid w:val="003F10E4"/>
    <w:rsid w:val="003F2AA5"/>
    <w:rsid w:val="003F4B0A"/>
    <w:rsid w:val="003F67A2"/>
    <w:rsid w:val="003F6DAC"/>
    <w:rsid w:val="00401A7E"/>
    <w:rsid w:val="00401B6F"/>
    <w:rsid w:val="00405A7C"/>
    <w:rsid w:val="0040694D"/>
    <w:rsid w:val="00410FDD"/>
    <w:rsid w:val="00411119"/>
    <w:rsid w:val="00411949"/>
    <w:rsid w:val="0041261C"/>
    <w:rsid w:val="00412C2B"/>
    <w:rsid w:val="0041361E"/>
    <w:rsid w:val="00413C77"/>
    <w:rsid w:val="00415C3E"/>
    <w:rsid w:val="004172DD"/>
    <w:rsid w:val="0042034D"/>
    <w:rsid w:val="00423F1A"/>
    <w:rsid w:val="00424301"/>
    <w:rsid w:val="0042556C"/>
    <w:rsid w:val="004263C4"/>
    <w:rsid w:val="0042651E"/>
    <w:rsid w:val="00427B30"/>
    <w:rsid w:val="004336A5"/>
    <w:rsid w:val="00441565"/>
    <w:rsid w:val="00441760"/>
    <w:rsid w:val="0044293E"/>
    <w:rsid w:val="004432A9"/>
    <w:rsid w:val="004463B7"/>
    <w:rsid w:val="00446779"/>
    <w:rsid w:val="00450B5D"/>
    <w:rsid w:val="0045156E"/>
    <w:rsid w:val="004520A2"/>
    <w:rsid w:val="004521F1"/>
    <w:rsid w:val="00453D79"/>
    <w:rsid w:val="00455850"/>
    <w:rsid w:val="004562B4"/>
    <w:rsid w:val="0045705C"/>
    <w:rsid w:val="004576CC"/>
    <w:rsid w:val="00457C8F"/>
    <w:rsid w:val="00463960"/>
    <w:rsid w:val="0046462A"/>
    <w:rsid w:val="00467A86"/>
    <w:rsid w:val="00470FEC"/>
    <w:rsid w:val="0047134C"/>
    <w:rsid w:val="004725B4"/>
    <w:rsid w:val="00474835"/>
    <w:rsid w:val="00475C2F"/>
    <w:rsid w:val="00476C39"/>
    <w:rsid w:val="00483769"/>
    <w:rsid w:val="00483CED"/>
    <w:rsid w:val="004842B5"/>
    <w:rsid w:val="004871CD"/>
    <w:rsid w:val="00490B78"/>
    <w:rsid w:val="0049337E"/>
    <w:rsid w:val="00495754"/>
    <w:rsid w:val="004978CB"/>
    <w:rsid w:val="004A039C"/>
    <w:rsid w:val="004A0DA8"/>
    <w:rsid w:val="004A4856"/>
    <w:rsid w:val="004A7937"/>
    <w:rsid w:val="004B036F"/>
    <w:rsid w:val="004B35F5"/>
    <w:rsid w:val="004B45D1"/>
    <w:rsid w:val="004B59C0"/>
    <w:rsid w:val="004B65AE"/>
    <w:rsid w:val="004C1CB7"/>
    <w:rsid w:val="004C1ED6"/>
    <w:rsid w:val="004C32CC"/>
    <w:rsid w:val="004C4438"/>
    <w:rsid w:val="004C5804"/>
    <w:rsid w:val="004C6EEB"/>
    <w:rsid w:val="004C7C6E"/>
    <w:rsid w:val="004D03CF"/>
    <w:rsid w:val="004D0945"/>
    <w:rsid w:val="004E15AF"/>
    <w:rsid w:val="004E3CEA"/>
    <w:rsid w:val="004E4697"/>
    <w:rsid w:val="004E5A39"/>
    <w:rsid w:val="004E64A3"/>
    <w:rsid w:val="004E6D3C"/>
    <w:rsid w:val="004E7B7D"/>
    <w:rsid w:val="004F14A5"/>
    <w:rsid w:val="004F3864"/>
    <w:rsid w:val="004F6EB1"/>
    <w:rsid w:val="00500F8C"/>
    <w:rsid w:val="0050435A"/>
    <w:rsid w:val="005058A1"/>
    <w:rsid w:val="005104FF"/>
    <w:rsid w:val="00510CC6"/>
    <w:rsid w:val="005121D2"/>
    <w:rsid w:val="005146FB"/>
    <w:rsid w:val="00514AC2"/>
    <w:rsid w:val="0051701E"/>
    <w:rsid w:val="005218A0"/>
    <w:rsid w:val="00521F42"/>
    <w:rsid w:val="00523051"/>
    <w:rsid w:val="00524272"/>
    <w:rsid w:val="00533136"/>
    <w:rsid w:val="00533EBA"/>
    <w:rsid w:val="00540F36"/>
    <w:rsid w:val="00540F64"/>
    <w:rsid w:val="00542A1A"/>
    <w:rsid w:val="00542E8A"/>
    <w:rsid w:val="00543DA5"/>
    <w:rsid w:val="00544514"/>
    <w:rsid w:val="00544E7C"/>
    <w:rsid w:val="00545CEB"/>
    <w:rsid w:val="00555E1B"/>
    <w:rsid w:val="00561B90"/>
    <w:rsid w:val="00562B32"/>
    <w:rsid w:val="00565FD7"/>
    <w:rsid w:val="00567301"/>
    <w:rsid w:val="005726F1"/>
    <w:rsid w:val="005734E3"/>
    <w:rsid w:val="00580100"/>
    <w:rsid w:val="00584AB1"/>
    <w:rsid w:val="00590417"/>
    <w:rsid w:val="00592F8C"/>
    <w:rsid w:val="005966D0"/>
    <w:rsid w:val="005A0C71"/>
    <w:rsid w:val="005A210A"/>
    <w:rsid w:val="005A3E63"/>
    <w:rsid w:val="005A4675"/>
    <w:rsid w:val="005A4DC4"/>
    <w:rsid w:val="005A70EA"/>
    <w:rsid w:val="005A76A2"/>
    <w:rsid w:val="005B1D4C"/>
    <w:rsid w:val="005B2EC3"/>
    <w:rsid w:val="005B53EE"/>
    <w:rsid w:val="005C2555"/>
    <w:rsid w:val="005C3831"/>
    <w:rsid w:val="005C5AE8"/>
    <w:rsid w:val="005D0214"/>
    <w:rsid w:val="005D0653"/>
    <w:rsid w:val="005D44C6"/>
    <w:rsid w:val="005D480D"/>
    <w:rsid w:val="005E00B5"/>
    <w:rsid w:val="005E0335"/>
    <w:rsid w:val="005E16C6"/>
    <w:rsid w:val="005E6CA9"/>
    <w:rsid w:val="005E74B5"/>
    <w:rsid w:val="005E7BCF"/>
    <w:rsid w:val="005E7F51"/>
    <w:rsid w:val="005F0B47"/>
    <w:rsid w:val="005F1430"/>
    <w:rsid w:val="005F5232"/>
    <w:rsid w:val="00600DFD"/>
    <w:rsid w:val="00603852"/>
    <w:rsid w:val="00606FD9"/>
    <w:rsid w:val="0061093D"/>
    <w:rsid w:val="00612FDE"/>
    <w:rsid w:val="0061562F"/>
    <w:rsid w:val="00617DBB"/>
    <w:rsid w:val="00621452"/>
    <w:rsid w:val="00621F05"/>
    <w:rsid w:val="00625053"/>
    <w:rsid w:val="006279B1"/>
    <w:rsid w:val="006301A9"/>
    <w:rsid w:val="006306AF"/>
    <w:rsid w:val="00631CD7"/>
    <w:rsid w:val="006322D4"/>
    <w:rsid w:val="00633C2D"/>
    <w:rsid w:val="0063460F"/>
    <w:rsid w:val="00635E90"/>
    <w:rsid w:val="00637587"/>
    <w:rsid w:val="00637B09"/>
    <w:rsid w:val="00637B5A"/>
    <w:rsid w:val="00640045"/>
    <w:rsid w:val="0064586A"/>
    <w:rsid w:val="00645EA9"/>
    <w:rsid w:val="00647E9B"/>
    <w:rsid w:val="00653A58"/>
    <w:rsid w:val="00653FCE"/>
    <w:rsid w:val="00654FA3"/>
    <w:rsid w:val="006550F6"/>
    <w:rsid w:val="00655891"/>
    <w:rsid w:val="0066131A"/>
    <w:rsid w:val="006623ED"/>
    <w:rsid w:val="006629AD"/>
    <w:rsid w:val="00663EDE"/>
    <w:rsid w:val="00665251"/>
    <w:rsid w:val="006733D0"/>
    <w:rsid w:val="00674131"/>
    <w:rsid w:val="00674828"/>
    <w:rsid w:val="0067491A"/>
    <w:rsid w:val="00675309"/>
    <w:rsid w:val="00677DC8"/>
    <w:rsid w:val="00677DE8"/>
    <w:rsid w:val="00684270"/>
    <w:rsid w:val="00687F9D"/>
    <w:rsid w:val="006907B1"/>
    <w:rsid w:val="00691173"/>
    <w:rsid w:val="006913E4"/>
    <w:rsid w:val="0069544D"/>
    <w:rsid w:val="00697FF2"/>
    <w:rsid w:val="006A22CE"/>
    <w:rsid w:val="006A74DB"/>
    <w:rsid w:val="006B173A"/>
    <w:rsid w:val="006B4BDE"/>
    <w:rsid w:val="006B6AA0"/>
    <w:rsid w:val="006B7766"/>
    <w:rsid w:val="006C3A7A"/>
    <w:rsid w:val="006C3BC4"/>
    <w:rsid w:val="006C56DC"/>
    <w:rsid w:val="006C7DF8"/>
    <w:rsid w:val="006D3A91"/>
    <w:rsid w:val="006E6394"/>
    <w:rsid w:val="006F0EAD"/>
    <w:rsid w:val="006F3B31"/>
    <w:rsid w:val="006F3BC1"/>
    <w:rsid w:val="006F5DFE"/>
    <w:rsid w:val="006F5FA3"/>
    <w:rsid w:val="00701168"/>
    <w:rsid w:val="00702B65"/>
    <w:rsid w:val="00704F66"/>
    <w:rsid w:val="00705F96"/>
    <w:rsid w:val="00711552"/>
    <w:rsid w:val="00712480"/>
    <w:rsid w:val="00714283"/>
    <w:rsid w:val="007167B2"/>
    <w:rsid w:val="00717A7E"/>
    <w:rsid w:val="007203F7"/>
    <w:rsid w:val="00721056"/>
    <w:rsid w:val="007236B0"/>
    <w:rsid w:val="00723B7C"/>
    <w:rsid w:val="0072534F"/>
    <w:rsid w:val="00725653"/>
    <w:rsid w:val="007256F2"/>
    <w:rsid w:val="0072599D"/>
    <w:rsid w:val="00725AF8"/>
    <w:rsid w:val="00730FD6"/>
    <w:rsid w:val="007316F9"/>
    <w:rsid w:val="00732654"/>
    <w:rsid w:val="0073297F"/>
    <w:rsid w:val="007359E5"/>
    <w:rsid w:val="00741502"/>
    <w:rsid w:val="00747893"/>
    <w:rsid w:val="0075007E"/>
    <w:rsid w:val="007515CF"/>
    <w:rsid w:val="007527D9"/>
    <w:rsid w:val="0075282E"/>
    <w:rsid w:val="00752EED"/>
    <w:rsid w:val="00754026"/>
    <w:rsid w:val="00761493"/>
    <w:rsid w:val="00762381"/>
    <w:rsid w:val="00762540"/>
    <w:rsid w:val="007645CB"/>
    <w:rsid w:val="00766816"/>
    <w:rsid w:val="007669FD"/>
    <w:rsid w:val="00766EB3"/>
    <w:rsid w:val="0076771F"/>
    <w:rsid w:val="00771FD5"/>
    <w:rsid w:val="00780999"/>
    <w:rsid w:val="00783779"/>
    <w:rsid w:val="00783B28"/>
    <w:rsid w:val="00785D9C"/>
    <w:rsid w:val="00785F26"/>
    <w:rsid w:val="00787A81"/>
    <w:rsid w:val="007915B1"/>
    <w:rsid w:val="0079195C"/>
    <w:rsid w:val="00794F1C"/>
    <w:rsid w:val="0079532C"/>
    <w:rsid w:val="00795567"/>
    <w:rsid w:val="00795DE6"/>
    <w:rsid w:val="00795E8D"/>
    <w:rsid w:val="00797579"/>
    <w:rsid w:val="007A35C3"/>
    <w:rsid w:val="007A6115"/>
    <w:rsid w:val="007A7E0C"/>
    <w:rsid w:val="007B2FFE"/>
    <w:rsid w:val="007B3A9D"/>
    <w:rsid w:val="007B5C0B"/>
    <w:rsid w:val="007B6057"/>
    <w:rsid w:val="007B6B30"/>
    <w:rsid w:val="007B71A2"/>
    <w:rsid w:val="007C0421"/>
    <w:rsid w:val="007C0562"/>
    <w:rsid w:val="007C09A1"/>
    <w:rsid w:val="007C2D79"/>
    <w:rsid w:val="007C3015"/>
    <w:rsid w:val="007C355F"/>
    <w:rsid w:val="007C4FA6"/>
    <w:rsid w:val="007C5394"/>
    <w:rsid w:val="007C5DA7"/>
    <w:rsid w:val="007C64A3"/>
    <w:rsid w:val="007C7B44"/>
    <w:rsid w:val="007D0534"/>
    <w:rsid w:val="007D0AFA"/>
    <w:rsid w:val="007D46D7"/>
    <w:rsid w:val="007D5F9D"/>
    <w:rsid w:val="007E0E34"/>
    <w:rsid w:val="007E3554"/>
    <w:rsid w:val="007F28FE"/>
    <w:rsid w:val="007F4DBE"/>
    <w:rsid w:val="007F50B8"/>
    <w:rsid w:val="007F5728"/>
    <w:rsid w:val="0080046E"/>
    <w:rsid w:val="00807206"/>
    <w:rsid w:val="0081068F"/>
    <w:rsid w:val="00815B60"/>
    <w:rsid w:val="00820043"/>
    <w:rsid w:val="00820B7A"/>
    <w:rsid w:val="00826314"/>
    <w:rsid w:val="00830709"/>
    <w:rsid w:val="00830D16"/>
    <w:rsid w:val="00830F15"/>
    <w:rsid w:val="008311C4"/>
    <w:rsid w:val="008338BA"/>
    <w:rsid w:val="008343DB"/>
    <w:rsid w:val="008344B8"/>
    <w:rsid w:val="00835051"/>
    <w:rsid w:val="00835243"/>
    <w:rsid w:val="00836FC4"/>
    <w:rsid w:val="00843616"/>
    <w:rsid w:val="0084372E"/>
    <w:rsid w:val="00844F81"/>
    <w:rsid w:val="00846F36"/>
    <w:rsid w:val="008478BA"/>
    <w:rsid w:val="00850C37"/>
    <w:rsid w:val="00850E4B"/>
    <w:rsid w:val="008516E7"/>
    <w:rsid w:val="008518C8"/>
    <w:rsid w:val="00851D25"/>
    <w:rsid w:val="00852449"/>
    <w:rsid w:val="0085309B"/>
    <w:rsid w:val="00854740"/>
    <w:rsid w:val="00854FD2"/>
    <w:rsid w:val="0085514A"/>
    <w:rsid w:val="00856A61"/>
    <w:rsid w:val="00856F3A"/>
    <w:rsid w:val="008570FF"/>
    <w:rsid w:val="00857216"/>
    <w:rsid w:val="00860272"/>
    <w:rsid w:val="0086037C"/>
    <w:rsid w:val="008609F6"/>
    <w:rsid w:val="0086264E"/>
    <w:rsid w:val="00862FFD"/>
    <w:rsid w:val="008630D2"/>
    <w:rsid w:val="00865E68"/>
    <w:rsid w:val="00870F73"/>
    <w:rsid w:val="008755A8"/>
    <w:rsid w:val="008853AF"/>
    <w:rsid w:val="008859CD"/>
    <w:rsid w:val="00891F3F"/>
    <w:rsid w:val="008932F1"/>
    <w:rsid w:val="008934CC"/>
    <w:rsid w:val="00894BB5"/>
    <w:rsid w:val="008A3AFF"/>
    <w:rsid w:val="008A457B"/>
    <w:rsid w:val="008A510B"/>
    <w:rsid w:val="008A51E0"/>
    <w:rsid w:val="008A7C15"/>
    <w:rsid w:val="008B63F7"/>
    <w:rsid w:val="008C15AB"/>
    <w:rsid w:val="008C256B"/>
    <w:rsid w:val="008C25D9"/>
    <w:rsid w:val="008C574D"/>
    <w:rsid w:val="008C641E"/>
    <w:rsid w:val="008C64E8"/>
    <w:rsid w:val="008E1E14"/>
    <w:rsid w:val="008E25A2"/>
    <w:rsid w:val="008E7F14"/>
    <w:rsid w:val="008F1E47"/>
    <w:rsid w:val="008F237E"/>
    <w:rsid w:val="008F3F5B"/>
    <w:rsid w:val="008F5693"/>
    <w:rsid w:val="008F761E"/>
    <w:rsid w:val="008F7BA3"/>
    <w:rsid w:val="00904096"/>
    <w:rsid w:val="009112C9"/>
    <w:rsid w:val="00911CBA"/>
    <w:rsid w:val="00912BB1"/>
    <w:rsid w:val="00913FE4"/>
    <w:rsid w:val="00914B60"/>
    <w:rsid w:val="00914F23"/>
    <w:rsid w:val="009167E8"/>
    <w:rsid w:val="00916A51"/>
    <w:rsid w:val="00920E54"/>
    <w:rsid w:val="00921942"/>
    <w:rsid w:val="00922963"/>
    <w:rsid w:val="00922B50"/>
    <w:rsid w:val="009232CD"/>
    <w:rsid w:val="00924FA4"/>
    <w:rsid w:val="00925523"/>
    <w:rsid w:val="00927A8D"/>
    <w:rsid w:val="009300E7"/>
    <w:rsid w:val="00930423"/>
    <w:rsid w:val="00930D3E"/>
    <w:rsid w:val="00930F0C"/>
    <w:rsid w:val="00932C74"/>
    <w:rsid w:val="009348A1"/>
    <w:rsid w:val="0093513B"/>
    <w:rsid w:val="009358A0"/>
    <w:rsid w:val="0093608C"/>
    <w:rsid w:val="0093753E"/>
    <w:rsid w:val="00937E87"/>
    <w:rsid w:val="00942AC2"/>
    <w:rsid w:val="0094638E"/>
    <w:rsid w:val="00950348"/>
    <w:rsid w:val="009511AB"/>
    <w:rsid w:val="00953C9F"/>
    <w:rsid w:val="00955D5D"/>
    <w:rsid w:val="0095625D"/>
    <w:rsid w:val="00957AC3"/>
    <w:rsid w:val="00960DBB"/>
    <w:rsid w:val="00961091"/>
    <w:rsid w:val="009658B4"/>
    <w:rsid w:val="00966522"/>
    <w:rsid w:val="009725F3"/>
    <w:rsid w:val="0097687D"/>
    <w:rsid w:val="00976A95"/>
    <w:rsid w:val="009806C2"/>
    <w:rsid w:val="00982643"/>
    <w:rsid w:val="00983B70"/>
    <w:rsid w:val="009859E1"/>
    <w:rsid w:val="009866F9"/>
    <w:rsid w:val="00986CB0"/>
    <w:rsid w:val="00987480"/>
    <w:rsid w:val="00991534"/>
    <w:rsid w:val="009916D2"/>
    <w:rsid w:val="00995B4D"/>
    <w:rsid w:val="00996612"/>
    <w:rsid w:val="00996E90"/>
    <w:rsid w:val="009A3309"/>
    <w:rsid w:val="009B15FA"/>
    <w:rsid w:val="009B1CA0"/>
    <w:rsid w:val="009B3870"/>
    <w:rsid w:val="009B3B1A"/>
    <w:rsid w:val="009B4CC8"/>
    <w:rsid w:val="009B4FC0"/>
    <w:rsid w:val="009B54AE"/>
    <w:rsid w:val="009B5E28"/>
    <w:rsid w:val="009B6D0A"/>
    <w:rsid w:val="009B6F53"/>
    <w:rsid w:val="009B7383"/>
    <w:rsid w:val="009B788B"/>
    <w:rsid w:val="009C2F9F"/>
    <w:rsid w:val="009C6442"/>
    <w:rsid w:val="009C6B74"/>
    <w:rsid w:val="009C6C16"/>
    <w:rsid w:val="009D095B"/>
    <w:rsid w:val="009D3815"/>
    <w:rsid w:val="009D6228"/>
    <w:rsid w:val="009D6709"/>
    <w:rsid w:val="009D767A"/>
    <w:rsid w:val="009D7F8F"/>
    <w:rsid w:val="009E01C2"/>
    <w:rsid w:val="009E2C8A"/>
    <w:rsid w:val="009E2E1F"/>
    <w:rsid w:val="009E3165"/>
    <w:rsid w:val="009E4FF0"/>
    <w:rsid w:val="009E6035"/>
    <w:rsid w:val="009E64B4"/>
    <w:rsid w:val="009E7CCD"/>
    <w:rsid w:val="009E7E8D"/>
    <w:rsid w:val="009F33B0"/>
    <w:rsid w:val="009F5C67"/>
    <w:rsid w:val="00A001BE"/>
    <w:rsid w:val="00A047BB"/>
    <w:rsid w:val="00A0598B"/>
    <w:rsid w:val="00A05EB8"/>
    <w:rsid w:val="00A0762E"/>
    <w:rsid w:val="00A10E31"/>
    <w:rsid w:val="00A2168B"/>
    <w:rsid w:val="00A22719"/>
    <w:rsid w:val="00A22AE6"/>
    <w:rsid w:val="00A22CA8"/>
    <w:rsid w:val="00A24395"/>
    <w:rsid w:val="00A24683"/>
    <w:rsid w:val="00A2537B"/>
    <w:rsid w:val="00A2687B"/>
    <w:rsid w:val="00A31563"/>
    <w:rsid w:val="00A31DA0"/>
    <w:rsid w:val="00A339E9"/>
    <w:rsid w:val="00A34768"/>
    <w:rsid w:val="00A359B7"/>
    <w:rsid w:val="00A36A2F"/>
    <w:rsid w:val="00A37E11"/>
    <w:rsid w:val="00A425E6"/>
    <w:rsid w:val="00A43938"/>
    <w:rsid w:val="00A4475C"/>
    <w:rsid w:val="00A45A08"/>
    <w:rsid w:val="00A5294E"/>
    <w:rsid w:val="00A60C1E"/>
    <w:rsid w:val="00A61047"/>
    <w:rsid w:val="00A64086"/>
    <w:rsid w:val="00A649E7"/>
    <w:rsid w:val="00A651C5"/>
    <w:rsid w:val="00A65A72"/>
    <w:rsid w:val="00A70E5C"/>
    <w:rsid w:val="00A74D6D"/>
    <w:rsid w:val="00A754C6"/>
    <w:rsid w:val="00A76695"/>
    <w:rsid w:val="00A7714C"/>
    <w:rsid w:val="00A84360"/>
    <w:rsid w:val="00A84F3E"/>
    <w:rsid w:val="00A9151B"/>
    <w:rsid w:val="00A922E9"/>
    <w:rsid w:val="00A94338"/>
    <w:rsid w:val="00A9506D"/>
    <w:rsid w:val="00AA2584"/>
    <w:rsid w:val="00AA2832"/>
    <w:rsid w:val="00AA28A5"/>
    <w:rsid w:val="00AA2F4B"/>
    <w:rsid w:val="00AA37EC"/>
    <w:rsid w:val="00AA6552"/>
    <w:rsid w:val="00AA7F15"/>
    <w:rsid w:val="00AB07D1"/>
    <w:rsid w:val="00AB1189"/>
    <w:rsid w:val="00AB2B2A"/>
    <w:rsid w:val="00AB3810"/>
    <w:rsid w:val="00AB5A84"/>
    <w:rsid w:val="00AB67F4"/>
    <w:rsid w:val="00AC046A"/>
    <w:rsid w:val="00AC271E"/>
    <w:rsid w:val="00AC2DF6"/>
    <w:rsid w:val="00AC31D8"/>
    <w:rsid w:val="00AC57BB"/>
    <w:rsid w:val="00AC7222"/>
    <w:rsid w:val="00AC7F34"/>
    <w:rsid w:val="00AD001B"/>
    <w:rsid w:val="00AD1159"/>
    <w:rsid w:val="00AD186A"/>
    <w:rsid w:val="00AD1892"/>
    <w:rsid w:val="00AD250E"/>
    <w:rsid w:val="00AD4847"/>
    <w:rsid w:val="00AD4D23"/>
    <w:rsid w:val="00AD6315"/>
    <w:rsid w:val="00AE1D14"/>
    <w:rsid w:val="00AE3202"/>
    <w:rsid w:val="00AF22F7"/>
    <w:rsid w:val="00AF5E55"/>
    <w:rsid w:val="00B00FEE"/>
    <w:rsid w:val="00B02A04"/>
    <w:rsid w:val="00B035F6"/>
    <w:rsid w:val="00B1096F"/>
    <w:rsid w:val="00B21CAA"/>
    <w:rsid w:val="00B25968"/>
    <w:rsid w:val="00B263C4"/>
    <w:rsid w:val="00B36939"/>
    <w:rsid w:val="00B36BBA"/>
    <w:rsid w:val="00B36C5E"/>
    <w:rsid w:val="00B40BA8"/>
    <w:rsid w:val="00B41F4D"/>
    <w:rsid w:val="00B427DF"/>
    <w:rsid w:val="00B42F76"/>
    <w:rsid w:val="00B431C0"/>
    <w:rsid w:val="00B51F9D"/>
    <w:rsid w:val="00B523F3"/>
    <w:rsid w:val="00B55225"/>
    <w:rsid w:val="00B556F7"/>
    <w:rsid w:val="00B572ED"/>
    <w:rsid w:val="00B573E7"/>
    <w:rsid w:val="00B60469"/>
    <w:rsid w:val="00B62BD7"/>
    <w:rsid w:val="00B62BF0"/>
    <w:rsid w:val="00B64063"/>
    <w:rsid w:val="00B7109F"/>
    <w:rsid w:val="00B71BF6"/>
    <w:rsid w:val="00B76CF6"/>
    <w:rsid w:val="00B77362"/>
    <w:rsid w:val="00B77F07"/>
    <w:rsid w:val="00B8005A"/>
    <w:rsid w:val="00B836E5"/>
    <w:rsid w:val="00B86298"/>
    <w:rsid w:val="00B90A64"/>
    <w:rsid w:val="00B91174"/>
    <w:rsid w:val="00B92009"/>
    <w:rsid w:val="00B923A3"/>
    <w:rsid w:val="00B925D8"/>
    <w:rsid w:val="00B937D9"/>
    <w:rsid w:val="00B9457A"/>
    <w:rsid w:val="00B95AB4"/>
    <w:rsid w:val="00BA07A1"/>
    <w:rsid w:val="00BA0836"/>
    <w:rsid w:val="00BA5197"/>
    <w:rsid w:val="00BA5C32"/>
    <w:rsid w:val="00BA700D"/>
    <w:rsid w:val="00BA7C4B"/>
    <w:rsid w:val="00BB6A9D"/>
    <w:rsid w:val="00BC64E1"/>
    <w:rsid w:val="00BC7579"/>
    <w:rsid w:val="00BD0302"/>
    <w:rsid w:val="00BD72C9"/>
    <w:rsid w:val="00BD7747"/>
    <w:rsid w:val="00BE1B14"/>
    <w:rsid w:val="00BE719D"/>
    <w:rsid w:val="00BF0456"/>
    <w:rsid w:val="00BF135E"/>
    <w:rsid w:val="00BF21D4"/>
    <w:rsid w:val="00C05356"/>
    <w:rsid w:val="00C0717F"/>
    <w:rsid w:val="00C1096E"/>
    <w:rsid w:val="00C135F2"/>
    <w:rsid w:val="00C14602"/>
    <w:rsid w:val="00C1604A"/>
    <w:rsid w:val="00C17C9A"/>
    <w:rsid w:val="00C238C1"/>
    <w:rsid w:val="00C23D78"/>
    <w:rsid w:val="00C25B82"/>
    <w:rsid w:val="00C2612B"/>
    <w:rsid w:val="00C278C4"/>
    <w:rsid w:val="00C27CCB"/>
    <w:rsid w:val="00C30BF3"/>
    <w:rsid w:val="00C32F3A"/>
    <w:rsid w:val="00C35BDC"/>
    <w:rsid w:val="00C362F2"/>
    <w:rsid w:val="00C379CB"/>
    <w:rsid w:val="00C458A5"/>
    <w:rsid w:val="00C46D95"/>
    <w:rsid w:val="00C46FB3"/>
    <w:rsid w:val="00C53B89"/>
    <w:rsid w:val="00C56A48"/>
    <w:rsid w:val="00C56E9E"/>
    <w:rsid w:val="00C61DB2"/>
    <w:rsid w:val="00C62297"/>
    <w:rsid w:val="00C62AE3"/>
    <w:rsid w:val="00C6582E"/>
    <w:rsid w:val="00C7129C"/>
    <w:rsid w:val="00C748CD"/>
    <w:rsid w:val="00C77B8A"/>
    <w:rsid w:val="00C812C3"/>
    <w:rsid w:val="00C81B53"/>
    <w:rsid w:val="00C834F6"/>
    <w:rsid w:val="00C83657"/>
    <w:rsid w:val="00C87520"/>
    <w:rsid w:val="00C910E2"/>
    <w:rsid w:val="00C92DF0"/>
    <w:rsid w:val="00C9401B"/>
    <w:rsid w:val="00C95928"/>
    <w:rsid w:val="00C977C6"/>
    <w:rsid w:val="00C97891"/>
    <w:rsid w:val="00C9789D"/>
    <w:rsid w:val="00CA2891"/>
    <w:rsid w:val="00CA3609"/>
    <w:rsid w:val="00CA367A"/>
    <w:rsid w:val="00CA53A3"/>
    <w:rsid w:val="00CA5E65"/>
    <w:rsid w:val="00CB06E8"/>
    <w:rsid w:val="00CB096C"/>
    <w:rsid w:val="00CB6336"/>
    <w:rsid w:val="00CB738B"/>
    <w:rsid w:val="00CB75CC"/>
    <w:rsid w:val="00CC21E8"/>
    <w:rsid w:val="00CC2256"/>
    <w:rsid w:val="00CC2B01"/>
    <w:rsid w:val="00CC407C"/>
    <w:rsid w:val="00CC4DE5"/>
    <w:rsid w:val="00CC5EA9"/>
    <w:rsid w:val="00CD7F57"/>
    <w:rsid w:val="00CE0409"/>
    <w:rsid w:val="00CE0A38"/>
    <w:rsid w:val="00CE2948"/>
    <w:rsid w:val="00CE4F74"/>
    <w:rsid w:val="00CE6D36"/>
    <w:rsid w:val="00CF1DEA"/>
    <w:rsid w:val="00CF7274"/>
    <w:rsid w:val="00D02548"/>
    <w:rsid w:val="00D02F0E"/>
    <w:rsid w:val="00D03461"/>
    <w:rsid w:val="00D04293"/>
    <w:rsid w:val="00D0534B"/>
    <w:rsid w:val="00D108D8"/>
    <w:rsid w:val="00D1219C"/>
    <w:rsid w:val="00D123F5"/>
    <w:rsid w:val="00D12AD4"/>
    <w:rsid w:val="00D14646"/>
    <w:rsid w:val="00D14948"/>
    <w:rsid w:val="00D14F21"/>
    <w:rsid w:val="00D172A7"/>
    <w:rsid w:val="00D17460"/>
    <w:rsid w:val="00D209B9"/>
    <w:rsid w:val="00D233F3"/>
    <w:rsid w:val="00D25877"/>
    <w:rsid w:val="00D26799"/>
    <w:rsid w:val="00D2793F"/>
    <w:rsid w:val="00D30D1D"/>
    <w:rsid w:val="00D414A8"/>
    <w:rsid w:val="00D438FE"/>
    <w:rsid w:val="00D47AB7"/>
    <w:rsid w:val="00D506A3"/>
    <w:rsid w:val="00D50B80"/>
    <w:rsid w:val="00D52A5C"/>
    <w:rsid w:val="00D5488B"/>
    <w:rsid w:val="00D55A03"/>
    <w:rsid w:val="00D60F4B"/>
    <w:rsid w:val="00D6143A"/>
    <w:rsid w:val="00D6211E"/>
    <w:rsid w:val="00D64577"/>
    <w:rsid w:val="00D67110"/>
    <w:rsid w:val="00D67CB6"/>
    <w:rsid w:val="00D701D3"/>
    <w:rsid w:val="00D7168B"/>
    <w:rsid w:val="00D75BC4"/>
    <w:rsid w:val="00D77BFB"/>
    <w:rsid w:val="00D83015"/>
    <w:rsid w:val="00D848EA"/>
    <w:rsid w:val="00D86E53"/>
    <w:rsid w:val="00D904BF"/>
    <w:rsid w:val="00D90BE0"/>
    <w:rsid w:val="00D9428F"/>
    <w:rsid w:val="00D94E03"/>
    <w:rsid w:val="00D96C94"/>
    <w:rsid w:val="00D9762C"/>
    <w:rsid w:val="00DA1714"/>
    <w:rsid w:val="00DA3111"/>
    <w:rsid w:val="00DA682A"/>
    <w:rsid w:val="00DA6A3A"/>
    <w:rsid w:val="00DA7ECD"/>
    <w:rsid w:val="00DB06A6"/>
    <w:rsid w:val="00DB65D0"/>
    <w:rsid w:val="00DB6926"/>
    <w:rsid w:val="00DC7BB9"/>
    <w:rsid w:val="00DD1859"/>
    <w:rsid w:val="00DD1AB5"/>
    <w:rsid w:val="00DD249B"/>
    <w:rsid w:val="00DD4DBE"/>
    <w:rsid w:val="00DD5A61"/>
    <w:rsid w:val="00DD6321"/>
    <w:rsid w:val="00DD743D"/>
    <w:rsid w:val="00DE0068"/>
    <w:rsid w:val="00DE0F47"/>
    <w:rsid w:val="00DE1801"/>
    <w:rsid w:val="00DF22BD"/>
    <w:rsid w:val="00DF36D6"/>
    <w:rsid w:val="00DF4A58"/>
    <w:rsid w:val="00E006A8"/>
    <w:rsid w:val="00E00AD4"/>
    <w:rsid w:val="00E01847"/>
    <w:rsid w:val="00E019D7"/>
    <w:rsid w:val="00E02221"/>
    <w:rsid w:val="00E03B0C"/>
    <w:rsid w:val="00E05095"/>
    <w:rsid w:val="00E0681B"/>
    <w:rsid w:val="00E14D03"/>
    <w:rsid w:val="00E15475"/>
    <w:rsid w:val="00E234E2"/>
    <w:rsid w:val="00E3037D"/>
    <w:rsid w:val="00E33BED"/>
    <w:rsid w:val="00E36DDA"/>
    <w:rsid w:val="00E425FD"/>
    <w:rsid w:val="00E43C95"/>
    <w:rsid w:val="00E43D3F"/>
    <w:rsid w:val="00E4437E"/>
    <w:rsid w:val="00E46F82"/>
    <w:rsid w:val="00E47BEB"/>
    <w:rsid w:val="00E53ED9"/>
    <w:rsid w:val="00E6098D"/>
    <w:rsid w:val="00E641BA"/>
    <w:rsid w:val="00E652D0"/>
    <w:rsid w:val="00E668D3"/>
    <w:rsid w:val="00E677B2"/>
    <w:rsid w:val="00E71DA7"/>
    <w:rsid w:val="00E72728"/>
    <w:rsid w:val="00E746F8"/>
    <w:rsid w:val="00E76DF4"/>
    <w:rsid w:val="00E83637"/>
    <w:rsid w:val="00E90361"/>
    <w:rsid w:val="00E91D37"/>
    <w:rsid w:val="00E97AF3"/>
    <w:rsid w:val="00EA6BFC"/>
    <w:rsid w:val="00EA6FBE"/>
    <w:rsid w:val="00EA7923"/>
    <w:rsid w:val="00EB19A1"/>
    <w:rsid w:val="00EB2D4D"/>
    <w:rsid w:val="00EB7543"/>
    <w:rsid w:val="00EB7764"/>
    <w:rsid w:val="00EC3EB0"/>
    <w:rsid w:val="00EC3FB1"/>
    <w:rsid w:val="00EC4216"/>
    <w:rsid w:val="00EC4492"/>
    <w:rsid w:val="00EC4B26"/>
    <w:rsid w:val="00EC70FF"/>
    <w:rsid w:val="00ED042F"/>
    <w:rsid w:val="00ED0C16"/>
    <w:rsid w:val="00ED17B1"/>
    <w:rsid w:val="00ED4F1C"/>
    <w:rsid w:val="00ED592F"/>
    <w:rsid w:val="00ED69EF"/>
    <w:rsid w:val="00EE3A59"/>
    <w:rsid w:val="00EE3CE9"/>
    <w:rsid w:val="00EE3FDA"/>
    <w:rsid w:val="00EE5588"/>
    <w:rsid w:val="00EF1566"/>
    <w:rsid w:val="00EF1FE3"/>
    <w:rsid w:val="00EF2FFC"/>
    <w:rsid w:val="00EF478D"/>
    <w:rsid w:val="00EF70D6"/>
    <w:rsid w:val="00EF7441"/>
    <w:rsid w:val="00F01936"/>
    <w:rsid w:val="00F03236"/>
    <w:rsid w:val="00F041B5"/>
    <w:rsid w:val="00F04202"/>
    <w:rsid w:val="00F04F26"/>
    <w:rsid w:val="00F1423E"/>
    <w:rsid w:val="00F15572"/>
    <w:rsid w:val="00F16BAA"/>
    <w:rsid w:val="00F16DC3"/>
    <w:rsid w:val="00F318D1"/>
    <w:rsid w:val="00F32738"/>
    <w:rsid w:val="00F32E23"/>
    <w:rsid w:val="00F32E8E"/>
    <w:rsid w:val="00F340DF"/>
    <w:rsid w:val="00F34153"/>
    <w:rsid w:val="00F343D7"/>
    <w:rsid w:val="00F3555D"/>
    <w:rsid w:val="00F4186B"/>
    <w:rsid w:val="00F43E35"/>
    <w:rsid w:val="00F4433D"/>
    <w:rsid w:val="00F44388"/>
    <w:rsid w:val="00F44FA1"/>
    <w:rsid w:val="00F456C5"/>
    <w:rsid w:val="00F45A75"/>
    <w:rsid w:val="00F50430"/>
    <w:rsid w:val="00F51D81"/>
    <w:rsid w:val="00F54495"/>
    <w:rsid w:val="00F57195"/>
    <w:rsid w:val="00F66065"/>
    <w:rsid w:val="00F71A9B"/>
    <w:rsid w:val="00F758D7"/>
    <w:rsid w:val="00F75E90"/>
    <w:rsid w:val="00F76B51"/>
    <w:rsid w:val="00F868E8"/>
    <w:rsid w:val="00F9091A"/>
    <w:rsid w:val="00F9343C"/>
    <w:rsid w:val="00F93E68"/>
    <w:rsid w:val="00FA67EA"/>
    <w:rsid w:val="00FA7539"/>
    <w:rsid w:val="00FB1156"/>
    <w:rsid w:val="00FB416F"/>
    <w:rsid w:val="00FC6952"/>
    <w:rsid w:val="00FC7978"/>
    <w:rsid w:val="00FC7B9C"/>
    <w:rsid w:val="00FD00C9"/>
    <w:rsid w:val="00FD1341"/>
    <w:rsid w:val="00FD2998"/>
    <w:rsid w:val="00FD39C3"/>
    <w:rsid w:val="00FD48A4"/>
    <w:rsid w:val="00FD5DF4"/>
    <w:rsid w:val="00FD6D17"/>
    <w:rsid w:val="00FD737F"/>
    <w:rsid w:val="00FD7E70"/>
    <w:rsid w:val="00FD7F34"/>
    <w:rsid w:val="00FE1021"/>
    <w:rsid w:val="00FE1344"/>
    <w:rsid w:val="00FE28C4"/>
    <w:rsid w:val="00FF084C"/>
    <w:rsid w:val="00FF2D12"/>
    <w:rsid w:val="00FF4B5F"/>
    <w:rsid w:val="00FF5DC4"/>
    <w:rsid w:val="00FF7D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3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DC8"/>
    <w:pPr>
      <w:widowControl w:val="0"/>
    </w:pPr>
    <w:rPr>
      <w:kern w:val="2"/>
      <w:sz w:val="24"/>
      <w:szCs w:val="22"/>
    </w:rPr>
  </w:style>
  <w:style w:type="paragraph" w:styleId="1">
    <w:name w:val="heading 1"/>
    <w:basedOn w:val="a"/>
    <w:link w:val="10"/>
    <w:uiPriority w:val="9"/>
    <w:qFormat/>
    <w:rsid w:val="00DB65D0"/>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link w:val="20"/>
    <w:uiPriority w:val="9"/>
    <w:qFormat/>
    <w:rsid w:val="00DB65D0"/>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
    <w:next w:val="a"/>
    <w:link w:val="30"/>
    <w:uiPriority w:val="9"/>
    <w:unhideWhenUsed/>
    <w:qFormat/>
    <w:rsid w:val="00D2679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5F1430"/>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5F1430"/>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unhideWhenUsed/>
    <w:qFormat/>
    <w:rsid w:val="00CC2256"/>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0BE0"/>
    <w:pPr>
      <w:ind w:leftChars="200" w:left="480"/>
    </w:pPr>
  </w:style>
  <w:style w:type="table" w:styleId="a4">
    <w:name w:val="Table Grid"/>
    <w:basedOn w:val="a1"/>
    <w:uiPriority w:val="59"/>
    <w:rsid w:val="009E4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DB65D0"/>
    <w:rPr>
      <w:rFonts w:ascii="新細明體" w:eastAsia="新細明體" w:hAnsi="新細明體" w:cs="新細明體"/>
      <w:b/>
      <w:bCs/>
      <w:kern w:val="36"/>
      <w:sz w:val="48"/>
      <w:szCs w:val="48"/>
    </w:rPr>
  </w:style>
  <w:style w:type="character" w:customStyle="1" w:styleId="20">
    <w:name w:val="標題 2 字元"/>
    <w:basedOn w:val="a0"/>
    <w:link w:val="2"/>
    <w:uiPriority w:val="9"/>
    <w:rsid w:val="00DB65D0"/>
    <w:rPr>
      <w:rFonts w:ascii="新細明體" w:eastAsia="新細明體" w:hAnsi="新細明體" w:cs="新細明體"/>
      <w:b/>
      <w:bCs/>
      <w:kern w:val="0"/>
      <w:sz w:val="36"/>
      <w:szCs w:val="36"/>
    </w:rPr>
  </w:style>
  <w:style w:type="paragraph" w:styleId="Web">
    <w:name w:val="Normal (Web)"/>
    <w:basedOn w:val="a"/>
    <w:uiPriority w:val="99"/>
    <w:semiHidden/>
    <w:unhideWhenUsed/>
    <w:rsid w:val="00DB65D0"/>
    <w:pPr>
      <w:widowControl/>
      <w:spacing w:before="100" w:beforeAutospacing="1" w:after="100" w:afterAutospacing="1"/>
    </w:pPr>
    <w:rPr>
      <w:rFonts w:ascii="新細明體" w:hAnsi="新細明體" w:cs="新細明體"/>
      <w:kern w:val="0"/>
      <w:szCs w:val="24"/>
    </w:rPr>
  </w:style>
  <w:style w:type="character" w:styleId="a5">
    <w:name w:val="Hyperlink"/>
    <w:basedOn w:val="a0"/>
    <w:uiPriority w:val="99"/>
    <w:unhideWhenUsed/>
    <w:rsid w:val="00DB65D0"/>
    <w:rPr>
      <w:color w:val="0000FF"/>
      <w:u w:val="single"/>
    </w:rPr>
  </w:style>
  <w:style w:type="character" w:customStyle="1" w:styleId="mw-headline">
    <w:name w:val="mw-headline"/>
    <w:basedOn w:val="a0"/>
    <w:rsid w:val="00DB65D0"/>
  </w:style>
  <w:style w:type="paragraph" w:styleId="a6">
    <w:name w:val="Balloon Text"/>
    <w:basedOn w:val="a"/>
    <w:link w:val="a7"/>
    <w:uiPriority w:val="99"/>
    <w:semiHidden/>
    <w:unhideWhenUsed/>
    <w:rsid w:val="00D506A3"/>
    <w:rPr>
      <w:rFonts w:ascii="Cambria" w:hAnsi="Cambria"/>
      <w:sz w:val="18"/>
      <w:szCs w:val="18"/>
    </w:rPr>
  </w:style>
  <w:style w:type="character" w:customStyle="1" w:styleId="a7">
    <w:name w:val="註解方塊文字 字元"/>
    <w:basedOn w:val="a0"/>
    <w:link w:val="a6"/>
    <w:uiPriority w:val="99"/>
    <w:semiHidden/>
    <w:rsid w:val="00D506A3"/>
    <w:rPr>
      <w:rFonts w:ascii="Cambria" w:eastAsia="新細明體" w:hAnsi="Cambria" w:cs="Times New Roman"/>
      <w:sz w:val="18"/>
      <w:szCs w:val="18"/>
    </w:rPr>
  </w:style>
  <w:style w:type="character" w:styleId="a8">
    <w:name w:val="Strong"/>
    <w:basedOn w:val="a0"/>
    <w:uiPriority w:val="22"/>
    <w:qFormat/>
    <w:rsid w:val="00F343D7"/>
    <w:rPr>
      <w:b/>
      <w:bCs/>
    </w:rPr>
  </w:style>
  <w:style w:type="character" w:customStyle="1" w:styleId="30">
    <w:name w:val="標題 3 字元"/>
    <w:basedOn w:val="a0"/>
    <w:link w:val="3"/>
    <w:uiPriority w:val="9"/>
    <w:rsid w:val="00D26799"/>
    <w:rPr>
      <w:rFonts w:asciiTheme="majorHAnsi" w:eastAsiaTheme="majorEastAsia" w:hAnsiTheme="majorHAnsi" w:cstheme="majorBidi"/>
      <w:b/>
      <w:bCs/>
      <w:kern w:val="2"/>
      <w:sz w:val="36"/>
      <w:szCs w:val="36"/>
    </w:rPr>
  </w:style>
  <w:style w:type="character" w:styleId="HTML">
    <w:name w:val="HTML Typewriter"/>
    <w:basedOn w:val="a0"/>
    <w:uiPriority w:val="99"/>
    <w:semiHidden/>
    <w:unhideWhenUsed/>
    <w:rsid w:val="00705F96"/>
    <w:rPr>
      <w:rFonts w:ascii="細明體" w:eastAsia="細明體" w:hAnsi="細明體" w:cs="細明體"/>
      <w:sz w:val="24"/>
      <w:szCs w:val="24"/>
    </w:rPr>
  </w:style>
  <w:style w:type="paragraph" w:styleId="a9">
    <w:name w:val="header"/>
    <w:basedOn w:val="a"/>
    <w:link w:val="aa"/>
    <w:uiPriority w:val="99"/>
    <w:unhideWhenUsed/>
    <w:rsid w:val="00FC6952"/>
    <w:pPr>
      <w:tabs>
        <w:tab w:val="center" w:pos="4153"/>
        <w:tab w:val="right" w:pos="8306"/>
      </w:tabs>
      <w:snapToGrid w:val="0"/>
    </w:pPr>
    <w:rPr>
      <w:sz w:val="20"/>
      <w:szCs w:val="20"/>
    </w:rPr>
  </w:style>
  <w:style w:type="character" w:customStyle="1" w:styleId="aa">
    <w:name w:val="頁首 字元"/>
    <w:basedOn w:val="a0"/>
    <w:link w:val="a9"/>
    <w:uiPriority w:val="99"/>
    <w:rsid w:val="00FC6952"/>
    <w:rPr>
      <w:kern w:val="2"/>
    </w:rPr>
  </w:style>
  <w:style w:type="paragraph" w:styleId="ab">
    <w:name w:val="footer"/>
    <w:basedOn w:val="a"/>
    <w:link w:val="ac"/>
    <w:uiPriority w:val="99"/>
    <w:unhideWhenUsed/>
    <w:rsid w:val="00FC6952"/>
    <w:pPr>
      <w:tabs>
        <w:tab w:val="center" w:pos="4153"/>
        <w:tab w:val="right" w:pos="8306"/>
      </w:tabs>
      <w:snapToGrid w:val="0"/>
    </w:pPr>
    <w:rPr>
      <w:sz w:val="20"/>
      <w:szCs w:val="20"/>
    </w:rPr>
  </w:style>
  <w:style w:type="character" w:customStyle="1" w:styleId="ac">
    <w:name w:val="頁尾 字元"/>
    <w:basedOn w:val="a0"/>
    <w:link w:val="ab"/>
    <w:uiPriority w:val="99"/>
    <w:rsid w:val="00FC6952"/>
    <w:rPr>
      <w:kern w:val="2"/>
    </w:rPr>
  </w:style>
  <w:style w:type="character" w:styleId="HTML0">
    <w:name w:val="HTML Code"/>
    <w:basedOn w:val="a0"/>
    <w:uiPriority w:val="99"/>
    <w:semiHidden/>
    <w:unhideWhenUsed/>
    <w:rsid w:val="00D14948"/>
    <w:rPr>
      <w:rFonts w:ascii="細明體" w:eastAsia="細明體" w:hAnsi="細明體" w:cs="細明體"/>
      <w:sz w:val="24"/>
      <w:szCs w:val="24"/>
    </w:rPr>
  </w:style>
  <w:style w:type="paragraph" w:styleId="HTML1">
    <w:name w:val="HTML Preformatted"/>
    <w:basedOn w:val="a"/>
    <w:link w:val="HTML2"/>
    <w:uiPriority w:val="99"/>
    <w:semiHidden/>
    <w:unhideWhenUsed/>
    <w:rsid w:val="000B3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0"/>
    <w:link w:val="HTML1"/>
    <w:uiPriority w:val="99"/>
    <w:semiHidden/>
    <w:rsid w:val="000B30F2"/>
    <w:rPr>
      <w:rFonts w:ascii="細明體" w:eastAsia="細明體" w:hAnsi="細明體" w:cs="細明體"/>
      <w:sz w:val="24"/>
      <w:szCs w:val="24"/>
    </w:rPr>
  </w:style>
  <w:style w:type="character" w:customStyle="1" w:styleId="40">
    <w:name w:val="標題 4 字元"/>
    <w:basedOn w:val="a0"/>
    <w:link w:val="4"/>
    <w:uiPriority w:val="9"/>
    <w:rsid w:val="005F1430"/>
    <w:rPr>
      <w:rFonts w:asciiTheme="majorHAnsi" w:eastAsiaTheme="majorEastAsia" w:hAnsiTheme="majorHAnsi" w:cstheme="majorBidi"/>
      <w:kern w:val="2"/>
      <w:sz w:val="36"/>
      <w:szCs w:val="36"/>
    </w:rPr>
  </w:style>
  <w:style w:type="character" w:customStyle="1" w:styleId="50">
    <w:name w:val="標題 5 字元"/>
    <w:basedOn w:val="a0"/>
    <w:link w:val="5"/>
    <w:uiPriority w:val="9"/>
    <w:rsid w:val="005F1430"/>
    <w:rPr>
      <w:rFonts w:asciiTheme="majorHAnsi" w:eastAsiaTheme="majorEastAsia" w:hAnsiTheme="majorHAnsi" w:cstheme="majorBidi"/>
      <w:b/>
      <w:bCs/>
      <w:kern w:val="2"/>
      <w:sz w:val="36"/>
      <w:szCs w:val="36"/>
    </w:rPr>
  </w:style>
  <w:style w:type="character" w:styleId="ad">
    <w:name w:val="Book Title"/>
    <w:basedOn w:val="a0"/>
    <w:uiPriority w:val="33"/>
    <w:qFormat/>
    <w:rsid w:val="00CC2256"/>
    <w:rPr>
      <w:b/>
      <w:bCs/>
      <w:i/>
      <w:iCs/>
      <w:spacing w:val="5"/>
    </w:rPr>
  </w:style>
  <w:style w:type="character" w:styleId="ae">
    <w:name w:val="Intense Reference"/>
    <w:basedOn w:val="a0"/>
    <w:uiPriority w:val="32"/>
    <w:qFormat/>
    <w:rsid w:val="00CC2256"/>
    <w:rPr>
      <w:b/>
      <w:bCs/>
      <w:smallCaps/>
      <w:color w:val="4F81BD" w:themeColor="accent1"/>
      <w:spacing w:val="5"/>
    </w:rPr>
  </w:style>
  <w:style w:type="character" w:styleId="af">
    <w:name w:val="Subtle Reference"/>
    <w:basedOn w:val="a0"/>
    <w:uiPriority w:val="31"/>
    <w:qFormat/>
    <w:rsid w:val="00CC2256"/>
    <w:rPr>
      <w:smallCaps/>
      <w:color w:val="5A5A5A" w:themeColor="text1" w:themeTint="A5"/>
    </w:rPr>
  </w:style>
  <w:style w:type="paragraph" w:styleId="af0">
    <w:name w:val="Intense Quote"/>
    <w:basedOn w:val="a"/>
    <w:next w:val="a"/>
    <w:link w:val="af1"/>
    <w:uiPriority w:val="30"/>
    <w:qFormat/>
    <w:rsid w:val="00CC225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1">
    <w:name w:val="鮮明引文 字元"/>
    <w:basedOn w:val="a0"/>
    <w:link w:val="af0"/>
    <w:uiPriority w:val="30"/>
    <w:rsid w:val="00CC2256"/>
    <w:rPr>
      <w:i/>
      <w:iCs/>
      <w:color w:val="4F81BD" w:themeColor="accent1"/>
      <w:kern w:val="2"/>
      <w:sz w:val="24"/>
      <w:szCs w:val="22"/>
    </w:rPr>
  </w:style>
  <w:style w:type="paragraph" w:styleId="af2">
    <w:name w:val="Quote"/>
    <w:basedOn w:val="a"/>
    <w:next w:val="a"/>
    <w:link w:val="af3"/>
    <w:uiPriority w:val="29"/>
    <w:qFormat/>
    <w:rsid w:val="00CC2256"/>
    <w:pPr>
      <w:spacing w:before="200" w:after="160"/>
      <w:ind w:left="864" w:right="864"/>
      <w:jc w:val="center"/>
    </w:pPr>
    <w:rPr>
      <w:i/>
      <w:iCs/>
      <w:color w:val="404040" w:themeColor="text1" w:themeTint="BF"/>
    </w:rPr>
  </w:style>
  <w:style w:type="character" w:customStyle="1" w:styleId="af3">
    <w:name w:val="引文 字元"/>
    <w:basedOn w:val="a0"/>
    <w:link w:val="af2"/>
    <w:uiPriority w:val="29"/>
    <w:rsid w:val="00CC2256"/>
    <w:rPr>
      <w:i/>
      <w:iCs/>
      <w:color w:val="404040" w:themeColor="text1" w:themeTint="BF"/>
      <w:kern w:val="2"/>
      <w:sz w:val="24"/>
      <w:szCs w:val="22"/>
    </w:rPr>
  </w:style>
  <w:style w:type="paragraph" w:styleId="af4">
    <w:name w:val="Title"/>
    <w:basedOn w:val="a"/>
    <w:next w:val="a"/>
    <w:link w:val="af5"/>
    <w:uiPriority w:val="10"/>
    <w:qFormat/>
    <w:rsid w:val="00CC2256"/>
    <w:pPr>
      <w:spacing w:before="240" w:after="60"/>
      <w:jc w:val="center"/>
      <w:outlineLvl w:val="0"/>
    </w:pPr>
    <w:rPr>
      <w:rFonts w:asciiTheme="majorHAnsi" w:eastAsiaTheme="majorEastAsia" w:hAnsiTheme="majorHAnsi" w:cstheme="majorBidi"/>
      <w:b/>
      <w:bCs/>
      <w:sz w:val="32"/>
      <w:szCs w:val="32"/>
    </w:rPr>
  </w:style>
  <w:style w:type="character" w:customStyle="1" w:styleId="af5">
    <w:name w:val="標題 字元"/>
    <w:basedOn w:val="a0"/>
    <w:link w:val="af4"/>
    <w:uiPriority w:val="10"/>
    <w:rsid w:val="00CC2256"/>
    <w:rPr>
      <w:rFonts w:asciiTheme="majorHAnsi" w:eastAsiaTheme="majorEastAsia" w:hAnsiTheme="majorHAnsi" w:cstheme="majorBidi"/>
      <w:b/>
      <w:bCs/>
      <w:kern w:val="2"/>
      <w:sz w:val="32"/>
      <w:szCs w:val="32"/>
    </w:rPr>
  </w:style>
  <w:style w:type="paragraph" w:styleId="af6">
    <w:name w:val="Subtitle"/>
    <w:basedOn w:val="a"/>
    <w:next w:val="a"/>
    <w:link w:val="af7"/>
    <w:uiPriority w:val="11"/>
    <w:qFormat/>
    <w:rsid w:val="00CC2256"/>
    <w:pPr>
      <w:spacing w:after="60"/>
      <w:jc w:val="center"/>
      <w:outlineLvl w:val="1"/>
    </w:pPr>
    <w:rPr>
      <w:rFonts w:asciiTheme="minorHAnsi" w:eastAsiaTheme="minorEastAsia" w:hAnsiTheme="minorHAnsi" w:cstheme="minorBidi"/>
      <w:szCs w:val="24"/>
    </w:rPr>
  </w:style>
  <w:style w:type="character" w:customStyle="1" w:styleId="af7">
    <w:name w:val="副標題 字元"/>
    <w:basedOn w:val="a0"/>
    <w:link w:val="af6"/>
    <w:uiPriority w:val="11"/>
    <w:rsid w:val="00CC2256"/>
    <w:rPr>
      <w:rFonts w:asciiTheme="minorHAnsi" w:eastAsiaTheme="minorEastAsia" w:hAnsiTheme="minorHAnsi" w:cstheme="minorBidi"/>
      <w:kern w:val="2"/>
      <w:sz w:val="24"/>
      <w:szCs w:val="24"/>
    </w:rPr>
  </w:style>
  <w:style w:type="character" w:styleId="af8">
    <w:name w:val="Subtle Emphasis"/>
    <w:basedOn w:val="a0"/>
    <w:uiPriority w:val="19"/>
    <w:qFormat/>
    <w:rsid w:val="00CC2256"/>
    <w:rPr>
      <w:i/>
      <w:iCs/>
      <w:color w:val="404040" w:themeColor="text1" w:themeTint="BF"/>
    </w:rPr>
  </w:style>
  <w:style w:type="character" w:styleId="af9">
    <w:name w:val="Emphasis"/>
    <w:basedOn w:val="a0"/>
    <w:uiPriority w:val="20"/>
    <w:qFormat/>
    <w:rsid w:val="00CC2256"/>
    <w:rPr>
      <w:i/>
      <w:iCs/>
    </w:rPr>
  </w:style>
  <w:style w:type="character" w:styleId="afa">
    <w:name w:val="Intense Emphasis"/>
    <w:basedOn w:val="a0"/>
    <w:uiPriority w:val="21"/>
    <w:qFormat/>
    <w:rsid w:val="00CC2256"/>
    <w:rPr>
      <w:i/>
      <w:iCs/>
      <w:color w:val="4F81BD" w:themeColor="accent1"/>
    </w:rPr>
  </w:style>
  <w:style w:type="character" w:customStyle="1" w:styleId="60">
    <w:name w:val="標題 6 字元"/>
    <w:basedOn w:val="a0"/>
    <w:link w:val="6"/>
    <w:uiPriority w:val="9"/>
    <w:rsid w:val="00CC2256"/>
    <w:rPr>
      <w:rFonts w:asciiTheme="majorHAnsi" w:eastAsiaTheme="majorEastAsia" w:hAnsiTheme="majorHAnsi" w:cstheme="majorBidi"/>
      <w:kern w:val="2"/>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315355">
      <w:bodyDiv w:val="1"/>
      <w:marLeft w:val="0"/>
      <w:marRight w:val="0"/>
      <w:marTop w:val="0"/>
      <w:marBottom w:val="0"/>
      <w:divBdr>
        <w:top w:val="none" w:sz="0" w:space="0" w:color="auto"/>
        <w:left w:val="none" w:sz="0" w:space="0" w:color="auto"/>
        <w:bottom w:val="none" w:sz="0" w:space="0" w:color="auto"/>
        <w:right w:val="none" w:sz="0" w:space="0" w:color="auto"/>
      </w:divBdr>
    </w:div>
    <w:div w:id="282423555">
      <w:bodyDiv w:val="1"/>
      <w:marLeft w:val="0"/>
      <w:marRight w:val="0"/>
      <w:marTop w:val="0"/>
      <w:marBottom w:val="0"/>
      <w:divBdr>
        <w:top w:val="none" w:sz="0" w:space="0" w:color="auto"/>
        <w:left w:val="none" w:sz="0" w:space="0" w:color="auto"/>
        <w:bottom w:val="none" w:sz="0" w:space="0" w:color="auto"/>
        <w:right w:val="none" w:sz="0" w:space="0" w:color="auto"/>
      </w:divBdr>
    </w:div>
    <w:div w:id="350644116">
      <w:bodyDiv w:val="1"/>
      <w:marLeft w:val="0"/>
      <w:marRight w:val="0"/>
      <w:marTop w:val="0"/>
      <w:marBottom w:val="0"/>
      <w:divBdr>
        <w:top w:val="none" w:sz="0" w:space="0" w:color="auto"/>
        <w:left w:val="none" w:sz="0" w:space="0" w:color="auto"/>
        <w:bottom w:val="none" w:sz="0" w:space="0" w:color="auto"/>
        <w:right w:val="none" w:sz="0" w:space="0" w:color="auto"/>
      </w:divBdr>
      <w:divsChild>
        <w:div w:id="1028406217">
          <w:marLeft w:val="0"/>
          <w:marRight w:val="0"/>
          <w:marTop w:val="0"/>
          <w:marBottom w:val="0"/>
          <w:divBdr>
            <w:top w:val="none" w:sz="0" w:space="0" w:color="auto"/>
            <w:left w:val="none" w:sz="0" w:space="0" w:color="auto"/>
            <w:bottom w:val="none" w:sz="0" w:space="0" w:color="auto"/>
            <w:right w:val="none" w:sz="0" w:space="0" w:color="auto"/>
          </w:divBdr>
          <w:divsChild>
            <w:div w:id="16729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52702">
      <w:bodyDiv w:val="1"/>
      <w:marLeft w:val="0"/>
      <w:marRight w:val="0"/>
      <w:marTop w:val="0"/>
      <w:marBottom w:val="0"/>
      <w:divBdr>
        <w:top w:val="none" w:sz="0" w:space="0" w:color="auto"/>
        <w:left w:val="none" w:sz="0" w:space="0" w:color="auto"/>
        <w:bottom w:val="none" w:sz="0" w:space="0" w:color="auto"/>
        <w:right w:val="none" w:sz="0" w:space="0" w:color="auto"/>
      </w:divBdr>
    </w:div>
    <w:div w:id="1029264047">
      <w:bodyDiv w:val="1"/>
      <w:marLeft w:val="0"/>
      <w:marRight w:val="0"/>
      <w:marTop w:val="0"/>
      <w:marBottom w:val="0"/>
      <w:divBdr>
        <w:top w:val="none" w:sz="0" w:space="0" w:color="auto"/>
        <w:left w:val="none" w:sz="0" w:space="0" w:color="auto"/>
        <w:bottom w:val="none" w:sz="0" w:space="0" w:color="auto"/>
        <w:right w:val="none" w:sz="0" w:space="0" w:color="auto"/>
      </w:divBdr>
      <w:divsChild>
        <w:div w:id="789781069">
          <w:marLeft w:val="432"/>
          <w:marRight w:val="0"/>
          <w:marTop w:val="125"/>
          <w:marBottom w:val="0"/>
          <w:divBdr>
            <w:top w:val="none" w:sz="0" w:space="0" w:color="auto"/>
            <w:left w:val="none" w:sz="0" w:space="0" w:color="auto"/>
            <w:bottom w:val="none" w:sz="0" w:space="0" w:color="auto"/>
            <w:right w:val="none" w:sz="0" w:space="0" w:color="auto"/>
          </w:divBdr>
        </w:div>
        <w:div w:id="1495334993">
          <w:marLeft w:val="432"/>
          <w:marRight w:val="0"/>
          <w:marTop w:val="125"/>
          <w:marBottom w:val="0"/>
          <w:divBdr>
            <w:top w:val="none" w:sz="0" w:space="0" w:color="auto"/>
            <w:left w:val="none" w:sz="0" w:space="0" w:color="auto"/>
            <w:bottom w:val="none" w:sz="0" w:space="0" w:color="auto"/>
            <w:right w:val="none" w:sz="0" w:space="0" w:color="auto"/>
          </w:divBdr>
        </w:div>
        <w:div w:id="1044987838">
          <w:marLeft w:val="432"/>
          <w:marRight w:val="0"/>
          <w:marTop w:val="125"/>
          <w:marBottom w:val="0"/>
          <w:divBdr>
            <w:top w:val="none" w:sz="0" w:space="0" w:color="auto"/>
            <w:left w:val="none" w:sz="0" w:space="0" w:color="auto"/>
            <w:bottom w:val="none" w:sz="0" w:space="0" w:color="auto"/>
            <w:right w:val="none" w:sz="0" w:space="0" w:color="auto"/>
          </w:divBdr>
        </w:div>
        <w:div w:id="1702395684">
          <w:marLeft w:val="432"/>
          <w:marRight w:val="0"/>
          <w:marTop w:val="125"/>
          <w:marBottom w:val="0"/>
          <w:divBdr>
            <w:top w:val="none" w:sz="0" w:space="0" w:color="auto"/>
            <w:left w:val="none" w:sz="0" w:space="0" w:color="auto"/>
            <w:bottom w:val="none" w:sz="0" w:space="0" w:color="auto"/>
            <w:right w:val="none" w:sz="0" w:space="0" w:color="auto"/>
          </w:divBdr>
        </w:div>
      </w:divsChild>
    </w:div>
    <w:div w:id="1349526535">
      <w:bodyDiv w:val="1"/>
      <w:marLeft w:val="0"/>
      <w:marRight w:val="0"/>
      <w:marTop w:val="0"/>
      <w:marBottom w:val="0"/>
      <w:divBdr>
        <w:top w:val="none" w:sz="0" w:space="0" w:color="auto"/>
        <w:left w:val="none" w:sz="0" w:space="0" w:color="auto"/>
        <w:bottom w:val="none" w:sz="0" w:space="0" w:color="auto"/>
        <w:right w:val="none" w:sz="0" w:space="0" w:color="auto"/>
      </w:divBdr>
      <w:divsChild>
        <w:div w:id="1717588206">
          <w:marLeft w:val="0"/>
          <w:marRight w:val="0"/>
          <w:marTop w:val="0"/>
          <w:marBottom w:val="0"/>
          <w:divBdr>
            <w:top w:val="none" w:sz="0" w:space="0" w:color="auto"/>
            <w:left w:val="none" w:sz="0" w:space="0" w:color="auto"/>
            <w:bottom w:val="none" w:sz="0" w:space="0" w:color="auto"/>
            <w:right w:val="none" w:sz="0" w:space="0" w:color="auto"/>
          </w:divBdr>
          <w:divsChild>
            <w:div w:id="1486630820">
              <w:marLeft w:val="0"/>
              <w:marRight w:val="0"/>
              <w:marTop w:val="0"/>
              <w:marBottom w:val="0"/>
              <w:divBdr>
                <w:top w:val="none" w:sz="0" w:space="0" w:color="auto"/>
                <w:left w:val="none" w:sz="0" w:space="0" w:color="auto"/>
                <w:bottom w:val="none" w:sz="0" w:space="0" w:color="auto"/>
                <w:right w:val="none" w:sz="0" w:space="0" w:color="auto"/>
              </w:divBdr>
            </w:div>
            <w:div w:id="961037132">
              <w:marLeft w:val="0"/>
              <w:marRight w:val="0"/>
              <w:marTop w:val="0"/>
              <w:marBottom w:val="0"/>
              <w:divBdr>
                <w:top w:val="none" w:sz="0" w:space="0" w:color="auto"/>
                <w:left w:val="none" w:sz="0" w:space="0" w:color="auto"/>
                <w:bottom w:val="none" w:sz="0" w:space="0" w:color="auto"/>
                <w:right w:val="none" w:sz="0" w:space="0" w:color="auto"/>
              </w:divBdr>
            </w:div>
            <w:div w:id="1737119793">
              <w:marLeft w:val="0"/>
              <w:marRight w:val="0"/>
              <w:marTop w:val="0"/>
              <w:marBottom w:val="0"/>
              <w:divBdr>
                <w:top w:val="none" w:sz="0" w:space="0" w:color="auto"/>
                <w:left w:val="none" w:sz="0" w:space="0" w:color="auto"/>
                <w:bottom w:val="none" w:sz="0" w:space="0" w:color="auto"/>
                <w:right w:val="none" w:sz="0" w:space="0" w:color="auto"/>
              </w:divBdr>
            </w:div>
            <w:div w:id="1864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29069">
      <w:bodyDiv w:val="1"/>
      <w:marLeft w:val="0"/>
      <w:marRight w:val="0"/>
      <w:marTop w:val="0"/>
      <w:marBottom w:val="0"/>
      <w:divBdr>
        <w:top w:val="none" w:sz="0" w:space="0" w:color="auto"/>
        <w:left w:val="none" w:sz="0" w:space="0" w:color="auto"/>
        <w:bottom w:val="none" w:sz="0" w:space="0" w:color="auto"/>
        <w:right w:val="none" w:sz="0" w:space="0" w:color="auto"/>
      </w:divBdr>
    </w:div>
    <w:div w:id="1464733626">
      <w:bodyDiv w:val="1"/>
      <w:marLeft w:val="0"/>
      <w:marRight w:val="0"/>
      <w:marTop w:val="0"/>
      <w:marBottom w:val="0"/>
      <w:divBdr>
        <w:top w:val="none" w:sz="0" w:space="0" w:color="auto"/>
        <w:left w:val="none" w:sz="0" w:space="0" w:color="auto"/>
        <w:bottom w:val="none" w:sz="0" w:space="0" w:color="auto"/>
        <w:right w:val="none" w:sz="0" w:space="0" w:color="auto"/>
      </w:divBdr>
    </w:div>
    <w:div w:id="1668315415">
      <w:bodyDiv w:val="1"/>
      <w:marLeft w:val="0"/>
      <w:marRight w:val="0"/>
      <w:marTop w:val="0"/>
      <w:marBottom w:val="0"/>
      <w:divBdr>
        <w:top w:val="none" w:sz="0" w:space="0" w:color="auto"/>
        <w:left w:val="none" w:sz="0" w:space="0" w:color="auto"/>
        <w:bottom w:val="none" w:sz="0" w:space="0" w:color="auto"/>
        <w:right w:val="none" w:sz="0" w:space="0" w:color="auto"/>
      </w:divBdr>
    </w:div>
    <w:div w:id="1698431666">
      <w:bodyDiv w:val="1"/>
      <w:marLeft w:val="0"/>
      <w:marRight w:val="0"/>
      <w:marTop w:val="0"/>
      <w:marBottom w:val="0"/>
      <w:divBdr>
        <w:top w:val="none" w:sz="0" w:space="0" w:color="auto"/>
        <w:left w:val="none" w:sz="0" w:space="0" w:color="auto"/>
        <w:bottom w:val="none" w:sz="0" w:space="0" w:color="auto"/>
        <w:right w:val="none" w:sz="0" w:space="0" w:color="auto"/>
      </w:divBdr>
    </w:div>
    <w:div w:id="1712993311">
      <w:bodyDiv w:val="1"/>
      <w:marLeft w:val="0"/>
      <w:marRight w:val="0"/>
      <w:marTop w:val="0"/>
      <w:marBottom w:val="0"/>
      <w:divBdr>
        <w:top w:val="none" w:sz="0" w:space="0" w:color="auto"/>
        <w:left w:val="none" w:sz="0" w:space="0" w:color="auto"/>
        <w:bottom w:val="none" w:sz="0" w:space="0" w:color="auto"/>
        <w:right w:val="none" w:sz="0" w:space="0" w:color="auto"/>
      </w:divBdr>
    </w:div>
    <w:div w:id="1749839776">
      <w:bodyDiv w:val="1"/>
      <w:marLeft w:val="0"/>
      <w:marRight w:val="0"/>
      <w:marTop w:val="0"/>
      <w:marBottom w:val="0"/>
      <w:divBdr>
        <w:top w:val="none" w:sz="0" w:space="0" w:color="auto"/>
        <w:left w:val="none" w:sz="0" w:space="0" w:color="auto"/>
        <w:bottom w:val="none" w:sz="0" w:space="0" w:color="auto"/>
        <w:right w:val="none" w:sz="0" w:space="0" w:color="auto"/>
      </w:divBdr>
    </w:div>
    <w:div w:id="1787770577">
      <w:bodyDiv w:val="1"/>
      <w:marLeft w:val="0"/>
      <w:marRight w:val="0"/>
      <w:marTop w:val="0"/>
      <w:marBottom w:val="0"/>
      <w:divBdr>
        <w:top w:val="none" w:sz="0" w:space="0" w:color="auto"/>
        <w:left w:val="none" w:sz="0" w:space="0" w:color="auto"/>
        <w:bottom w:val="none" w:sz="0" w:space="0" w:color="auto"/>
        <w:right w:val="none" w:sz="0" w:space="0" w:color="auto"/>
      </w:divBdr>
    </w:div>
    <w:div w:id="1806897629">
      <w:bodyDiv w:val="1"/>
      <w:marLeft w:val="0"/>
      <w:marRight w:val="0"/>
      <w:marTop w:val="0"/>
      <w:marBottom w:val="0"/>
      <w:divBdr>
        <w:top w:val="none" w:sz="0" w:space="0" w:color="auto"/>
        <w:left w:val="none" w:sz="0" w:space="0" w:color="auto"/>
        <w:bottom w:val="none" w:sz="0" w:space="0" w:color="auto"/>
        <w:right w:val="none" w:sz="0" w:space="0" w:color="auto"/>
      </w:divBdr>
    </w:div>
    <w:div w:id="1833443765">
      <w:bodyDiv w:val="1"/>
      <w:marLeft w:val="0"/>
      <w:marRight w:val="0"/>
      <w:marTop w:val="0"/>
      <w:marBottom w:val="0"/>
      <w:divBdr>
        <w:top w:val="none" w:sz="0" w:space="0" w:color="auto"/>
        <w:left w:val="none" w:sz="0" w:space="0" w:color="auto"/>
        <w:bottom w:val="none" w:sz="0" w:space="0" w:color="auto"/>
        <w:right w:val="none" w:sz="0" w:space="0" w:color="auto"/>
      </w:divBdr>
      <w:divsChild>
        <w:div w:id="1446922905">
          <w:marLeft w:val="0"/>
          <w:marRight w:val="0"/>
          <w:marTop w:val="0"/>
          <w:marBottom w:val="0"/>
          <w:divBdr>
            <w:top w:val="none" w:sz="0" w:space="0" w:color="auto"/>
            <w:left w:val="none" w:sz="0" w:space="0" w:color="auto"/>
            <w:bottom w:val="none" w:sz="0" w:space="0" w:color="auto"/>
            <w:right w:val="none" w:sz="0" w:space="0" w:color="auto"/>
          </w:divBdr>
          <w:divsChild>
            <w:div w:id="1724675757">
              <w:marLeft w:val="0"/>
              <w:marRight w:val="0"/>
              <w:marTop w:val="0"/>
              <w:marBottom w:val="0"/>
              <w:divBdr>
                <w:top w:val="none" w:sz="0" w:space="0" w:color="auto"/>
                <w:left w:val="none" w:sz="0" w:space="0" w:color="auto"/>
                <w:bottom w:val="none" w:sz="0" w:space="0" w:color="auto"/>
                <w:right w:val="none" w:sz="0" w:space="0" w:color="auto"/>
              </w:divBdr>
            </w:div>
            <w:div w:id="1821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764">
      <w:bodyDiv w:val="1"/>
      <w:marLeft w:val="0"/>
      <w:marRight w:val="0"/>
      <w:marTop w:val="0"/>
      <w:marBottom w:val="0"/>
      <w:divBdr>
        <w:top w:val="none" w:sz="0" w:space="0" w:color="auto"/>
        <w:left w:val="none" w:sz="0" w:space="0" w:color="auto"/>
        <w:bottom w:val="none" w:sz="0" w:space="0" w:color="auto"/>
        <w:right w:val="none" w:sz="0" w:space="0" w:color="auto"/>
      </w:divBdr>
      <w:divsChild>
        <w:div w:id="972828353">
          <w:marLeft w:val="432"/>
          <w:marRight w:val="0"/>
          <w:marTop w:val="125"/>
          <w:marBottom w:val="0"/>
          <w:divBdr>
            <w:top w:val="none" w:sz="0" w:space="0" w:color="auto"/>
            <w:left w:val="none" w:sz="0" w:space="0" w:color="auto"/>
            <w:bottom w:val="none" w:sz="0" w:space="0" w:color="auto"/>
            <w:right w:val="none" w:sz="0" w:space="0" w:color="auto"/>
          </w:divBdr>
        </w:div>
        <w:div w:id="551162055">
          <w:marLeft w:val="432"/>
          <w:marRight w:val="0"/>
          <w:marTop w:val="125"/>
          <w:marBottom w:val="0"/>
          <w:divBdr>
            <w:top w:val="none" w:sz="0" w:space="0" w:color="auto"/>
            <w:left w:val="none" w:sz="0" w:space="0" w:color="auto"/>
            <w:bottom w:val="none" w:sz="0" w:space="0" w:color="auto"/>
            <w:right w:val="none" w:sz="0" w:space="0" w:color="auto"/>
          </w:divBdr>
        </w:div>
        <w:div w:id="1592085579">
          <w:marLeft w:val="432"/>
          <w:marRight w:val="0"/>
          <w:marTop w:val="125"/>
          <w:marBottom w:val="0"/>
          <w:divBdr>
            <w:top w:val="none" w:sz="0" w:space="0" w:color="auto"/>
            <w:left w:val="none" w:sz="0" w:space="0" w:color="auto"/>
            <w:bottom w:val="none" w:sz="0" w:space="0" w:color="auto"/>
            <w:right w:val="none" w:sz="0" w:space="0" w:color="auto"/>
          </w:divBdr>
        </w:div>
        <w:div w:id="204105598">
          <w:marLeft w:val="432"/>
          <w:marRight w:val="0"/>
          <w:marTop w:val="125"/>
          <w:marBottom w:val="0"/>
          <w:divBdr>
            <w:top w:val="none" w:sz="0" w:space="0" w:color="auto"/>
            <w:left w:val="none" w:sz="0" w:space="0" w:color="auto"/>
            <w:bottom w:val="none" w:sz="0" w:space="0" w:color="auto"/>
            <w:right w:val="none" w:sz="0" w:space="0" w:color="auto"/>
          </w:divBdr>
        </w:div>
      </w:divsChild>
    </w:div>
    <w:div w:id="19862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7.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5.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38" Type="http://schemas.openxmlformats.org/officeDocument/2006/relationships/image" Target="media/image128.png"/><Relationship Id="rId154" Type="http://schemas.openxmlformats.org/officeDocument/2006/relationships/image" Target="media/image144.png"/><Relationship Id="rId159" Type="http://schemas.openxmlformats.org/officeDocument/2006/relationships/image" Target="media/image149.png"/><Relationship Id="rId175" Type="http://schemas.openxmlformats.org/officeDocument/2006/relationships/image" Target="media/image164.png"/><Relationship Id="rId170" Type="http://schemas.openxmlformats.org/officeDocument/2006/relationships/image" Target="media/image159.png"/><Relationship Id="rId16" Type="http://schemas.openxmlformats.org/officeDocument/2006/relationships/image" Target="media/image8.png"/><Relationship Id="rId107" Type="http://schemas.openxmlformats.org/officeDocument/2006/relationships/image" Target="media/image97.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0.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144" Type="http://schemas.openxmlformats.org/officeDocument/2006/relationships/image" Target="media/image134.png"/><Relationship Id="rId149" Type="http://schemas.openxmlformats.org/officeDocument/2006/relationships/image" Target="media/image139.png"/><Relationship Id="rId5" Type="http://schemas.openxmlformats.org/officeDocument/2006/relationships/settings" Target="settings.xml"/><Relationship Id="rId90" Type="http://schemas.openxmlformats.org/officeDocument/2006/relationships/image" Target="media/image80.png"/><Relationship Id="rId95" Type="http://schemas.openxmlformats.org/officeDocument/2006/relationships/image" Target="media/image85.png"/><Relationship Id="rId160" Type="http://schemas.openxmlformats.org/officeDocument/2006/relationships/image" Target="media/image150.png"/><Relationship Id="rId165" Type="http://schemas.openxmlformats.org/officeDocument/2006/relationships/image" Target="media/image155.png"/><Relationship Id="rId181" Type="http://schemas.openxmlformats.org/officeDocument/2006/relationships/image" Target="media/image170.png"/><Relationship Id="rId186" Type="http://schemas.openxmlformats.org/officeDocument/2006/relationships/theme" Target="theme/theme1.xm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image" Target="media/image129.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image" Target="media/image140.png"/><Relationship Id="rId155" Type="http://schemas.openxmlformats.org/officeDocument/2006/relationships/image" Target="media/image145.png"/><Relationship Id="rId171" Type="http://schemas.openxmlformats.org/officeDocument/2006/relationships/image" Target="media/image160.png"/><Relationship Id="rId176" Type="http://schemas.openxmlformats.org/officeDocument/2006/relationships/image" Target="media/image165.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image" Target="media/image135.png"/><Relationship Id="rId161" Type="http://schemas.openxmlformats.org/officeDocument/2006/relationships/image" Target="media/image151.png"/><Relationship Id="rId166" Type="http://schemas.openxmlformats.org/officeDocument/2006/relationships/hyperlink" Target="mailto:part_time@gex.com.tw" TargetMode="External"/><Relationship Id="rId182" Type="http://schemas.openxmlformats.org/officeDocument/2006/relationships/image" Target="media/image171.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6.png"/><Relationship Id="rId60" Type="http://schemas.openxmlformats.org/officeDocument/2006/relationships/image" Target="media/image52.png"/><Relationship Id="rId65" Type="http://schemas.openxmlformats.org/officeDocument/2006/relationships/image" Target="media/image57.png"/><Relationship Id="rId81" Type="http://schemas.openxmlformats.org/officeDocument/2006/relationships/image" Target="media/image72.png"/><Relationship Id="rId86" Type="http://schemas.openxmlformats.org/officeDocument/2006/relationships/hyperlink" Target="https://docs.erpnext.com/docs/user/manual/en/stock-entry-purpose" TargetMode="External"/><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image" Target="media/image146.png"/><Relationship Id="rId177" Type="http://schemas.openxmlformats.org/officeDocument/2006/relationships/image" Target="media/image166.png"/><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image" Target="media/image161.png"/><Relationship Id="rId180" Type="http://schemas.openxmlformats.org/officeDocument/2006/relationships/image" Target="media/image169.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9.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6.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2.png"/><Relationship Id="rId162" Type="http://schemas.openxmlformats.org/officeDocument/2006/relationships/image" Target="media/image152.png"/><Relationship Id="rId183" Type="http://schemas.openxmlformats.org/officeDocument/2006/relationships/image" Target="media/image172.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178" Type="http://schemas.openxmlformats.org/officeDocument/2006/relationships/image" Target="media/image167.png"/><Relationship Id="rId61" Type="http://schemas.openxmlformats.org/officeDocument/2006/relationships/image" Target="media/image53.png"/><Relationship Id="rId82" Type="http://schemas.openxmlformats.org/officeDocument/2006/relationships/image" Target="media/image73.png"/><Relationship Id="rId152" Type="http://schemas.openxmlformats.org/officeDocument/2006/relationships/image" Target="media/image142.png"/><Relationship Id="rId173" Type="http://schemas.openxmlformats.org/officeDocument/2006/relationships/image" Target="media/image162.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7.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image" Target="media/image153.png"/><Relationship Id="rId184" Type="http://schemas.openxmlformats.org/officeDocument/2006/relationships/image" Target="media/image173.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4.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image" Target="media/image163.png"/><Relationship Id="rId179" Type="http://schemas.openxmlformats.org/officeDocument/2006/relationships/image" Target="media/image168.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hyperlink" Target="https://docs.erpnext.com/docs/user/manual/en/calculation-of-valuation-rate-in-fifo-and-moving-average" TargetMode="External"/><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png"/><Relationship Id="rId169" Type="http://schemas.openxmlformats.org/officeDocument/2006/relationships/image" Target="media/image158.png"/><Relationship Id="rId185"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24B2C-2A07-4B3D-8AC1-ADB5F1D28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6316</TotalTime>
  <Pages>123</Pages>
  <Words>5155</Words>
  <Characters>29385</Characters>
  <Application>Microsoft Office Word</Application>
  <DocSecurity>0</DocSecurity>
  <Lines>244</Lines>
  <Paragraphs>68</Paragraphs>
  <ScaleCrop>false</ScaleCrop>
  <Company/>
  <LinksUpToDate>false</LinksUpToDate>
  <CharactersWithSpaces>34472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gex-maiw</dc:creator>
  <cp:lastModifiedBy>Chen Michael</cp:lastModifiedBy>
  <cp:revision>1090</cp:revision>
  <cp:lastPrinted>2024-06-11T14:19:00Z</cp:lastPrinted>
  <dcterms:created xsi:type="dcterms:W3CDTF">2014-10-18T09:50:00Z</dcterms:created>
  <dcterms:modified xsi:type="dcterms:W3CDTF">2024-06-20T15:23:00Z</dcterms:modified>
</cp:coreProperties>
</file>