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D7" w:rsidRDefault="00182EC5" w:rsidP="00DB65D7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PostgreS</w:t>
      </w:r>
      <w:r w:rsidR="00DB65D7" w:rsidRPr="00B95A49">
        <w:rPr>
          <w:rFonts w:ascii="Verdana" w:hAnsi="Verdana" w:cs="SimSun"/>
          <w:b/>
          <w:bCs/>
          <w:kern w:val="0"/>
          <w:szCs w:val="21"/>
        </w:rPr>
        <w:t xml:space="preserve">QL </w:t>
      </w:r>
      <w:r w:rsidR="00DB65D7">
        <w:rPr>
          <w:rFonts w:ascii="Verdana" w:hAnsi="Verdana" w:cs="SimSun" w:hint="eastAsia"/>
          <w:b/>
          <w:bCs/>
          <w:kern w:val="0"/>
          <w:szCs w:val="21"/>
        </w:rPr>
        <w:t>常用</w:t>
      </w:r>
      <w:r w:rsidR="00DB65D7"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DB65D7" w:rsidRDefault="00DB65D7" w:rsidP="00DB65D7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DB65D7" w:rsidRPr="00927A8D" w:rsidRDefault="00DB65D7" w:rsidP="00DB65D7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6715"/>
      </w:tblGrid>
      <w:tr w:rsidR="00CC6CF4" w:rsidRPr="006428C0" w:rsidTr="00CC6CF4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1300BD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fixed-length, blank padded</w:t>
            </w:r>
            <w:r w:rsidR="00CC6CF4"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1300BD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variable-length with limit</w:t>
            </w:r>
            <w:r w:rsidR="00CC6CF4"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CC6CF4" w:rsidRPr="006428C0" w:rsidTr="00CC6CF4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1300BD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 unlimited length</w:t>
            </w:r>
            <w:r w:rsidR="00CC6CF4"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DB65D7" w:rsidRDefault="00DB65D7" w:rsidP="00DB65D7">
      <w:pPr>
        <w:widowControl/>
        <w:spacing w:before="300"/>
        <w:outlineLvl w:val="3"/>
        <w:rPr>
          <w:rFonts w:ascii="Verdana" w:hAnsi="Verdana" w:cs="SimSun" w:hint="eastAsia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p w:rsidR="00E21A3E" w:rsidRPr="00E21A3E" w:rsidRDefault="00E21A3E" w:rsidP="00DB65D7">
      <w:pPr>
        <w:widowControl/>
        <w:spacing w:before="300"/>
        <w:outlineLvl w:val="3"/>
        <w:rPr>
          <w:rFonts w:asciiTheme="minorEastAsia" w:eastAsiaTheme="minorEastAsia" w:hAnsiTheme="minorEastAsia" w:cs="Arial"/>
          <w:bCs/>
          <w:kern w:val="0"/>
          <w:sz w:val="22"/>
        </w:rPr>
      </w:pPr>
      <w:r w:rsidRPr="00E21A3E">
        <w:rPr>
          <w:rFonts w:asciiTheme="minorEastAsia" w:eastAsiaTheme="minorEastAsia" w:hAnsiTheme="minorEastAsia" w:cs="Arial"/>
          <w:bCs/>
          <w:kern w:val="0"/>
          <w:sz w:val="22"/>
        </w:rPr>
        <w:t>PostgreSQL 並沒有類似 MS-SQL 或 MySQL的nvarchar(n)</w:t>
      </w:r>
      <w:r>
        <w:rPr>
          <w:rFonts w:asciiTheme="minorEastAsia" w:eastAsiaTheme="minorEastAsia" w:hAnsiTheme="minorEastAsia" w:cs="Arial" w:hint="eastAsia"/>
          <w:bCs/>
          <w:kern w:val="0"/>
          <w:sz w:val="22"/>
        </w:rPr>
        <w:t>資料類型，而是依資料庫創建時的編碼決定。如果編碼是utf-8的資料庫，varchar之類的資料欄位就會存為雙位元。</w:t>
      </w:r>
    </w:p>
    <w:p w:rsidR="00DB65D7" w:rsidRPr="006428C0" w:rsidRDefault="00DB65D7" w:rsidP="00DB65D7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7"/>
        <w:gridCol w:w="5592"/>
        <w:gridCol w:w="1124"/>
      </w:tblGrid>
      <w:tr w:rsidR="00DB65D7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B65D7" w:rsidRPr="006428C0" w:rsidRDefault="00DB65D7" w:rsidP="00982FCE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3271EF" w:rsidRDefault="003271EF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Style w:val="HTML"/>
                <w:rFonts w:ascii="Arial" w:hAnsi="Arial" w:cs="Arial"/>
                <w:sz w:val="18"/>
                <w:szCs w:val="18"/>
              </w:rPr>
              <w:lastRenderedPageBreak/>
              <w:t>double precision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3271EF" w:rsidRDefault="003271EF" w:rsidP="00982FCE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Fonts w:ascii="Arial" w:hAnsi="Arial" w:cs="Arial"/>
                <w:sz w:val="18"/>
                <w:szCs w:val="18"/>
              </w:rPr>
              <w:t>15 decimal digits precision</w:t>
            </w:r>
            <w:r w:rsidR="00DB65D7" w:rsidRPr="003271E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DB65D7" w:rsidRPr="006428C0" w:rsidRDefault="00DB65D7" w:rsidP="00DB65D7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7"/>
        <w:gridCol w:w="5592"/>
        <w:gridCol w:w="1124"/>
      </w:tblGrid>
      <w:tr w:rsidR="00DB65D7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B65D7" w:rsidRPr="006428C0" w:rsidRDefault="00DB65D7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3D5D30" w:rsidRDefault="003D5D30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 [ (p) ] with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A0087" w:rsidRPr="004A0087" w:rsidRDefault="003D5D30" w:rsidP="004A0087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time, with time zone</w:t>
            </w:r>
            <w:r w:rsidR="00DB65D7"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="004A0087"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4A008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A0087" w:rsidRPr="004A0087" w:rsidRDefault="004A0087" w:rsidP="00982FCE">
            <w:pPr>
              <w:widowControl/>
              <w:spacing w:before="150"/>
              <w:jc w:val="center"/>
              <w:rPr>
                <w:rStyle w:val="HTML"/>
                <w:rFonts w:ascii="Arial" w:hAnsi="Arial" w:cs="Arial"/>
                <w:sz w:val="18"/>
                <w:szCs w:val="18"/>
              </w:rPr>
            </w:pPr>
            <w:r w:rsidRPr="004A0087">
              <w:rPr>
                <w:rStyle w:val="HTML"/>
                <w:rFonts w:ascii="Arial" w:hAnsi="Arial" w:cs="Arial"/>
                <w:sz w:val="18"/>
                <w:szCs w:val="18"/>
              </w:rPr>
              <w:t>timestamp [ (p) ] [ without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A0087" w:rsidRPr="004A0087" w:rsidRDefault="004A0087" w:rsidP="004A0087">
            <w:pPr>
              <w:widowControl/>
              <w:spacing w:before="150"/>
              <w:rPr>
                <w:rFonts w:ascii="Arial" w:hAnsi="Arial" w:cs="Arial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 (no time zone)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A0087" w:rsidRPr="00B95A49" w:rsidRDefault="004A0087" w:rsidP="00982FCE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F1795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DB65D7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4630D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  <w:r w:rsidR="004630DF" w:rsidRPr="004630DF">
              <w:rPr>
                <w:rStyle w:val="HTML"/>
                <w:rFonts w:ascii="Arial" w:hAnsi="Arial" w:cs="Arial"/>
                <w:sz w:val="18"/>
                <w:szCs w:val="18"/>
              </w:rPr>
              <w:t>[ (p) ] [ with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4630DF" w:rsidRDefault="004630DF" w:rsidP="00F1795F">
            <w:pPr>
              <w:widowControl/>
              <w:spacing w:before="150"/>
              <w:rPr>
                <w:rFonts w:ascii="Arial" w:hAnsi="Arial" w:cs="Arial" w:hint="eastAsia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00:00:00+1459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-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 24:00:00-1459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B65D7" w:rsidRPr="006428C0" w:rsidRDefault="00DB65D7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4630DF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630DF" w:rsidRPr="004630DF" w:rsidRDefault="004630DF" w:rsidP="00982FCE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time [ (p) ] [ without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630DF" w:rsidRPr="004630DF" w:rsidRDefault="004630DF" w:rsidP="00F1795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00:00:00-24:00:00</w:t>
            </w:r>
          </w:p>
          <w:p w:rsidR="004630DF" w:rsidRPr="004630DF" w:rsidRDefault="004630DF" w:rsidP="00F1795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4630DF" w:rsidRPr="00B95A49" w:rsidRDefault="004630DF" w:rsidP="00982FCE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</w:tbl>
    <w:p w:rsidR="00CC6CF4" w:rsidRPr="006428C0" w:rsidRDefault="00CC6CF4" w:rsidP="00CC6CF4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"/>
        <w:gridCol w:w="6715"/>
      </w:tblGrid>
      <w:tr w:rsidR="00CC6CF4" w:rsidRPr="006428C0" w:rsidTr="00982FCE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CC6CF4" w:rsidRPr="006428C0" w:rsidTr="00982FCE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CC6CF4" w:rsidRPr="006428C0" w:rsidRDefault="00CC6CF4" w:rsidP="00982FCE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</w:tbl>
    <w:p w:rsidR="00E8345A" w:rsidRDefault="006E4964" w:rsidP="00CC6CF4">
      <w:pPr>
        <w:widowControl/>
        <w:spacing w:before="300"/>
        <w:outlineLvl w:val="3"/>
      </w:pPr>
    </w:p>
    <w:sectPr w:rsidR="00E8345A" w:rsidSect="002A7D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65D7"/>
    <w:rsid w:val="001300BD"/>
    <w:rsid w:val="00182EC5"/>
    <w:rsid w:val="001B2995"/>
    <w:rsid w:val="002A7DC8"/>
    <w:rsid w:val="003271EF"/>
    <w:rsid w:val="00366C35"/>
    <w:rsid w:val="003D5D30"/>
    <w:rsid w:val="004630DF"/>
    <w:rsid w:val="004A0087"/>
    <w:rsid w:val="006E4964"/>
    <w:rsid w:val="007C307C"/>
    <w:rsid w:val="007E348F"/>
    <w:rsid w:val="009707B6"/>
    <w:rsid w:val="009C2F9F"/>
    <w:rsid w:val="00A754C6"/>
    <w:rsid w:val="00CC6CF4"/>
    <w:rsid w:val="00DB65D7"/>
    <w:rsid w:val="00E21A3E"/>
    <w:rsid w:val="00E746F8"/>
    <w:rsid w:val="00F1795F"/>
    <w:rsid w:val="00F7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D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3271EF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gex-maiw</cp:lastModifiedBy>
  <cp:revision>14</cp:revision>
  <dcterms:created xsi:type="dcterms:W3CDTF">2014-10-20T02:30:00Z</dcterms:created>
  <dcterms:modified xsi:type="dcterms:W3CDTF">2014-10-20T10:15:00Z</dcterms:modified>
</cp:coreProperties>
</file>