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4F4" w:rsidRDefault="008A64DC" w:rsidP="00296CE4">
      <w:pPr>
        <w:rPr>
          <w:rFonts w:ascii="新細明體" w:hAnsi="新細明體"/>
          <w:sz w:val="44"/>
          <w:szCs w:val="44"/>
        </w:rPr>
      </w:pPr>
      <w:r>
        <w:rPr>
          <w:rFonts w:ascii="新細明體" w:hAnsi="新細明體"/>
          <w:noProof/>
          <w:sz w:val="22"/>
          <w:szCs w:val="22"/>
        </w:rPr>
        <w:drawing>
          <wp:inline distT="0" distB="0" distL="0" distR="0">
            <wp:extent cx="6153150" cy="8705850"/>
            <wp:effectExtent l="0" t="0" r="0" b="0"/>
            <wp:docPr id="1" name="圖片 1" descr="ERP開發勝經-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P開發勝經-cov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3150" cy="8705850"/>
                    </a:xfrm>
                    <a:prstGeom prst="rect">
                      <a:avLst/>
                    </a:prstGeom>
                    <a:noFill/>
                    <a:ln>
                      <a:noFill/>
                    </a:ln>
                  </pic:spPr>
                </pic:pic>
              </a:graphicData>
            </a:graphic>
          </wp:inline>
        </w:drawing>
      </w:r>
      <w:r w:rsidR="00D763DC">
        <w:rPr>
          <w:rFonts w:ascii="新細明體" w:hAnsi="新細明體"/>
          <w:sz w:val="22"/>
          <w:szCs w:val="22"/>
        </w:rPr>
        <w:br w:type="page"/>
      </w:r>
      <w:r w:rsidR="00A17FFC" w:rsidRPr="00FE0C32">
        <w:rPr>
          <w:rFonts w:ascii="新細明體" w:hAnsi="新細明體" w:hint="eastAsia"/>
          <w:sz w:val="44"/>
          <w:szCs w:val="44"/>
        </w:rPr>
        <w:lastRenderedPageBreak/>
        <w:t>目錄</w:t>
      </w:r>
    </w:p>
    <w:p w:rsidR="00FE0C32" w:rsidRPr="008813C2" w:rsidRDefault="00FE0C32" w:rsidP="00D763DC">
      <w:pPr>
        <w:jc w:val="center"/>
        <w:rPr>
          <w:rFonts w:ascii="新細明體" w:hAnsi="新細明體"/>
        </w:rPr>
      </w:pPr>
    </w:p>
    <w:p w:rsidR="00A17FFC" w:rsidRPr="001A0FCF" w:rsidRDefault="00A17FFC">
      <w:pPr>
        <w:rPr>
          <w:rFonts w:ascii="新細明體" w:hAnsi="新細明體"/>
          <w:sz w:val="22"/>
          <w:szCs w:val="22"/>
        </w:rPr>
      </w:pPr>
      <w:r w:rsidRPr="001A0FCF">
        <w:rPr>
          <w:rFonts w:ascii="新細明體" w:hAnsi="新細明體" w:hint="eastAsia"/>
          <w:sz w:val="22"/>
          <w:szCs w:val="22"/>
        </w:rPr>
        <w:t>第一部份   人生若只如初見</w:t>
      </w:r>
    </w:p>
    <w:p w:rsidR="00A17FFC" w:rsidRPr="001A0FCF" w:rsidRDefault="002436EA" w:rsidP="002436EA">
      <w:pPr>
        <w:ind w:left="900"/>
        <w:rPr>
          <w:rFonts w:ascii="新細明體" w:hAnsi="新細明體"/>
          <w:sz w:val="22"/>
          <w:szCs w:val="22"/>
        </w:rPr>
      </w:pPr>
      <w:r w:rsidRPr="001A0FCF">
        <w:rPr>
          <w:rFonts w:ascii="新細明體" w:hAnsi="新細明體" w:hint="eastAsia"/>
          <w:sz w:val="22"/>
          <w:szCs w:val="22"/>
        </w:rPr>
        <w:t xml:space="preserve">第1章  </w:t>
      </w:r>
      <w:r w:rsidR="00A17FFC" w:rsidRPr="001A0FCF">
        <w:rPr>
          <w:rFonts w:ascii="新細明體" w:hAnsi="新細明體" w:hint="eastAsia"/>
          <w:sz w:val="22"/>
          <w:szCs w:val="22"/>
        </w:rPr>
        <w:t>緣起及目標－深度開發指南</w:t>
      </w:r>
    </w:p>
    <w:p w:rsidR="00A17FFC" w:rsidRPr="001A0FCF" w:rsidRDefault="002436EA" w:rsidP="002436EA">
      <w:pPr>
        <w:ind w:left="900"/>
        <w:rPr>
          <w:rFonts w:ascii="新細明體" w:hAnsi="新細明體"/>
          <w:sz w:val="22"/>
          <w:szCs w:val="22"/>
        </w:rPr>
      </w:pPr>
      <w:r w:rsidRPr="001A0FCF">
        <w:rPr>
          <w:rFonts w:ascii="新細明體" w:hAnsi="新細明體" w:hint="eastAsia"/>
          <w:sz w:val="22"/>
          <w:szCs w:val="22"/>
        </w:rPr>
        <w:t xml:space="preserve">第2章  </w:t>
      </w:r>
      <w:r w:rsidR="00A17FFC" w:rsidRPr="001A0FCF">
        <w:rPr>
          <w:rFonts w:ascii="新細明體" w:hAnsi="新細明體" w:hint="eastAsia"/>
          <w:sz w:val="22"/>
          <w:szCs w:val="22"/>
        </w:rPr>
        <w:t>什麼是ERP</w:t>
      </w:r>
      <w:r w:rsidR="00907279" w:rsidRPr="001A0FCF">
        <w:rPr>
          <w:rFonts w:ascii="新細明體" w:hAnsi="新細明體" w:hint="eastAsia"/>
          <w:sz w:val="22"/>
          <w:szCs w:val="22"/>
        </w:rPr>
        <w:t xml:space="preserve"> </w:t>
      </w:r>
      <w:r w:rsidR="00A17FFC" w:rsidRPr="001A0FCF">
        <w:rPr>
          <w:rFonts w:ascii="新細明體" w:hAnsi="新細明體" w:hint="eastAsia"/>
          <w:sz w:val="22"/>
          <w:szCs w:val="22"/>
        </w:rPr>
        <w:t>?</w:t>
      </w:r>
    </w:p>
    <w:p w:rsidR="00A17FFC" w:rsidRPr="001A0FCF" w:rsidRDefault="002436EA" w:rsidP="002436EA">
      <w:pPr>
        <w:ind w:left="900"/>
        <w:rPr>
          <w:rFonts w:ascii="新細明體" w:hAnsi="新細明體"/>
          <w:sz w:val="22"/>
          <w:szCs w:val="22"/>
        </w:rPr>
      </w:pPr>
      <w:r w:rsidRPr="001A0FCF">
        <w:rPr>
          <w:rFonts w:ascii="新細明體" w:hAnsi="新細明體" w:hint="eastAsia"/>
          <w:sz w:val="22"/>
          <w:szCs w:val="22"/>
        </w:rPr>
        <w:t xml:space="preserve">第3章  </w:t>
      </w:r>
      <w:r w:rsidR="00A17FFC" w:rsidRPr="001A0FCF">
        <w:rPr>
          <w:rFonts w:ascii="新細明體" w:hAnsi="新細明體" w:hint="eastAsia"/>
          <w:sz w:val="22"/>
          <w:szCs w:val="22"/>
        </w:rPr>
        <w:t>開發ERP的情境</w:t>
      </w:r>
      <w:r w:rsidR="00907279" w:rsidRPr="001A0FCF">
        <w:rPr>
          <w:rFonts w:ascii="新細明體" w:hAnsi="新細明體" w:hint="eastAsia"/>
          <w:sz w:val="22"/>
          <w:szCs w:val="22"/>
        </w:rPr>
        <w:t>及方式</w:t>
      </w:r>
    </w:p>
    <w:p w:rsidR="00907279" w:rsidRPr="001A0FCF" w:rsidRDefault="002436EA" w:rsidP="002436EA">
      <w:pPr>
        <w:ind w:left="900"/>
        <w:rPr>
          <w:rFonts w:ascii="新細明體" w:hAnsi="新細明體"/>
          <w:sz w:val="22"/>
          <w:szCs w:val="22"/>
        </w:rPr>
      </w:pPr>
      <w:r w:rsidRPr="001A0FCF">
        <w:rPr>
          <w:rFonts w:ascii="新細明體" w:hAnsi="新細明體" w:hint="eastAsia"/>
          <w:sz w:val="22"/>
          <w:szCs w:val="22"/>
        </w:rPr>
        <w:t xml:space="preserve">第4章  </w:t>
      </w:r>
      <w:r w:rsidR="00907279" w:rsidRPr="001A0FCF">
        <w:rPr>
          <w:rFonts w:ascii="新細明體" w:hAnsi="新細明體" w:hint="eastAsia"/>
          <w:sz w:val="22"/>
          <w:szCs w:val="22"/>
        </w:rPr>
        <w:t>資訊龍捲風</w:t>
      </w:r>
    </w:p>
    <w:p w:rsidR="0032244E" w:rsidRPr="001A0FCF" w:rsidRDefault="002436EA" w:rsidP="002436EA">
      <w:pPr>
        <w:ind w:left="900"/>
        <w:rPr>
          <w:rFonts w:ascii="新細明體" w:hAnsi="新細明體"/>
          <w:sz w:val="22"/>
          <w:szCs w:val="22"/>
        </w:rPr>
      </w:pPr>
      <w:r w:rsidRPr="001A0FCF">
        <w:rPr>
          <w:rFonts w:ascii="新細明體" w:hAnsi="新細明體" w:hint="eastAsia"/>
          <w:sz w:val="22"/>
          <w:szCs w:val="22"/>
        </w:rPr>
        <w:t xml:space="preserve">第5章  </w:t>
      </w:r>
      <w:r w:rsidR="00907279" w:rsidRPr="001A0FCF">
        <w:rPr>
          <w:rFonts w:ascii="新細明體" w:hAnsi="新細明體" w:hint="eastAsia"/>
          <w:sz w:val="22"/>
          <w:szCs w:val="22"/>
        </w:rPr>
        <w:t>大道至簡</w:t>
      </w:r>
    </w:p>
    <w:p w:rsidR="0032244E" w:rsidRPr="001A0FCF" w:rsidRDefault="0032244E" w:rsidP="0032244E">
      <w:pPr>
        <w:rPr>
          <w:rFonts w:ascii="新細明體" w:hAnsi="新細明體"/>
          <w:sz w:val="22"/>
          <w:szCs w:val="22"/>
        </w:rPr>
      </w:pPr>
      <w:r w:rsidRPr="001A0FCF">
        <w:rPr>
          <w:rFonts w:ascii="新細明體" w:hAnsi="新細明體" w:hint="eastAsia"/>
          <w:sz w:val="22"/>
          <w:szCs w:val="22"/>
        </w:rPr>
        <w:t>第二部份   邁向成功之道</w:t>
      </w:r>
    </w:p>
    <w:p w:rsidR="0032244E" w:rsidRPr="001A0FCF" w:rsidRDefault="002436EA" w:rsidP="002436EA">
      <w:pPr>
        <w:ind w:left="900"/>
        <w:rPr>
          <w:rFonts w:ascii="新細明體" w:hAnsi="新細明體"/>
          <w:sz w:val="22"/>
          <w:szCs w:val="22"/>
        </w:rPr>
      </w:pPr>
      <w:r w:rsidRPr="001A0FCF">
        <w:rPr>
          <w:rFonts w:ascii="新細明體" w:hAnsi="新細明體" w:hint="eastAsia"/>
          <w:sz w:val="22"/>
          <w:szCs w:val="22"/>
        </w:rPr>
        <w:t xml:space="preserve">第6章  </w:t>
      </w:r>
      <w:r w:rsidR="0032244E" w:rsidRPr="001A0FCF">
        <w:rPr>
          <w:rFonts w:ascii="新細明體" w:hAnsi="新細明體" w:hint="eastAsia"/>
          <w:sz w:val="22"/>
          <w:szCs w:val="22"/>
        </w:rPr>
        <w:t>Domam know-how  行業別專業知識</w:t>
      </w:r>
    </w:p>
    <w:p w:rsidR="0032244E" w:rsidRPr="001A0FCF" w:rsidRDefault="002436EA" w:rsidP="002436EA">
      <w:pPr>
        <w:ind w:left="900"/>
        <w:rPr>
          <w:rFonts w:ascii="新細明體" w:hAnsi="新細明體"/>
          <w:sz w:val="22"/>
          <w:szCs w:val="22"/>
        </w:rPr>
      </w:pPr>
      <w:r w:rsidRPr="001A0FCF">
        <w:rPr>
          <w:rFonts w:ascii="新細明體" w:hAnsi="新細明體" w:hint="eastAsia"/>
          <w:sz w:val="22"/>
          <w:szCs w:val="22"/>
        </w:rPr>
        <w:t>第</w:t>
      </w:r>
      <w:r w:rsidR="00AE3696" w:rsidRPr="001A0FCF">
        <w:rPr>
          <w:rFonts w:ascii="新細明體" w:hAnsi="新細明體" w:hint="eastAsia"/>
          <w:sz w:val="22"/>
          <w:szCs w:val="22"/>
        </w:rPr>
        <w:t xml:space="preserve">7章  </w:t>
      </w:r>
      <w:r w:rsidR="0032244E" w:rsidRPr="001A0FCF">
        <w:rPr>
          <w:rFonts w:ascii="新細明體" w:hAnsi="新細明體" w:hint="eastAsia"/>
          <w:sz w:val="22"/>
          <w:szCs w:val="22"/>
        </w:rPr>
        <w:t>程式開發工具集的整合</w:t>
      </w:r>
    </w:p>
    <w:p w:rsidR="0032244E" w:rsidRPr="001A0FCF" w:rsidRDefault="00AE3696" w:rsidP="002436EA">
      <w:pPr>
        <w:ind w:left="900"/>
        <w:rPr>
          <w:rFonts w:ascii="新細明體" w:hAnsi="新細明體"/>
          <w:sz w:val="22"/>
          <w:szCs w:val="22"/>
        </w:rPr>
      </w:pPr>
      <w:r w:rsidRPr="001A0FCF">
        <w:rPr>
          <w:rFonts w:ascii="新細明體" w:hAnsi="新細明體" w:hint="eastAsia"/>
          <w:sz w:val="22"/>
          <w:szCs w:val="22"/>
        </w:rPr>
        <w:t xml:space="preserve">第8章  </w:t>
      </w:r>
      <w:r w:rsidR="0032244E" w:rsidRPr="001A0FCF">
        <w:rPr>
          <w:rFonts w:ascii="新細明體" w:hAnsi="新細明體" w:hint="eastAsia"/>
          <w:sz w:val="22"/>
          <w:szCs w:val="22"/>
        </w:rPr>
        <w:t>建立開發平台  (Frame Work)</w:t>
      </w:r>
    </w:p>
    <w:p w:rsidR="0032244E" w:rsidRPr="001A0FCF" w:rsidRDefault="00AE3696" w:rsidP="002436EA">
      <w:pPr>
        <w:ind w:left="900"/>
        <w:rPr>
          <w:rFonts w:ascii="新細明體" w:hAnsi="新細明體"/>
          <w:sz w:val="22"/>
          <w:szCs w:val="22"/>
        </w:rPr>
      </w:pPr>
      <w:r w:rsidRPr="001A0FCF">
        <w:rPr>
          <w:rFonts w:ascii="新細明體" w:hAnsi="新細明體" w:hint="eastAsia"/>
          <w:sz w:val="22"/>
          <w:szCs w:val="22"/>
        </w:rPr>
        <w:t xml:space="preserve">第9章  </w:t>
      </w:r>
      <w:r w:rsidR="0032244E" w:rsidRPr="001A0FCF">
        <w:rPr>
          <w:rFonts w:ascii="新細明體" w:hAnsi="新細明體" w:hint="eastAsia"/>
          <w:sz w:val="22"/>
          <w:szCs w:val="22"/>
        </w:rPr>
        <w:t>發揮資料庫的強大功能</w:t>
      </w:r>
    </w:p>
    <w:p w:rsidR="0032244E" w:rsidRPr="001A0FCF" w:rsidRDefault="00AE3696" w:rsidP="002436EA">
      <w:pPr>
        <w:ind w:left="900"/>
        <w:rPr>
          <w:rFonts w:ascii="新細明體" w:hAnsi="新細明體"/>
          <w:sz w:val="22"/>
          <w:szCs w:val="22"/>
        </w:rPr>
      </w:pPr>
      <w:r w:rsidRPr="001A0FCF">
        <w:rPr>
          <w:rFonts w:ascii="新細明體" w:hAnsi="新細明體" w:hint="eastAsia"/>
          <w:sz w:val="22"/>
          <w:szCs w:val="22"/>
        </w:rPr>
        <w:t xml:space="preserve">第10章 </w:t>
      </w:r>
      <w:r w:rsidR="0028039C" w:rsidRPr="0028039C">
        <w:rPr>
          <w:rFonts w:ascii="新細明體" w:hAnsi="新細明體" w:hint="eastAsia"/>
          <w:sz w:val="22"/>
          <w:szCs w:val="22"/>
        </w:rPr>
        <w:t>專案進度的管理自動化</w:t>
      </w:r>
    </w:p>
    <w:p w:rsidR="00FA106D" w:rsidRPr="001A0FCF" w:rsidRDefault="00AE3696" w:rsidP="002436EA">
      <w:pPr>
        <w:ind w:left="900"/>
        <w:rPr>
          <w:rFonts w:ascii="新細明體" w:hAnsi="新細明體"/>
          <w:sz w:val="22"/>
          <w:szCs w:val="22"/>
        </w:rPr>
      </w:pPr>
      <w:r w:rsidRPr="001A0FCF">
        <w:rPr>
          <w:rFonts w:ascii="新細明體" w:hAnsi="新細明體" w:hint="eastAsia"/>
          <w:sz w:val="22"/>
          <w:szCs w:val="22"/>
        </w:rPr>
        <w:t>第1</w:t>
      </w:r>
      <w:r w:rsidR="0028039C">
        <w:rPr>
          <w:rFonts w:ascii="新細明體" w:hAnsi="新細明體" w:hint="eastAsia"/>
          <w:sz w:val="22"/>
          <w:szCs w:val="22"/>
        </w:rPr>
        <w:t>1</w:t>
      </w:r>
      <w:r w:rsidRPr="001A0FCF">
        <w:rPr>
          <w:rFonts w:ascii="新細明體" w:hAnsi="新細明體" w:hint="eastAsia"/>
          <w:sz w:val="22"/>
          <w:szCs w:val="22"/>
        </w:rPr>
        <w:t xml:space="preserve">章 </w:t>
      </w:r>
      <w:r w:rsidR="00FA106D" w:rsidRPr="001A0FCF">
        <w:rPr>
          <w:rFonts w:ascii="新細明體" w:hAnsi="新細明體" w:hint="eastAsia"/>
          <w:sz w:val="22"/>
          <w:szCs w:val="22"/>
        </w:rPr>
        <w:t>系統化的測試</w:t>
      </w:r>
    </w:p>
    <w:p w:rsidR="0028077C" w:rsidRPr="001A0FCF" w:rsidRDefault="0028077C">
      <w:pPr>
        <w:rPr>
          <w:rFonts w:ascii="新細明體" w:hAnsi="新細明體"/>
          <w:sz w:val="22"/>
          <w:szCs w:val="22"/>
        </w:rPr>
      </w:pPr>
      <w:r w:rsidRPr="001A0FCF">
        <w:rPr>
          <w:rFonts w:ascii="新細明體" w:hAnsi="新細明體" w:hint="eastAsia"/>
          <w:sz w:val="22"/>
          <w:szCs w:val="22"/>
        </w:rPr>
        <w:t>第三部份   中興以人才為本</w:t>
      </w:r>
    </w:p>
    <w:p w:rsidR="0028077C" w:rsidRPr="001A0FCF" w:rsidRDefault="0028077C">
      <w:pPr>
        <w:rPr>
          <w:rFonts w:ascii="新細明體" w:hAnsi="新細明體"/>
          <w:sz w:val="22"/>
          <w:szCs w:val="22"/>
        </w:rPr>
      </w:pPr>
      <w:r w:rsidRPr="001A0FCF">
        <w:rPr>
          <w:rFonts w:ascii="新細明體" w:hAnsi="新細明體" w:hint="eastAsia"/>
          <w:sz w:val="22"/>
          <w:szCs w:val="22"/>
        </w:rPr>
        <w:t xml:space="preserve">        第</w:t>
      </w:r>
      <w:r w:rsidR="002436EA" w:rsidRPr="001A0FCF">
        <w:rPr>
          <w:rFonts w:ascii="新細明體" w:hAnsi="新細明體" w:hint="eastAsia"/>
          <w:sz w:val="22"/>
          <w:szCs w:val="22"/>
        </w:rPr>
        <w:t>12</w:t>
      </w:r>
      <w:r w:rsidRPr="001A0FCF">
        <w:rPr>
          <w:rFonts w:ascii="新細明體" w:hAnsi="新細明體" w:hint="eastAsia"/>
          <w:sz w:val="22"/>
          <w:szCs w:val="22"/>
        </w:rPr>
        <w:t>章 從上而下的建立組織</w:t>
      </w:r>
    </w:p>
    <w:p w:rsidR="0028077C" w:rsidRPr="001A0FCF" w:rsidRDefault="0028077C">
      <w:pPr>
        <w:rPr>
          <w:rFonts w:ascii="新細明體" w:hAnsi="新細明體"/>
          <w:sz w:val="22"/>
          <w:szCs w:val="22"/>
        </w:rPr>
      </w:pPr>
      <w:r w:rsidRPr="001A0FCF">
        <w:rPr>
          <w:rFonts w:ascii="新細明體" w:hAnsi="新細明體" w:hint="eastAsia"/>
          <w:sz w:val="22"/>
          <w:szCs w:val="22"/>
        </w:rPr>
        <w:t xml:space="preserve">        第</w:t>
      </w:r>
      <w:r w:rsidR="002436EA" w:rsidRPr="001A0FCF">
        <w:rPr>
          <w:rFonts w:ascii="新細明體" w:hAnsi="新細明體" w:hint="eastAsia"/>
          <w:sz w:val="22"/>
          <w:szCs w:val="22"/>
        </w:rPr>
        <w:t>13</w:t>
      </w:r>
      <w:r w:rsidRPr="001A0FCF">
        <w:rPr>
          <w:rFonts w:ascii="新細明體" w:hAnsi="新細明體" w:hint="eastAsia"/>
          <w:sz w:val="22"/>
          <w:szCs w:val="22"/>
        </w:rPr>
        <w:t>章 組織架構及</w:t>
      </w:r>
      <w:r w:rsidR="002436EA" w:rsidRPr="001A0FCF">
        <w:rPr>
          <w:rFonts w:ascii="新細明體" w:hAnsi="新細明體" w:hint="eastAsia"/>
          <w:sz w:val="22"/>
          <w:szCs w:val="22"/>
        </w:rPr>
        <w:t>分工</w:t>
      </w:r>
    </w:p>
    <w:p w:rsidR="002436EA" w:rsidRPr="001A0FCF" w:rsidRDefault="002436EA">
      <w:pPr>
        <w:rPr>
          <w:rFonts w:ascii="新細明體" w:hAnsi="新細明體"/>
          <w:sz w:val="22"/>
          <w:szCs w:val="22"/>
        </w:rPr>
      </w:pPr>
      <w:r w:rsidRPr="001A0FCF">
        <w:rPr>
          <w:rFonts w:ascii="新細明體" w:hAnsi="新細明體" w:hint="eastAsia"/>
          <w:sz w:val="22"/>
          <w:szCs w:val="22"/>
        </w:rPr>
        <w:t>第四部份   成功的關鍵因素 (KFS)</w:t>
      </w:r>
    </w:p>
    <w:p w:rsidR="002436EA" w:rsidRPr="001A0FCF" w:rsidRDefault="002436EA">
      <w:pPr>
        <w:rPr>
          <w:rFonts w:ascii="新細明體" w:hAnsi="新細明體"/>
          <w:sz w:val="22"/>
          <w:szCs w:val="22"/>
        </w:rPr>
      </w:pPr>
      <w:r w:rsidRPr="001A0FCF">
        <w:rPr>
          <w:rFonts w:ascii="新細明體" w:hAnsi="新細明體" w:hint="eastAsia"/>
          <w:sz w:val="22"/>
          <w:szCs w:val="22"/>
        </w:rPr>
        <w:t xml:space="preserve">        第14章 架構師－</w:t>
      </w:r>
      <w:r w:rsidR="0028039C" w:rsidRPr="0028039C">
        <w:rPr>
          <w:rFonts w:ascii="新細明體" w:hAnsi="新細明體" w:hint="eastAsia"/>
          <w:sz w:val="22"/>
          <w:szCs w:val="22"/>
        </w:rPr>
        <w:t>成功的關鍵因素</w:t>
      </w:r>
    </w:p>
    <w:p w:rsidR="002436EA" w:rsidRPr="001A0FCF" w:rsidRDefault="002436EA">
      <w:pPr>
        <w:rPr>
          <w:rFonts w:ascii="新細明體" w:hAnsi="新細明體"/>
          <w:sz w:val="22"/>
          <w:szCs w:val="22"/>
        </w:rPr>
      </w:pPr>
      <w:r w:rsidRPr="001A0FCF">
        <w:rPr>
          <w:rFonts w:ascii="新細明體" w:hAnsi="新細明體" w:hint="eastAsia"/>
          <w:sz w:val="22"/>
          <w:szCs w:val="22"/>
        </w:rPr>
        <w:t xml:space="preserve">        第15章 務實而有效的專案管理</w:t>
      </w:r>
    </w:p>
    <w:p w:rsidR="002436EA" w:rsidRPr="001A0FCF" w:rsidRDefault="002436EA">
      <w:pPr>
        <w:rPr>
          <w:rFonts w:ascii="新細明體" w:hAnsi="新細明體"/>
          <w:sz w:val="22"/>
          <w:szCs w:val="22"/>
        </w:rPr>
      </w:pPr>
      <w:r w:rsidRPr="001A0FCF">
        <w:rPr>
          <w:rFonts w:ascii="新細明體" w:hAnsi="新細明體" w:hint="eastAsia"/>
          <w:sz w:val="22"/>
          <w:szCs w:val="22"/>
        </w:rPr>
        <w:t xml:space="preserve">        第16章 有效運作的組織</w:t>
      </w:r>
    </w:p>
    <w:p w:rsidR="0028077C" w:rsidRPr="001A0FCF" w:rsidRDefault="002436EA">
      <w:pPr>
        <w:rPr>
          <w:rFonts w:ascii="新細明體" w:hAnsi="新細明體"/>
          <w:sz w:val="22"/>
          <w:szCs w:val="22"/>
        </w:rPr>
      </w:pPr>
      <w:r w:rsidRPr="001A0FCF">
        <w:rPr>
          <w:rFonts w:ascii="新細明體" w:hAnsi="新細明體" w:hint="eastAsia"/>
          <w:sz w:val="22"/>
          <w:szCs w:val="22"/>
        </w:rPr>
        <w:t>第五部份   建構開發標準</w:t>
      </w:r>
    </w:p>
    <w:p w:rsidR="002436EA" w:rsidRPr="001A0FCF" w:rsidRDefault="002436EA">
      <w:pPr>
        <w:rPr>
          <w:rFonts w:ascii="新細明體" w:hAnsi="新細明體"/>
          <w:sz w:val="22"/>
          <w:szCs w:val="22"/>
        </w:rPr>
      </w:pPr>
      <w:r w:rsidRPr="001A0FCF">
        <w:rPr>
          <w:rFonts w:ascii="新細明體" w:hAnsi="新細明體" w:hint="eastAsia"/>
          <w:sz w:val="22"/>
          <w:szCs w:val="22"/>
        </w:rPr>
        <w:t xml:space="preserve">        第17章 開發四化</w:t>
      </w:r>
    </w:p>
    <w:p w:rsidR="002436EA" w:rsidRPr="001A0FCF" w:rsidRDefault="002436EA">
      <w:pPr>
        <w:rPr>
          <w:rFonts w:ascii="新細明體" w:hAnsi="新細明體"/>
          <w:sz w:val="22"/>
          <w:szCs w:val="22"/>
        </w:rPr>
      </w:pPr>
      <w:r w:rsidRPr="001A0FCF">
        <w:rPr>
          <w:rFonts w:ascii="新細明體" w:hAnsi="新細明體" w:hint="eastAsia"/>
          <w:sz w:val="22"/>
          <w:szCs w:val="22"/>
        </w:rPr>
        <w:t xml:space="preserve">        第18章 開發ERP的十大守則</w:t>
      </w:r>
    </w:p>
    <w:p w:rsidR="0028077C" w:rsidRPr="001A0FCF" w:rsidRDefault="002436EA">
      <w:pPr>
        <w:rPr>
          <w:rFonts w:ascii="新細明體" w:hAnsi="新細明體"/>
          <w:sz w:val="22"/>
          <w:szCs w:val="22"/>
        </w:rPr>
      </w:pPr>
      <w:r w:rsidRPr="001A0FCF">
        <w:rPr>
          <w:rFonts w:ascii="新細明體" w:hAnsi="新細明體" w:hint="eastAsia"/>
          <w:sz w:val="22"/>
          <w:szCs w:val="22"/>
        </w:rPr>
        <w:t>第六部份   上路吧</w:t>
      </w:r>
      <w:r w:rsidR="00DC65AA">
        <w:rPr>
          <w:rFonts w:ascii="新細明體" w:hAnsi="新細明體" w:hint="eastAsia"/>
          <w:sz w:val="22"/>
          <w:szCs w:val="22"/>
        </w:rPr>
        <w:t xml:space="preserve"> ! 企業資訊系統</w:t>
      </w:r>
    </w:p>
    <w:p w:rsidR="002436EA" w:rsidRPr="001A0FCF" w:rsidRDefault="002436EA">
      <w:pPr>
        <w:rPr>
          <w:rFonts w:ascii="新細明體" w:hAnsi="新細明體"/>
          <w:sz w:val="22"/>
          <w:szCs w:val="22"/>
        </w:rPr>
      </w:pPr>
      <w:r w:rsidRPr="001A0FCF">
        <w:rPr>
          <w:rFonts w:ascii="新細明體" w:hAnsi="新細明體" w:hint="eastAsia"/>
          <w:sz w:val="22"/>
          <w:szCs w:val="22"/>
        </w:rPr>
        <w:t xml:space="preserve">        第19</w:t>
      </w:r>
      <w:r w:rsidR="00AE3696" w:rsidRPr="001A0FCF">
        <w:rPr>
          <w:rFonts w:ascii="新細明體" w:hAnsi="新細明體" w:hint="eastAsia"/>
          <w:sz w:val="22"/>
          <w:szCs w:val="22"/>
        </w:rPr>
        <w:t>章</w:t>
      </w:r>
      <w:r w:rsidR="00093FF8">
        <w:rPr>
          <w:rFonts w:ascii="新細明體" w:hAnsi="新細明體" w:hint="eastAsia"/>
          <w:sz w:val="22"/>
          <w:szCs w:val="22"/>
        </w:rPr>
        <w:t xml:space="preserve"> </w:t>
      </w:r>
      <w:r w:rsidR="00093FF8" w:rsidRPr="00093FF8">
        <w:rPr>
          <w:rFonts w:ascii="新細明體" w:hAnsi="新細明體" w:hint="eastAsia"/>
          <w:sz w:val="22"/>
          <w:szCs w:val="22"/>
        </w:rPr>
        <w:t>前置規畫：開發環境及產品定位</w:t>
      </w:r>
    </w:p>
    <w:p w:rsidR="00AE3696" w:rsidRPr="001A0FCF" w:rsidRDefault="00AE3696">
      <w:pPr>
        <w:rPr>
          <w:rFonts w:ascii="新細明體" w:hAnsi="新細明體"/>
          <w:sz w:val="22"/>
          <w:szCs w:val="22"/>
        </w:rPr>
      </w:pPr>
      <w:r w:rsidRPr="001A0FCF">
        <w:rPr>
          <w:rFonts w:ascii="新細明體" w:hAnsi="新細明體" w:hint="eastAsia"/>
          <w:sz w:val="22"/>
          <w:szCs w:val="22"/>
        </w:rPr>
        <w:t xml:space="preserve">        第20章</w:t>
      </w:r>
      <w:r w:rsidR="00093FF8">
        <w:rPr>
          <w:rFonts w:ascii="新細明體" w:hAnsi="新細明體" w:hint="eastAsia"/>
          <w:sz w:val="22"/>
          <w:szCs w:val="22"/>
        </w:rPr>
        <w:t xml:space="preserve"> </w:t>
      </w:r>
      <w:r w:rsidR="00093FF8" w:rsidRPr="00093FF8">
        <w:rPr>
          <w:rFonts w:ascii="新細明體" w:hAnsi="新細明體" w:hint="eastAsia"/>
          <w:sz w:val="22"/>
          <w:szCs w:val="22"/>
        </w:rPr>
        <w:t>築夢踏實：利用資訊工具落實想法</w:t>
      </w:r>
    </w:p>
    <w:p w:rsidR="00AE3696" w:rsidRPr="001A0FCF" w:rsidRDefault="00AE3696">
      <w:pPr>
        <w:rPr>
          <w:rFonts w:ascii="新細明體" w:hAnsi="新細明體"/>
          <w:sz w:val="22"/>
          <w:szCs w:val="22"/>
        </w:rPr>
      </w:pPr>
      <w:r w:rsidRPr="001A0FCF">
        <w:rPr>
          <w:rFonts w:ascii="新細明體" w:hAnsi="新細明體" w:hint="eastAsia"/>
          <w:sz w:val="22"/>
          <w:szCs w:val="22"/>
        </w:rPr>
        <w:t xml:space="preserve">        第21章</w:t>
      </w:r>
      <w:r w:rsidR="00093FF8">
        <w:rPr>
          <w:rFonts w:ascii="新細明體" w:hAnsi="新細明體" w:hint="eastAsia"/>
          <w:sz w:val="22"/>
          <w:szCs w:val="22"/>
        </w:rPr>
        <w:t xml:space="preserve"> </w:t>
      </w:r>
      <w:r w:rsidR="00093FF8" w:rsidRPr="00093FF8">
        <w:rPr>
          <w:rFonts w:ascii="新細明體" w:hAnsi="新細明體" w:hint="eastAsia"/>
          <w:sz w:val="22"/>
          <w:szCs w:val="22"/>
        </w:rPr>
        <w:t>腳踏實地：一步一腳印的實作</w:t>
      </w:r>
    </w:p>
    <w:p w:rsidR="00FE0C32" w:rsidRDefault="00FE0C32" w:rsidP="00524215">
      <w:pPr>
        <w:rPr>
          <w:rFonts w:ascii="新細明體" w:hAnsi="新細明體"/>
          <w:sz w:val="22"/>
          <w:szCs w:val="22"/>
        </w:rPr>
      </w:pPr>
    </w:p>
    <w:p w:rsidR="00AE3696" w:rsidRPr="001A0FCF" w:rsidRDefault="00093FF8" w:rsidP="00524215">
      <w:pPr>
        <w:rPr>
          <w:rFonts w:ascii="新細明體" w:hAnsi="新細明體"/>
          <w:sz w:val="22"/>
          <w:szCs w:val="22"/>
        </w:rPr>
      </w:pPr>
      <w:r>
        <w:rPr>
          <w:rFonts w:ascii="新細明體" w:hAnsi="新細明體" w:hint="eastAsia"/>
          <w:sz w:val="22"/>
          <w:szCs w:val="22"/>
        </w:rPr>
        <w:t>附錄</w:t>
      </w:r>
    </w:p>
    <w:p w:rsidR="00083088" w:rsidRPr="001A0FCF" w:rsidRDefault="00FE0C32">
      <w:pPr>
        <w:rPr>
          <w:rFonts w:ascii="新細明體" w:hAnsi="新細明體"/>
          <w:sz w:val="22"/>
          <w:szCs w:val="22"/>
        </w:rPr>
      </w:pPr>
      <w:r>
        <w:rPr>
          <w:rFonts w:ascii="新細明體" w:hAnsi="新細明體" w:hint="eastAsia"/>
          <w:sz w:val="22"/>
          <w:szCs w:val="22"/>
        </w:rPr>
        <w:tab/>
      </w:r>
      <w:r>
        <w:rPr>
          <w:rFonts w:ascii="新細明體" w:hAnsi="新細明體" w:hint="eastAsia"/>
          <w:sz w:val="22"/>
          <w:szCs w:val="22"/>
        </w:rPr>
        <w:tab/>
        <w:t>Web Issue 的使用說明</w:t>
      </w:r>
    </w:p>
    <w:p w:rsidR="00083088" w:rsidRPr="001A0FCF" w:rsidRDefault="00FE0C32">
      <w:pPr>
        <w:rPr>
          <w:rFonts w:ascii="新細明體" w:hAnsi="新細明體"/>
          <w:sz w:val="22"/>
          <w:szCs w:val="22"/>
        </w:rPr>
      </w:pPr>
      <w:r>
        <w:rPr>
          <w:rFonts w:ascii="新細明體" w:hAnsi="新細明體" w:hint="eastAsia"/>
          <w:sz w:val="22"/>
          <w:szCs w:val="22"/>
        </w:rPr>
        <w:tab/>
      </w:r>
      <w:r>
        <w:rPr>
          <w:rFonts w:ascii="新細明體" w:hAnsi="新細明體" w:hint="eastAsia"/>
          <w:sz w:val="22"/>
          <w:szCs w:val="22"/>
        </w:rPr>
        <w:tab/>
        <w:t>RDP Report 報表工具使用說明</w:t>
      </w:r>
    </w:p>
    <w:p w:rsidR="00083088" w:rsidRPr="001A0FCF" w:rsidRDefault="00FE0C32">
      <w:pPr>
        <w:rPr>
          <w:rFonts w:ascii="新細明體" w:hAnsi="新細明體"/>
          <w:sz w:val="22"/>
          <w:szCs w:val="22"/>
        </w:rPr>
      </w:pPr>
      <w:r>
        <w:rPr>
          <w:rFonts w:ascii="新細明體" w:hAnsi="新細明體" w:hint="eastAsia"/>
          <w:sz w:val="22"/>
          <w:szCs w:val="22"/>
        </w:rPr>
        <w:tab/>
      </w:r>
      <w:r>
        <w:rPr>
          <w:rFonts w:ascii="新細明體" w:hAnsi="新細明體" w:hint="eastAsia"/>
          <w:sz w:val="22"/>
          <w:szCs w:val="22"/>
        </w:rPr>
        <w:tab/>
        <w:t>EEP2012 的 AP Server 介紹</w:t>
      </w:r>
    </w:p>
    <w:p w:rsidR="00083088" w:rsidRPr="001A0FCF" w:rsidRDefault="00FE0C32">
      <w:pPr>
        <w:rPr>
          <w:rFonts w:ascii="新細明體" w:hAnsi="新細明體"/>
          <w:sz w:val="22"/>
          <w:szCs w:val="22"/>
        </w:rPr>
      </w:pPr>
      <w:r>
        <w:rPr>
          <w:rFonts w:ascii="新細明體" w:hAnsi="新細明體" w:hint="eastAsia"/>
          <w:sz w:val="22"/>
          <w:szCs w:val="22"/>
        </w:rPr>
        <w:tab/>
      </w:r>
      <w:r>
        <w:rPr>
          <w:rFonts w:ascii="新細明體" w:hAnsi="新細明體" w:hint="eastAsia"/>
          <w:sz w:val="22"/>
          <w:szCs w:val="22"/>
        </w:rPr>
        <w:tab/>
      </w:r>
    </w:p>
    <w:p w:rsidR="00083088" w:rsidRDefault="00083088">
      <w:pPr>
        <w:rPr>
          <w:rFonts w:ascii="新細明體" w:hAnsi="新細明體"/>
          <w:sz w:val="22"/>
          <w:szCs w:val="22"/>
        </w:rPr>
      </w:pPr>
    </w:p>
    <w:p w:rsidR="00FE0C32" w:rsidRDefault="00FE0C32">
      <w:pPr>
        <w:rPr>
          <w:rFonts w:ascii="新細明體" w:hAnsi="新細明體"/>
          <w:sz w:val="22"/>
          <w:szCs w:val="22"/>
        </w:rPr>
      </w:pPr>
    </w:p>
    <w:p w:rsidR="00FE0C32" w:rsidRDefault="00FE0C32">
      <w:pPr>
        <w:rPr>
          <w:rFonts w:ascii="新細明體" w:hAnsi="新細明體"/>
          <w:sz w:val="22"/>
          <w:szCs w:val="22"/>
        </w:rPr>
      </w:pPr>
    </w:p>
    <w:p w:rsidR="00FE0C32" w:rsidRDefault="00FE0C32">
      <w:pPr>
        <w:rPr>
          <w:rFonts w:ascii="新細明體" w:hAnsi="新細明體"/>
          <w:sz w:val="22"/>
          <w:szCs w:val="22"/>
        </w:rPr>
      </w:pPr>
    </w:p>
    <w:p w:rsidR="009A423E" w:rsidRDefault="009A423E">
      <w:pPr>
        <w:rPr>
          <w:rFonts w:ascii="新細明體" w:hAnsi="新細明體"/>
          <w:sz w:val="22"/>
          <w:szCs w:val="22"/>
        </w:rPr>
      </w:pPr>
    </w:p>
    <w:p w:rsidR="009A423E" w:rsidRDefault="009A423E">
      <w:pPr>
        <w:rPr>
          <w:rFonts w:ascii="新細明體" w:hAnsi="新細明體"/>
          <w:sz w:val="22"/>
          <w:szCs w:val="22"/>
        </w:rPr>
      </w:pPr>
    </w:p>
    <w:p w:rsidR="00FE0C32" w:rsidRDefault="00FE0C32">
      <w:pPr>
        <w:rPr>
          <w:rFonts w:ascii="新細明體" w:hAnsi="新細明體"/>
          <w:sz w:val="22"/>
          <w:szCs w:val="22"/>
        </w:rPr>
      </w:pPr>
    </w:p>
    <w:p w:rsidR="008813C2" w:rsidRDefault="008813C2">
      <w:pPr>
        <w:rPr>
          <w:rFonts w:ascii="新細明體" w:hAnsi="新細明體"/>
          <w:sz w:val="22"/>
          <w:szCs w:val="22"/>
        </w:rPr>
      </w:pPr>
    </w:p>
    <w:p w:rsidR="008813C2" w:rsidRDefault="008813C2">
      <w:pPr>
        <w:rPr>
          <w:rFonts w:ascii="新細明體" w:hAnsi="新細明體"/>
          <w:sz w:val="22"/>
          <w:szCs w:val="22"/>
        </w:rPr>
      </w:pPr>
    </w:p>
    <w:p w:rsidR="008813C2" w:rsidRDefault="008813C2">
      <w:pPr>
        <w:rPr>
          <w:rFonts w:ascii="新細明體" w:hAnsi="新細明體"/>
          <w:sz w:val="22"/>
          <w:szCs w:val="22"/>
        </w:rPr>
      </w:pPr>
    </w:p>
    <w:p w:rsidR="00CF6F59" w:rsidRDefault="00CA3D5C">
      <w:pPr>
        <w:rPr>
          <w:rFonts w:ascii="新細明體" w:hAnsi="新細明體"/>
          <w:sz w:val="52"/>
          <w:szCs w:val="52"/>
        </w:rPr>
      </w:pPr>
      <w:r w:rsidRPr="00CF6F59">
        <w:rPr>
          <w:rFonts w:ascii="新細明體" w:hAnsi="新細明體" w:hint="eastAsia"/>
          <w:sz w:val="52"/>
          <w:szCs w:val="52"/>
        </w:rPr>
        <w:t xml:space="preserve">第一部份   </w:t>
      </w:r>
    </w:p>
    <w:p w:rsidR="00CE7D59" w:rsidRPr="00CF6F59" w:rsidRDefault="00CA3D5C" w:rsidP="00CF6F59">
      <w:pPr>
        <w:ind w:left="480" w:firstLine="480"/>
        <w:rPr>
          <w:rFonts w:ascii="新細明體" w:hAnsi="新細明體"/>
          <w:sz w:val="52"/>
          <w:szCs w:val="52"/>
        </w:rPr>
      </w:pPr>
      <w:r w:rsidRPr="00CF6F59">
        <w:rPr>
          <w:rFonts w:ascii="新細明體" w:hAnsi="新細明體" w:hint="eastAsia"/>
          <w:sz w:val="52"/>
          <w:szCs w:val="52"/>
        </w:rPr>
        <w:t>人生若只如初見</w:t>
      </w:r>
    </w:p>
    <w:p w:rsidR="00CE7D59" w:rsidRPr="001A0FCF" w:rsidRDefault="00CE7D59">
      <w:pPr>
        <w:rPr>
          <w:rFonts w:ascii="新細明體" w:hAnsi="新細明體"/>
          <w:sz w:val="22"/>
          <w:szCs w:val="22"/>
        </w:rPr>
      </w:pPr>
    </w:p>
    <w:p w:rsidR="00CF6F59" w:rsidRDefault="0006056E">
      <w:pPr>
        <w:rPr>
          <w:rFonts w:ascii="新細明體" w:hAnsi="新細明體"/>
          <w:sz w:val="52"/>
          <w:szCs w:val="52"/>
        </w:rPr>
      </w:pPr>
      <w:r w:rsidRPr="00CF6F59">
        <w:rPr>
          <w:rFonts w:ascii="新細明體" w:hAnsi="新細明體" w:hint="eastAsia"/>
          <w:sz w:val="52"/>
          <w:szCs w:val="52"/>
        </w:rPr>
        <w:t xml:space="preserve">第一章     </w:t>
      </w:r>
      <w:r w:rsidR="00CA3D5C" w:rsidRPr="00CF6F59">
        <w:rPr>
          <w:rFonts w:ascii="新細明體" w:hAnsi="新細明體" w:hint="eastAsia"/>
          <w:sz w:val="52"/>
          <w:szCs w:val="52"/>
        </w:rPr>
        <w:t xml:space="preserve"> </w:t>
      </w:r>
    </w:p>
    <w:p w:rsidR="00AE3696" w:rsidRPr="00CF6F59" w:rsidRDefault="0006056E" w:rsidP="00CF6F59">
      <w:pPr>
        <w:ind w:left="480" w:firstLine="480"/>
        <w:rPr>
          <w:rFonts w:ascii="新細明體" w:hAnsi="新細明體"/>
          <w:sz w:val="52"/>
          <w:szCs w:val="52"/>
        </w:rPr>
      </w:pPr>
      <w:r w:rsidRPr="00CF6F59">
        <w:rPr>
          <w:rFonts w:ascii="新細明體" w:hAnsi="新細明體" w:hint="eastAsia"/>
          <w:sz w:val="52"/>
          <w:szCs w:val="52"/>
        </w:rPr>
        <w:t>緣起及目標－深度開發指南</w:t>
      </w:r>
    </w:p>
    <w:p w:rsidR="00AE3696" w:rsidRPr="001A0FCF" w:rsidRDefault="00AE3696">
      <w:pPr>
        <w:rPr>
          <w:rFonts w:ascii="新細明體" w:hAnsi="新細明體"/>
          <w:sz w:val="22"/>
          <w:szCs w:val="22"/>
        </w:rPr>
      </w:pPr>
    </w:p>
    <w:p w:rsidR="00AE3696" w:rsidRPr="001A0FCF" w:rsidRDefault="00AE3696">
      <w:pPr>
        <w:rPr>
          <w:rFonts w:ascii="新細明體" w:hAnsi="新細明體"/>
          <w:sz w:val="22"/>
          <w:szCs w:val="22"/>
        </w:rPr>
      </w:pPr>
    </w:p>
    <w:p w:rsidR="00AE3696" w:rsidRPr="001A0FCF" w:rsidRDefault="00AE3696">
      <w:pPr>
        <w:rPr>
          <w:rFonts w:ascii="新細明體" w:hAnsi="新細明體"/>
          <w:sz w:val="22"/>
          <w:szCs w:val="22"/>
        </w:rPr>
      </w:pPr>
    </w:p>
    <w:p w:rsidR="00AE3696" w:rsidRDefault="00AE3696">
      <w:pPr>
        <w:rPr>
          <w:rFonts w:ascii="新細明體" w:hAnsi="新細明體"/>
          <w:sz w:val="22"/>
          <w:szCs w:val="22"/>
        </w:rPr>
      </w:pPr>
    </w:p>
    <w:p w:rsidR="009A423E" w:rsidRPr="001A0FCF" w:rsidRDefault="009A423E">
      <w:pPr>
        <w:rPr>
          <w:rFonts w:ascii="新細明體" w:hAnsi="新細明體"/>
          <w:sz w:val="22"/>
          <w:szCs w:val="22"/>
        </w:rPr>
      </w:pPr>
    </w:p>
    <w:p w:rsidR="009A423E" w:rsidRDefault="00CE7D59" w:rsidP="009A423E">
      <w:pPr>
        <w:ind w:left="960" w:firstLine="480"/>
      </w:pPr>
      <w:r>
        <w:rPr>
          <w:rFonts w:hint="eastAsia"/>
        </w:rPr>
        <w:t>人生若只如初見，何事秋風悲畫扇。</w:t>
      </w:r>
    </w:p>
    <w:p w:rsidR="00AE3696" w:rsidRPr="001A0FCF" w:rsidRDefault="00CE7D59" w:rsidP="009A423E">
      <w:pPr>
        <w:ind w:left="960" w:firstLine="480"/>
        <w:rPr>
          <w:rFonts w:ascii="新細明體" w:hAnsi="新細明體"/>
          <w:sz w:val="22"/>
          <w:szCs w:val="22"/>
        </w:rPr>
      </w:pPr>
      <w:r>
        <w:rPr>
          <w:rFonts w:hint="eastAsia"/>
        </w:rPr>
        <w:t>等閒變卻故人心，卻道故人心易變。</w:t>
      </w:r>
      <w:r>
        <w:br/>
      </w:r>
      <w:r>
        <w:rPr>
          <w:rFonts w:hint="eastAsia"/>
        </w:rPr>
        <w:t xml:space="preserve">　　驪山語罷清宵半，淚雨零鈴終不怨。</w:t>
      </w:r>
      <w:r>
        <w:br/>
      </w:r>
      <w:r>
        <w:rPr>
          <w:rFonts w:hint="eastAsia"/>
        </w:rPr>
        <w:t xml:space="preserve">　　何如薄幸錦衣郎，比翼連枝當日願。</w:t>
      </w:r>
    </w:p>
    <w:p w:rsidR="00AE3696" w:rsidRPr="001A0FCF" w:rsidRDefault="00AE3696">
      <w:pPr>
        <w:rPr>
          <w:rFonts w:ascii="新細明體" w:hAnsi="新細明體"/>
          <w:sz w:val="22"/>
          <w:szCs w:val="22"/>
        </w:rPr>
      </w:pPr>
    </w:p>
    <w:p w:rsidR="00AE3696" w:rsidRPr="001A0FCF" w:rsidRDefault="00AE3696">
      <w:pPr>
        <w:rPr>
          <w:rFonts w:ascii="新細明體" w:hAnsi="新細明體"/>
          <w:sz w:val="22"/>
          <w:szCs w:val="22"/>
        </w:rPr>
      </w:pPr>
    </w:p>
    <w:p w:rsidR="00AE3696" w:rsidRPr="001A0FCF" w:rsidRDefault="00AE3696">
      <w:pPr>
        <w:rPr>
          <w:rFonts w:ascii="新細明體" w:hAnsi="新細明體"/>
          <w:sz w:val="22"/>
          <w:szCs w:val="22"/>
        </w:rPr>
      </w:pPr>
    </w:p>
    <w:p w:rsidR="00AE3696" w:rsidRPr="001A0FCF" w:rsidRDefault="00AE3696">
      <w:pPr>
        <w:rPr>
          <w:rFonts w:ascii="新細明體" w:hAnsi="新細明體"/>
          <w:sz w:val="22"/>
          <w:szCs w:val="22"/>
        </w:rPr>
      </w:pPr>
    </w:p>
    <w:p w:rsidR="00AE3696" w:rsidRPr="001A0FCF" w:rsidRDefault="00AE3696">
      <w:pPr>
        <w:rPr>
          <w:rFonts w:ascii="新細明體" w:hAnsi="新細明體"/>
          <w:sz w:val="22"/>
          <w:szCs w:val="22"/>
        </w:rPr>
      </w:pPr>
    </w:p>
    <w:p w:rsidR="00CE7D59" w:rsidRPr="001A0FCF" w:rsidRDefault="00AE3696" w:rsidP="00CF6F59">
      <w:pPr>
        <w:ind w:left="4320" w:firstLine="480"/>
        <w:rPr>
          <w:rFonts w:ascii="新細明體" w:hAnsi="新細明體"/>
          <w:sz w:val="22"/>
          <w:szCs w:val="22"/>
        </w:rPr>
      </w:pPr>
      <w:r w:rsidRPr="001A0FCF">
        <w:rPr>
          <w:rFonts w:ascii="新細明體" w:hAnsi="新細明體" w:hint="eastAsia"/>
          <w:sz w:val="22"/>
          <w:szCs w:val="22"/>
        </w:rPr>
        <w:t>清˙納蘭</w:t>
      </w:r>
      <w:r w:rsidR="00CE7D59">
        <w:rPr>
          <w:rFonts w:ascii="新細明體" w:hAnsi="新細明體" w:hint="eastAsia"/>
          <w:sz w:val="22"/>
          <w:szCs w:val="22"/>
        </w:rPr>
        <w:t>容若</w:t>
      </w:r>
    </w:p>
    <w:p w:rsidR="00AE3696" w:rsidRPr="001A0FCF" w:rsidRDefault="00AE3696">
      <w:pPr>
        <w:rPr>
          <w:rFonts w:ascii="新細明體" w:hAnsi="新細明體"/>
          <w:sz w:val="22"/>
          <w:szCs w:val="22"/>
        </w:rPr>
      </w:pPr>
    </w:p>
    <w:p w:rsidR="00AE3696" w:rsidRPr="001A0FCF" w:rsidRDefault="00AE3696">
      <w:pPr>
        <w:rPr>
          <w:rFonts w:ascii="新細明體" w:hAnsi="新細明體"/>
          <w:sz w:val="22"/>
          <w:szCs w:val="22"/>
        </w:rPr>
      </w:pPr>
    </w:p>
    <w:p w:rsidR="00AE3696" w:rsidRPr="001A0FCF" w:rsidRDefault="00AE3696">
      <w:pPr>
        <w:rPr>
          <w:rFonts w:ascii="新細明體" w:hAnsi="新細明體"/>
          <w:sz w:val="22"/>
          <w:szCs w:val="22"/>
        </w:rPr>
      </w:pPr>
    </w:p>
    <w:p w:rsidR="00AE3696" w:rsidRPr="001A0FCF" w:rsidRDefault="00AE3696">
      <w:pPr>
        <w:rPr>
          <w:rFonts w:ascii="新細明體" w:hAnsi="新細明體"/>
          <w:sz w:val="22"/>
          <w:szCs w:val="22"/>
        </w:rPr>
      </w:pPr>
    </w:p>
    <w:p w:rsidR="00AE3696" w:rsidRPr="001A0FCF" w:rsidRDefault="00AE3696">
      <w:pPr>
        <w:rPr>
          <w:rFonts w:ascii="新細明體" w:hAnsi="新細明體"/>
          <w:sz w:val="22"/>
          <w:szCs w:val="22"/>
        </w:rPr>
      </w:pPr>
    </w:p>
    <w:p w:rsidR="00AE3696" w:rsidRPr="001A0FCF" w:rsidRDefault="00CE7D59" w:rsidP="00CD4E2F">
      <w:pPr>
        <w:numPr>
          <w:ilvl w:val="0"/>
          <w:numId w:val="2"/>
        </w:numPr>
        <w:rPr>
          <w:rFonts w:ascii="新細明體" w:hAnsi="新細明體"/>
          <w:sz w:val="22"/>
          <w:szCs w:val="22"/>
        </w:rPr>
      </w:pPr>
      <w:r>
        <w:rPr>
          <w:rFonts w:ascii="新細明體" w:hAnsi="新細明體"/>
          <w:sz w:val="22"/>
          <w:szCs w:val="22"/>
        </w:rPr>
        <w:br w:type="page"/>
      </w:r>
      <w:r w:rsidR="00CD4E2F" w:rsidRPr="001A0FCF">
        <w:rPr>
          <w:rFonts w:ascii="新細明體" w:hAnsi="新細明體" w:hint="eastAsia"/>
          <w:sz w:val="22"/>
          <w:szCs w:val="22"/>
        </w:rPr>
        <w:lastRenderedPageBreak/>
        <w:t>緣起及目標</w:t>
      </w:r>
    </w:p>
    <w:p w:rsidR="00CD4E2F" w:rsidRPr="001A0FCF" w:rsidRDefault="00CD4E2F" w:rsidP="00CD4E2F">
      <w:pPr>
        <w:rPr>
          <w:rFonts w:ascii="新細明體" w:hAnsi="新細明體"/>
          <w:sz w:val="22"/>
          <w:szCs w:val="22"/>
        </w:rPr>
      </w:pPr>
    </w:p>
    <w:p w:rsidR="00CD4E2F" w:rsidRPr="001A0FCF" w:rsidRDefault="00BF0228" w:rsidP="00BF0228">
      <w:pPr>
        <w:rPr>
          <w:rFonts w:ascii="新細明體" w:hAnsi="新細明體"/>
          <w:sz w:val="22"/>
          <w:szCs w:val="22"/>
        </w:rPr>
      </w:pPr>
      <w:r w:rsidRPr="001A0FCF">
        <w:rPr>
          <w:rFonts w:ascii="新細明體" w:hAnsi="新細明體" w:hint="eastAsia"/>
          <w:sz w:val="22"/>
          <w:szCs w:val="22"/>
        </w:rPr>
        <w:t xml:space="preserve">    </w:t>
      </w:r>
      <w:r w:rsidR="00CD4E2F" w:rsidRPr="001A0FCF">
        <w:rPr>
          <w:rFonts w:ascii="新細明體" w:hAnsi="新細明體" w:hint="eastAsia"/>
          <w:sz w:val="22"/>
          <w:szCs w:val="22"/>
        </w:rPr>
        <w:t>想寫一本深入探討ERP系統</w:t>
      </w:r>
      <w:r w:rsidR="00657E81">
        <w:rPr>
          <w:rFonts w:ascii="新細明體" w:hAnsi="新細明體" w:hint="eastAsia"/>
          <w:sz w:val="22"/>
          <w:szCs w:val="22"/>
        </w:rPr>
        <w:t>實務</w:t>
      </w:r>
      <w:r w:rsidR="00CD4E2F" w:rsidRPr="001A0FCF">
        <w:rPr>
          <w:rFonts w:ascii="新細明體" w:hAnsi="新細明體" w:hint="eastAsia"/>
          <w:sz w:val="22"/>
          <w:szCs w:val="22"/>
        </w:rPr>
        <w:t>開發</w:t>
      </w:r>
      <w:r w:rsidR="00657E81">
        <w:rPr>
          <w:rFonts w:ascii="新細明體" w:hAnsi="新細明體" w:hint="eastAsia"/>
          <w:sz w:val="22"/>
          <w:szCs w:val="22"/>
        </w:rPr>
        <w:t>相關書籍</w:t>
      </w:r>
      <w:r w:rsidR="00CD4E2F" w:rsidRPr="001A0FCF">
        <w:rPr>
          <w:rFonts w:ascii="新細明體" w:hAnsi="新細明體" w:hint="eastAsia"/>
          <w:sz w:val="22"/>
          <w:szCs w:val="22"/>
        </w:rPr>
        <w:t>的念頭己經有一段時間。一方面是因為筆者自出社會以來，就</w:t>
      </w:r>
      <w:r w:rsidR="008E19CB">
        <w:rPr>
          <w:rFonts w:hint="eastAsia"/>
        </w:rPr>
        <w:t>一頭</w:t>
      </w:r>
      <w:r w:rsidR="00CD4E2F" w:rsidRPr="001A0FCF">
        <w:rPr>
          <w:rFonts w:ascii="新細明體" w:hAnsi="新細明體" w:hint="eastAsia"/>
          <w:sz w:val="22"/>
          <w:szCs w:val="22"/>
        </w:rPr>
        <w:t>踏入ERP產業這條不歸路，另外則是因為長期累積了一些經驗，不管是對是錯，都想留下一些紀錄，古德云:</w:t>
      </w:r>
      <w:r w:rsidR="008E19CB">
        <w:rPr>
          <w:rFonts w:ascii="新細明體" w:hAnsi="新細明體" w:hint="eastAsia"/>
          <w:sz w:val="22"/>
          <w:szCs w:val="22"/>
        </w:rPr>
        <w:t>「立德，立功，立言</w:t>
      </w:r>
      <w:r w:rsidR="00CD4E2F" w:rsidRPr="001A0FCF">
        <w:rPr>
          <w:rFonts w:ascii="新細明體" w:hAnsi="新細明體" w:hint="eastAsia"/>
          <w:sz w:val="22"/>
          <w:szCs w:val="22"/>
        </w:rPr>
        <w:t>」就是這種心態。一方面是自我反省，當然如果本書可以幫助一些想了解ERP的新手，或是正</w:t>
      </w:r>
      <w:r w:rsidR="008E19CB">
        <w:rPr>
          <w:rFonts w:ascii="新細明體" w:hAnsi="新細明體" w:hint="eastAsia"/>
          <w:sz w:val="22"/>
          <w:szCs w:val="22"/>
        </w:rPr>
        <w:t>處</w:t>
      </w:r>
      <w:r w:rsidR="00CD4E2F" w:rsidRPr="001A0FCF">
        <w:rPr>
          <w:rFonts w:ascii="新細明體" w:hAnsi="新細明體" w:hint="eastAsia"/>
          <w:sz w:val="22"/>
          <w:szCs w:val="22"/>
        </w:rPr>
        <w:t>在撞牆的同好，那就是意外的收穫與驚喜了。</w:t>
      </w:r>
    </w:p>
    <w:p w:rsidR="006E58FF" w:rsidRPr="001A0FCF" w:rsidRDefault="006E58FF" w:rsidP="001A0FCF">
      <w:pPr>
        <w:ind w:firstLineChars="200" w:firstLine="440"/>
        <w:rPr>
          <w:rFonts w:ascii="新細明體" w:hAnsi="新細明體"/>
          <w:sz w:val="22"/>
          <w:szCs w:val="22"/>
        </w:rPr>
      </w:pPr>
    </w:p>
    <w:p w:rsidR="00BF0228" w:rsidRPr="001A0FCF" w:rsidRDefault="00BF0228" w:rsidP="00BF0228">
      <w:pPr>
        <w:rPr>
          <w:rFonts w:ascii="新細明體" w:hAnsi="新細明體"/>
          <w:sz w:val="22"/>
          <w:szCs w:val="22"/>
        </w:rPr>
      </w:pPr>
      <w:r w:rsidRPr="001A0FCF">
        <w:rPr>
          <w:rFonts w:ascii="新細明體" w:hAnsi="新細明體" w:hint="eastAsia"/>
          <w:sz w:val="22"/>
          <w:szCs w:val="22"/>
        </w:rPr>
        <w:t xml:space="preserve">    </w:t>
      </w:r>
      <w:r w:rsidR="006E58FF" w:rsidRPr="001A0FCF">
        <w:rPr>
          <w:rFonts w:ascii="新細明體" w:hAnsi="新細明體" w:hint="eastAsia"/>
          <w:sz w:val="22"/>
          <w:szCs w:val="22"/>
        </w:rPr>
        <w:t>筆者並不是想寫一本教人如何寫程式的書，雖然這是無法</w:t>
      </w:r>
      <w:r w:rsidR="008E19CB">
        <w:rPr>
          <w:rFonts w:ascii="新細明體" w:hAnsi="新細明體" w:hint="eastAsia"/>
          <w:sz w:val="22"/>
          <w:szCs w:val="22"/>
        </w:rPr>
        <w:t>完全</w:t>
      </w:r>
      <w:r w:rsidR="006E58FF" w:rsidRPr="001A0FCF">
        <w:rPr>
          <w:rFonts w:ascii="新細明體" w:hAnsi="新細明體" w:hint="eastAsia"/>
          <w:sz w:val="22"/>
          <w:szCs w:val="22"/>
        </w:rPr>
        <w:t>避免的。而是試圖用瞎子摸象的方式，以自身的親身經驗、理性的推理(論)</w:t>
      </w:r>
      <w:r w:rsidR="00F41189">
        <w:rPr>
          <w:rFonts w:ascii="新細明體" w:hAnsi="新細明體" w:hint="eastAsia"/>
          <w:sz w:val="22"/>
          <w:szCs w:val="22"/>
        </w:rPr>
        <w:t>及不斷的反思、歸納整理。再透過實踐、不斷的嘗試錯誤以及</w:t>
      </w:r>
      <w:r w:rsidR="006E58FF" w:rsidRPr="001A0FCF">
        <w:rPr>
          <w:rFonts w:ascii="新細明體" w:hAnsi="新細明體" w:hint="eastAsia"/>
          <w:sz w:val="22"/>
          <w:szCs w:val="22"/>
        </w:rPr>
        <w:t>直接面對客戶的挑戰 (不可能的任務)</w:t>
      </w:r>
      <w:r w:rsidR="00F41189">
        <w:rPr>
          <w:rFonts w:ascii="新細明體" w:hAnsi="新細明體" w:hint="eastAsia"/>
          <w:sz w:val="22"/>
          <w:szCs w:val="22"/>
        </w:rPr>
        <w:t>等等</w:t>
      </w:r>
      <w:r w:rsidR="006E58FF" w:rsidRPr="001A0FCF">
        <w:rPr>
          <w:rFonts w:ascii="新細明體" w:hAnsi="新細明體" w:hint="eastAsia"/>
          <w:sz w:val="22"/>
          <w:szCs w:val="22"/>
        </w:rPr>
        <w:t>。在這個過程中，理論知識當然是不可或缺且必須不斷的提升，但更多的是將實際的需求 (問題issue) 尋求一個最適當的解法。</w:t>
      </w:r>
    </w:p>
    <w:p w:rsidR="00BF0228" w:rsidRPr="001A0FCF" w:rsidRDefault="00BF0228" w:rsidP="00BF0228">
      <w:pPr>
        <w:rPr>
          <w:rFonts w:ascii="新細明體" w:hAnsi="新細明體"/>
          <w:sz w:val="22"/>
          <w:szCs w:val="22"/>
        </w:rPr>
      </w:pPr>
    </w:p>
    <w:p w:rsidR="00BF0228" w:rsidRPr="001A0FCF" w:rsidRDefault="00BF0228" w:rsidP="00BF0228">
      <w:pPr>
        <w:rPr>
          <w:rFonts w:ascii="新細明體" w:hAnsi="新細明體"/>
          <w:sz w:val="22"/>
          <w:szCs w:val="22"/>
        </w:rPr>
      </w:pPr>
      <w:r w:rsidRPr="001A0FCF">
        <w:rPr>
          <w:rFonts w:ascii="新細明體" w:hAnsi="新細明體" w:hint="eastAsia"/>
          <w:sz w:val="22"/>
          <w:szCs w:val="22"/>
        </w:rPr>
        <w:t xml:space="preserve">    說起來簡單，但真正有切身之痛的人都知道，要解決問題通常並不難，但若要考慮到日後的維運，甚至要長遠的發展變動</w:t>
      </w:r>
      <w:r w:rsidR="00AE1B1E" w:rsidRPr="001A0FCF">
        <w:rPr>
          <w:rFonts w:ascii="新細明體" w:hAnsi="新細明體" w:hint="eastAsia"/>
          <w:sz w:val="22"/>
          <w:szCs w:val="22"/>
        </w:rPr>
        <w:t xml:space="preserve">，例如 新版本的程式開發工具或平台 (如 </w:t>
      </w:r>
      <w:r w:rsidR="004A3CD3">
        <w:rPr>
          <w:rFonts w:ascii="新細明體" w:hAnsi="新細明體" w:hint="eastAsia"/>
          <w:sz w:val="22"/>
          <w:szCs w:val="22"/>
        </w:rPr>
        <w:t>W</w:t>
      </w:r>
      <w:r w:rsidR="00AE1B1E" w:rsidRPr="001A0FCF">
        <w:rPr>
          <w:rFonts w:ascii="新細明體" w:hAnsi="新細明體" w:hint="eastAsia"/>
          <w:sz w:val="22"/>
          <w:szCs w:val="22"/>
        </w:rPr>
        <w:t>indow程式要升級為</w:t>
      </w:r>
      <w:r w:rsidR="004A3CD3">
        <w:rPr>
          <w:rFonts w:ascii="新細明體" w:hAnsi="新細明體" w:hint="eastAsia"/>
          <w:sz w:val="22"/>
          <w:szCs w:val="22"/>
        </w:rPr>
        <w:t>W</w:t>
      </w:r>
      <w:r w:rsidR="00AE1B1E" w:rsidRPr="001A0FCF">
        <w:rPr>
          <w:rFonts w:ascii="新細明體" w:hAnsi="新細明體" w:hint="eastAsia"/>
          <w:sz w:val="22"/>
          <w:szCs w:val="22"/>
        </w:rPr>
        <w:t>eb版的程式版本)</w:t>
      </w:r>
      <w:r w:rsidR="008E19CB">
        <w:rPr>
          <w:rFonts w:ascii="新細明體" w:hAnsi="新細明體" w:hint="eastAsia"/>
          <w:sz w:val="22"/>
          <w:szCs w:val="22"/>
        </w:rPr>
        <w:t>，那可就不是件簡單的事了。</w:t>
      </w:r>
    </w:p>
    <w:p w:rsidR="00AE1B1E" w:rsidRPr="001A0FCF" w:rsidRDefault="00AE1B1E" w:rsidP="00BF0228">
      <w:pPr>
        <w:rPr>
          <w:rFonts w:ascii="新細明體" w:hAnsi="新細明體"/>
          <w:sz w:val="22"/>
          <w:szCs w:val="22"/>
        </w:rPr>
      </w:pPr>
      <w:r w:rsidRPr="001A0FCF">
        <w:rPr>
          <w:rFonts w:ascii="新細明體" w:hAnsi="新細明體" w:hint="eastAsia"/>
          <w:sz w:val="22"/>
          <w:szCs w:val="22"/>
        </w:rPr>
        <w:t>舉例來說</w:t>
      </w:r>
      <w:r w:rsidR="00431BF0">
        <w:rPr>
          <w:rFonts w:ascii="新細明體" w:hAnsi="新細明體" w:hint="eastAsia"/>
          <w:sz w:val="22"/>
          <w:szCs w:val="22"/>
        </w:rPr>
        <w:t>：</w:t>
      </w:r>
    </w:p>
    <w:p w:rsidR="00AE1B1E" w:rsidRPr="001A0FCF" w:rsidRDefault="00AE1B1E" w:rsidP="00BF0228">
      <w:pPr>
        <w:rPr>
          <w:rFonts w:ascii="新細明體" w:hAnsi="新細明體"/>
          <w:sz w:val="22"/>
          <w:szCs w:val="22"/>
        </w:rPr>
      </w:pPr>
      <w:r w:rsidRPr="001A0FCF">
        <w:rPr>
          <w:rFonts w:ascii="新細明體" w:hAnsi="新細明體" w:hint="eastAsia"/>
          <w:sz w:val="22"/>
          <w:szCs w:val="22"/>
        </w:rPr>
        <w:t>如果貴公司有一套用Delphi或VB6.0開發的小型進銷存系統 (當然是</w:t>
      </w:r>
      <w:r w:rsidR="004A3CD3">
        <w:rPr>
          <w:rFonts w:ascii="新細明體" w:hAnsi="新細明體" w:hint="eastAsia"/>
          <w:sz w:val="22"/>
          <w:szCs w:val="22"/>
        </w:rPr>
        <w:t>W</w:t>
      </w:r>
      <w:r w:rsidRPr="001A0FCF">
        <w:rPr>
          <w:rFonts w:ascii="新細明體" w:hAnsi="新細明體" w:hint="eastAsia"/>
          <w:sz w:val="22"/>
          <w:szCs w:val="22"/>
        </w:rPr>
        <w:t>indow的版本)，如果您想將這個系統改寫成Web版本</w:t>
      </w:r>
      <w:r w:rsidR="00C36550">
        <w:rPr>
          <w:rFonts w:ascii="新細明體" w:hAnsi="新細明體" w:hint="eastAsia"/>
          <w:sz w:val="22"/>
          <w:szCs w:val="22"/>
        </w:rPr>
        <w:t xml:space="preserve"> (B/S</w:t>
      </w:r>
      <w:r w:rsidRPr="001A0FCF">
        <w:rPr>
          <w:rFonts w:ascii="新細明體" w:hAnsi="新細明體" w:hint="eastAsia"/>
          <w:sz w:val="22"/>
          <w:szCs w:val="22"/>
        </w:rPr>
        <w:t>版)</w:t>
      </w:r>
      <w:r w:rsidR="00431BF0">
        <w:rPr>
          <w:rFonts w:ascii="新細明體" w:hAnsi="新細明體" w:hint="eastAsia"/>
          <w:sz w:val="22"/>
          <w:szCs w:val="22"/>
        </w:rPr>
        <w:t>，無論您選</w:t>
      </w:r>
      <w:r w:rsidRPr="001A0FCF">
        <w:rPr>
          <w:rFonts w:ascii="新細明體" w:hAnsi="新細明體" w:hint="eastAsia"/>
          <w:sz w:val="22"/>
          <w:szCs w:val="22"/>
        </w:rPr>
        <w:t>用</w:t>
      </w:r>
      <w:r w:rsidR="00BB7BED">
        <w:rPr>
          <w:rFonts w:ascii="新細明體" w:hAnsi="新細明體" w:hint="eastAsia"/>
          <w:sz w:val="22"/>
          <w:szCs w:val="22"/>
        </w:rPr>
        <w:t>Visual Studio 20x</w:t>
      </w:r>
      <w:r w:rsidRPr="001A0FCF">
        <w:rPr>
          <w:rFonts w:ascii="新細明體" w:hAnsi="新細明體" w:hint="eastAsia"/>
          <w:sz w:val="22"/>
          <w:szCs w:val="22"/>
        </w:rPr>
        <w:t>x</w:t>
      </w:r>
      <w:r w:rsidR="008E19CB">
        <w:rPr>
          <w:rFonts w:ascii="新細明體" w:hAnsi="新細明體" w:hint="eastAsia"/>
          <w:sz w:val="22"/>
          <w:szCs w:val="22"/>
        </w:rPr>
        <w:t>、</w:t>
      </w:r>
      <w:r w:rsidRPr="001A0FCF">
        <w:rPr>
          <w:rFonts w:ascii="新細明體" w:hAnsi="新細明體" w:hint="eastAsia"/>
          <w:sz w:val="22"/>
          <w:szCs w:val="22"/>
        </w:rPr>
        <w:t>PHP</w:t>
      </w:r>
      <w:r w:rsidR="008E19CB">
        <w:rPr>
          <w:rFonts w:ascii="新細明體" w:hAnsi="新細明體" w:hint="eastAsia"/>
          <w:sz w:val="22"/>
          <w:szCs w:val="22"/>
        </w:rPr>
        <w:t>、</w:t>
      </w:r>
      <w:r w:rsidR="00F2748F">
        <w:rPr>
          <w:rFonts w:ascii="新細明體" w:hAnsi="新細明體" w:hint="eastAsia"/>
          <w:sz w:val="22"/>
          <w:szCs w:val="22"/>
        </w:rPr>
        <w:t>J</w:t>
      </w:r>
      <w:r w:rsidRPr="001A0FCF">
        <w:rPr>
          <w:rFonts w:ascii="新細明體" w:hAnsi="新細明體" w:hint="eastAsia"/>
          <w:sz w:val="22"/>
          <w:szCs w:val="22"/>
        </w:rPr>
        <w:t>ava</w:t>
      </w:r>
      <w:r w:rsidR="008E19CB">
        <w:rPr>
          <w:rFonts w:ascii="新細明體" w:hAnsi="新細明體" w:hint="eastAsia"/>
          <w:sz w:val="22"/>
          <w:szCs w:val="22"/>
        </w:rPr>
        <w:t>、P</w:t>
      </w:r>
      <w:r w:rsidR="001662C0">
        <w:rPr>
          <w:rFonts w:ascii="新細明體" w:hAnsi="新細明體"/>
          <w:sz w:val="22"/>
          <w:szCs w:val="22"/>
        </w:rPr>
        <w:t>y</w:t>
      </w:r>
      <w:r w:rsidR="001662C0">
        <w:rPr>
          <w:rFonts w:ascii="新細明體" w:hAnsi="新細明體" w:hint="eastAsia"/>
          <w:sz w:val="22"/>
          <w:szCs w:val="22"/>
        </w:rPr>
        <w:t>th</w:t>
      </w:r>
      <w:r w:rsidR="008E19CB">
        <w:rPr>
          <w:rFonts w:ascii="新細明體" w:hAnsi="新細明體"/>
          <w:sz w:val="22"/>
          <w:szCs w:val="22"/>
        </w:rPr>
        <w:t>on</w:t>
      </w:r>
      <w:r w:rsidR="008E19CB">
        <w:rPr>
          <w:rFonts w:ascii="新細明體" w:hAnsi="新細明體" w:hint="eastAsia"/>
          <w:sz w:val="22"/>
          <w:szCs w:val="22"/>
        </w:rPr>
        <w:t>、</w:t>
      </w:r>
      <w:r w:rsidR="008E19CB" w:rsidRPr="008E19CB">
        <w:rPr>
          <w:rFonts w:ascii="新細明體" w:hAnsi="新細明體"/>
          <w:sz w:val="22"/>
          <w:szCs w:val="22"/>
        </w:rPr>
        <w:t>Ruby on Rails</w:t>
      </w:r>
      <w:r w:rsidR="008E19CB">
        <w:rPr>
          <w:rFonts w:ascii="新細明體" w:hAnsi="新細明體" w:hint="eastAsia"/>
          <w:sz w:val="22"/>
          <w:szCs w:val="22"/>
        </w:rPr>
        <w:t xml:space="preserve"> </w:t>
      </w:r>
      <w:r w:rsidRPr="001A0FCF">
        <w:rPr>
          <w:rFonts w:ascii="新細明體" w:hAnsi="新細明體"/>
          <w:sz w:val="22"/>
          <w:szCs w:val="22"/>
        </w:rPr>
        <w:t>……</w:t>
      </w:r>
      <w:r w:rsidRPr="001A0FCF">
        <w:rPr>
          <w:rFonts w:ascii="新細明體" w:hAnsi="新細明體" w:hint="eastAsia"/>
          <w:sz w:val="22"/>
          <w:szCs w:val="22"/>
        </w:rPr>
        <w:t>等Web開發工具，請問程式改寫的幅度有多大？全世界有數不清的公司 (包括很多ISV軟體開發廠商)</w:t>
      </w:r>
      <w:r w:rsidR="001E7398" w:rsidRPr="001A0FCF">
        <w:rPr>
          <w:rFonts w:ascii="新細明體" w:hAnsi="新細明體" w:hint="eastAsia"/>
          <w:sz w:val="22"/>
          <w:szCs w:val="22"/>
        </w:rPr>
        <w:t xml:space="preserve"> 都過不了這一關。因為改寫的幅度幾乎是百分之百。</w:t>
      </w:r>
    </w:p>
    <w:p w:rsidR="001E7398" w:rsidRPr="001A0FCF" w:rsidRDefault="001E7398" w:rsidP="00BF0228">
      <w:pPr>
        <w:rPr>
          <w:rFonts w:ascii="新細明體" w:hAnsi="新細明體"/>
          <w:sz w:val="22"/>
          <w:szCs w:val="22"/>
        </w:rPr>
      </w:pPr>
    </w:p>
    <w:p w:rsidR="001E7398" w:rsidRPr="001A0FCF" w:rsidRDefault="001E7398" w:rsidP="00BF0228">
      <w:pPr>
        <w:rPr>
          <w:rFonts w:ascii="新細明體" w:hAnsi="新細明體"/>
          <w:sz w:val="22"/>
          <w:szCs w:val="22"/>
        </w:rPr>
      </w:pPr>
      <w:r w:rsidRPr="001A0FCF">
        <w:rPr>
          <w:rFonts w:ascii="新細明體" w:hAnsi="新細明體" w:hint="eastAsia"/>
          <w:sz w:val="22"/>
          <w:szCs w:val="22"/>
        </w:rPr>
        <w:t xml:space="preserve">    </w:t>
      </w:r>
      <w:r w:rsidR="007D0306">
        <w:rPr>
          <w:rFonts w:ascii="新細明體" w:hAnsi="新細明體" w:hint="eastAsia"/>
          <w:sz w:val="22"/>
          <w:szCs w:val="22"/>
        </w:rPr>
        <w:t>將一個歷經多年千辛萬苦開發出來的系統，期間有數不清的研發投入、測試人員不間斷地測試及客戶不斷反饋使用經驗才得到的穩定</w:t>
      </w:r>
      <w:r w:rsidR="00564640">
        <w:rPr>
          <w:rFonts w:ascii="新細明體" w:hAnsi="新細明體" w:hint="eastAsia"/>
          <w:sz w:val="22"/>
          <w:szCs w:val="22"/>
        </w:rPr>
        <w:t>版本，一</w:t>
      </w:r>
      <w:r w:rsidR="00564640">
        <w:rPr>
          <w:rFonts w:hint="eastAsia"/>
        </w:rPr>
        <w:t>旦</w:t>
      </w:r>
      <w:r w:rsidRPr="001A0FCF">
        <w:rPr>
          <w:rFonts w:ascii="新細明體" w:hAnsi="新細明體" w:hint="eastAsia"/>
          <w:sz w:val="22"/>
          <w:szCs w:val="22"/>
        </w:rPr>
        <w:t>要改朝換代，之前的努力幾乎等於付諸流水</w:t>
      </w:r>
      <w:r w:rsidR="008278B5" w:rsidRPr="001A0FCF">
        <w:rPr>
          <w:rFonts w:ascii="新細明體" w:hAnsi="新細明體" w:hint="eastAsia"/>
          <w:sz w:val="22"/>
          <w:szCs w:val="22"/>
        </w:rPr>
        <w:t>，完全從頭再來一次。只要您靜下心來好好的仔細想想，就知道這絕對是錯的，但偏偏這卻是目前業界的常態。</w:t>
      </w:r>
    </w:p>
    <w:p w:rsidR="008278B5" w:rsidRPr="001A0FCF" w:rsidRDefault="008278B5" w:rsidP="00BF0228">
      <w:pPr>
        <w:rPr>
          <w:rFonts w:ascii="新細明體" w:hAnsi="新細明體"/>
          <w:sz w:val="22"/>
          <w:szCs w:val="22"/>
        </w:rPr>
      </w:pPr>
    </w:p>
    <w:p w:rsidR="008278B5" w:rsidRPr="001A0FCF" w:rsidRDefault="008278B5" w:rsidP="00BF0228">
      <w:pPr>
        <w:rPr>
          <w:rFonts w:ascii="新細明體" w:hAnsi="新細明體"/>
          <w:sz w:val="22"/>
          <w:szCs w:val="22"/>
        </w:rPr>
      </w:pPr>
      <w:r w:rsidRPr="001A0FCF">
        <w:rPr>
          <w:rFonts w:ascii="新細明體" w:hAnsi="新細明體" w:hint="eastAsia"/>
          <w:sz w:val="22"/>
          <w:szCs w:val="22"/>
        </w:rPr>
        <w:t xml:space="preserve">    這也正是本書想試圖去解決的深層問題。這跟個人的聰明才智並沒有太大的關聯，反而跟您在這個舞台蹲了多久的馬步有關。如果沒有經歷過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7"/>
        <w:gridCol w:w="2787"/>
        <w:gridCol w:w="2788"/>
      </w:tblGrid>
      <w:tr w:rsidR="00A94C6A" w:rsidRPr="00AC3C82" w:rsidTr="00AC3C82">
        <w:tc>
          <w:tcPr>
            <w:tcW w:w="2787" w:type="dxa"/>
          </w:tcPr>
          <w:p w:rsidR="00A94C6A" w:rsidRPr="00AC3C82" w:rsidRDefault="00A94C6A" w:rsidP="00BF0228">
            <w:pPr>
              <w:rPr>
                <w:rFonts w:ascii="新細明體" w:hAnsi="新細明體"/>
                <w:sz w:val="22"/>
                <w:szCs w:val="22"/>
              </w:rPr>
            </w:pPr>
            <w:r w:rsidRPr="00AC3C82">
              <w:rPr>
                <w:rFonts w:ascii="新細明體" w:hAnsi="新細明體" w:hint="eastAsia"/>
                <w:sz w:val="22"/>
                <w:szCs w:val="22"/>
              </w:rPr>
              <w:t>MS-DOS</w:t>
            </w:r>
          </w:p>
          <w:p w:rsidR="00A94C6A" w:rsidRPr="00AC3C82" w:rsidRDefault="00A94C6A" w:rsidP="00BF0228">
            <w:pPr>
              <w:rPr>
                <w:rFonts w:ascii="新細明體" w:hAnsi="新細明體"/>
                <w:sz w:val="22"/>
                <w:szCs w:val="22"/>
              </w:rPr>
            </w:pPr>
            <w:r w:rsidRPr="00AC3C82">
              <w:rPr>
                <w:rFonts w:ascii="新細明體" w:hAnsi="新細明體" w:hint="eastAsia"/>
                <w:sz w:val="22"/>
                <w:szCs w:val="22"/>
              </w:rPr>
              <w:t>或 Linus</w:t>
            </w:r>
          </w:p>
        </w:tc>
        <w:tc>
          <w:tcPr>
            <w:tcW w:w="2787" w:type="dxa"/>
          </w:tcPr>
          <w:p w:rsidR="00A94C6A" w:rsidRPr="00AC3C82" w:rsidRDefault="00A94C6A" w:rsidP="00A94C6A">
            <w:pPr>
              <w:rPr>
                <w:rFonts w:ascii="新細明體" w:hAnsi="新細明體"/>
                <w:sz w:val="22"/>
                <w:szCs w:val="22"/>
              </w:rPr>
            </w:pPr>
            <w:r w:rsidRPr="00AC3C82">
              <w:rPr>
                <w:rFonts w:ascii="新細明體" w:hAnsi="新細明體" w:hint="eastAsia"/>
                <w:sz w:val="22"/>
                <w:szCs w:val="22"/>
              </w:rPr>
              <w:t>Windows95（xp）</w:t>
            </w:r>
          </w:p>
        </w:tc>
        <w:tc>
          <w:tcPr>
            <w:tcW w:w="2788" w:type="dxa"/>
          </w:tcPr>
          <w:p w:rsidR="00A94C6A" w:rsidRPr="00AC3C82" w:rsidRDefault="00A94C6A" w:rsidP="00BF0228">
            <w:pPr>
              <w:rPr>
                <w:rFonts w:ascii="新細明體" w:hAnsi="新細明體"/>
                <w:sz w:val="22"/>
                <w:szCs w:val="22"/>
              </w:rPr>
            </w:pPr>
            <w:r w:rsidRPr="00AC3C82">
              <w:rPr>
                <w:rFonts w:ascii="新細明體" w:hAnsi="新細明體" w:hint="eastAsia"/>
                <w:sz w:val="22"/>
                <w:szCs w:val="22"/>
              </w:rPr>
              <w:t>Windows 7</w:t>
            </w:r>
          </w:p>
        </w:tc>
      </w:tr>
      <w:tr w:rsidR="00A94C6A" w:rsidRPr="00AC3C82" w:rsidTr="00AC3C82">
        <w:tc>
          <w:tcPr>
            <w:tcW w:w="2787" w:type="dxa"/>
          </w:tcPr>
          <w:p w:rsidR="00A94C6A" w:rsidRPr="00AC3C82" w:rsidRDefault="00A94C6A" w:rsidP="00BF0228">
            <w:pPr>
              <w:rPr>
                <w:rFonts w:ascii="新細明體" w:hAnsi="新細明體"/>
                <w:sz w:val="22"/>
                <w:szCs w:val="22"/>
              </w:rPr>
            </w:pPr>
            <w:r w:rsidRPr="00AC3C82">
              <w:rPr>
                <w:rFonts w:ascii="新細明體" w:hAnsi="新細明體" w:hint="eastAsia"/>
                <w:sz w:val="22"/>
                <w:szCs w:val="22"/>
              </w:rPr>
              <w:t>文字模式平台</w:t>
            </w:r>
          </w:p>
        </w:tc>
        <w:tc>
          <w:tcPr>
            <w:tcW w:w="2787" w:type="dxa"/>
          </w:tcPr>
          <w:p w:rsidR="00A94C6A" w:rsidRPr="00AC3C82" w:rsidRDefault="00A94C6A" w:rsidP="00BF0228">
            <w:pPr>
              <w:rPr>
                <w:rFonts w:ascii="新細明體" w:hAnsi="新細明體"/>
                <w:sz w:val="22"/>
                <w:szCs w:val="22"/>
              </w:rPr>
            </w:pPr>
            <w:r w:rsidRPr="00AC3C82">
              <w:rPr>
                <w:rFonts w:ascii="新細明體" w:hAnsi="新細明體" w:hint="eastAsia"/>
                <w:sz w:val="22"/>
                <w:szCs w:val="22"/>
              </w:rPr>
              <w:t>GUI 平台</w:t>
            </w:r>
          </w:p>
          <w:p w:rsidR="00A94C6A" w:rsidRPr="00AC3C82" w:rsidRDefault="00A94C6A" w:rsidP="00BF0228">
            <w:pPr>
              <w:rPr>
                <w:rFonts w:ascii="新細明體" w:hAnsi="新細明體"/>
                <w:sz w:val="22"/>
                <w:szCs w:val="22"/>
              </w:rPr>
            </w:pPr>
            <w:r w:rsidRPr="00AC3C82">
              <w:rPr>
                <w:rFonts w:ascii="新細明體" w:hAnsi="新細明體" w:hint="eastAsia"/>
                <w:sz w:val="22"/>
                <w:szCs w:val="22"/>
              </w:rPr>
              <w:t>Client/Server</w:t>
            </w:r>
          </w:p>
        </w:tc>
        <w:tc>
          <w:tcPr>
            <w:tcW w:w="2788" w:type="dxa"/>
          </w:tcPr>
          <w:p w:rsidR="00A94C6A" w:rsidRPr="00AC3C82" w:rsidRDefault="00A94C6A" w:rsidP="00BF0228">
            <w:pPr>
              <w:rPr>
                <w:rFonts w:ascii="新細明體" w:hAnsi="新細明體"/>
                <w:sz w:val="22"/>
                <w:szCs w:val="22"/>
              </w:rPr>
            </w:pPr>
            <w:r w:rsidRPr="00AC3C82">
              <w:rPr>
                <w:rFonts w:ascii="新細明體" w:hAnsi="新細明體" w:hint="eastAsia"/>
                <w:sz w:val="22"/>
                <w:szCs w:val="22"/>
              </w:rPr>
              <w:t>Web 平台</w:t>
            </w:r>
          </w:p>
          <w:p w:rsidR="00A94C6A" w:rsidRPr="00AC3C82" w:rsidRDefault="00A94C6A" w:rsidP="00BF0228">
            <w:pPr>
              <w:rPr>
                <w:rFonts w:ascii="新細明體" w:hAnsi="新細明體"/>
                <w:sz w:val="22"/>
                <w:szCs w:val="22"/>
              </w:rPr>
            </w:pPr>
            <w:r w:rsidRPr="00AC3C82">
              <w:rPr>
                <w:rFonts w:ascii="新細明體" w:hAnsi="新細明體" w:hint="eastAsia"/>
                <w:sz w:val="22"/>
                <w:szCs w:val="22"/>
              </w:rPr>
              <w:t>Internet 普及</w:t>
            </w:r>
          </w:p>
        </w:tc>
      </w:tr>
      <w:tr w:rsidR="00A94C6A" w:rsidRPr="00AC3C82" w:rsidTr="00AC3C82">
        <w:tc>
          <w:tcPr>
            <w:tcW w:w="2787" w:type="dxa"/>
          </w:tcPr>
          <w:p w:rsidR="00A94C6A" w:rsidRPr="00AC3C82" w:rsidRDefault="00A94C6A" w:rsidP="00BF0228">
            <w:pPr>
              <w:rPr>
                <w:rFonts w:ascii="新細明體" w:hAnsi="新細明體"/>
                <w:sz w:val="22"/>
                <w:szCs w:val="22"/>
              </w:rPr>
            </w:pPr>
            <w:r w:rsidRPr="00AC3C82">
              <w:rPr>
                <w:rFonts w:ascii="新細明體" w:hAnsi="新細明體" w:hint="eastAsia"/>
                <w:sz w:val="22"/>
                <w:szCs w:val="22"/>
              </w:rPr>
              <w:t>dBASEIII、Clipper</w:t>
            </w:r>
          </w:p>
        </w:tc>
        <w:tc>
          <w:tcPr>
            <w:tcW w:w="2787" w:type="dxa"/>
          </w:tcPr>
          <w:p w:rsidR="00A94C6A" w:rsidRPr="00AC3C82" w:rsidRDefault="00A94C6A" w:rsidP="00BF0228">
            <w:pPr>
              <w:rPr>
                <w:rFonts w:ascii="新細明體" w:hAnsi="新細明體"/>
                <w:sz w:val="22"/>
                <w:szCs w:val="22"/>
              </w:rPr>
            </w:pPr>
            <w:r w:rsidRPr="00AC3C82">
              <w:rPr>
                <w:rFonts w:ascii="新細明體" w:hAnsi="新細明體" w:hint="eastAsia"/>
                <w:sz w:val="22"/>
                <w:szCs w:val="22"/>
              </w:rPr>
              <w:t>Delphi5、VB5</w:t>
            </w:r>
          </w:p>
          <w:p w:rsidR="00A94C6A" w:rsidRPr="00AC3C82" w:rsidRDefault="00A94C6A" w:rsidP="00BF0228">
            <w:pPr>
              <w:rPr>
                <w:rFonts w:ascii="新細明體" w:hAnsi="新細明體"/>
                <w:sz w:val="22"/>
                <w:szCs w:val="22"/>
              </w:rPr>
            </w:pPr>
            <w:r w:rsidRPr="00AC3C82">
              <w:rPr>
                <w:rFonts w:ascii="新細明體" w:hAnsi="新細明體" w:hint="eastAsia"/>
                <w:sz w:val="22"/>
                <w:szCs w:val="22"/>
              </w:rPr>
              <w:t>C++、PowerBuilder</w:t>
            </w:r>
          </w:p>
        </w:tc>
        <w:tc>
          <w:tcPr>
            <w:tcW w:w="2788" w:type="dxa"/>
          </w:tcPr>
          <w:p w:rsidR="00A94C6A" w:rsidRPr="00AC3C82" w:rsidRDefault="00A94C6A" w:rsidP="00BF0228">
            <w:pPr>
              <w:rPr>
                <w:rFonts w:ascii="新細明體" w:hAnsi="新細明體"/>
                <w:sz w:val="22"/>
                <w:szCs w:val="22"/>
              </w:rPr>
            </w:pPr>
            <w:r w:rsidRPr="00AC3C82">
              <w:rPr>
                <w:rFonts w:ascii="新細明體" w:hAnsi="新細明體" w:hint="eastAsia"/>
                <w:sz w:val="22"/>
                <w:szCs w:val="22"/>
              </w:rPr>
              <w:t>PHP、ASP.NET、Java、</w:t>
            </w:r>
          </w:p>
          <w:p w:rsidR="00A94C6A" w:rsidRPr="00AC3C82" w:rsidRDefault="00A94C6A" w:rsidP="00BF0228">
            <w:pPr>
              <w:rPr>
                <w:rFonts w:ascii="新細明體" w:hAnsi="新細明體"/>
                <w:sz w:val="22"/>
                <w:szCs w:val="22"/>
              </w:rPr>
            </w:pPr>
            <w:r w:rsidRPr="00AC3C82">
              <w:rPr>
                <w:rFonts w:ascii="新細明體" w:hAnsi="新細明體" w:hint="eastAsia"/>
                <w:sz w:val="22"/>
                <w:szCs w:val="22"/>
              </w:rPr>
              <w:t>RoR、Python</w:t>
            </w:r>
          </w:p>
        </w:tc>
      </w:tr>
    </w:tbl>
    <w:p w:rsidR="00395621" w:rsidRDefault="008278B5" w:rsidP="00BF0228">
      <w:pPr>
        <w:rPr>
          <w:rFonts w:ascii="新細明體" w:hAnsi="新細明體"/>
          <w:sz w:val="22"/>
          <w:szCs w:val="22"/>
        </w:rPr>
      </w:pPr>
      <w:r w:rsidRPr="001A0FCF">
        <w:rPr>
          <w:rFonts w:ascii="新細明體" w:hAnsi="新細明體" w:hint="eastAsia"/>
          <w:sz w:val="22"/>
          <w:szCs w:val="22"/>
        </w:rPr>
        <w:t>等世代，</w:t>
      </w:r>
      <w:r w:rsidR="00432B40">
        <w:rPr>
          <w:rFonts w:ascii="新細明體" w:hAnsi="新細明體" w:hint="eastAsia"/>
          <w:sz w:val="22"/>
          <w:szCs w:val="22"/>
        </w:rPr>
        <w:t>如果沒有，</w:t>
      </w:r>
      <w:r w:rsidRPr="001A0FCF">
        <w:rPr>
          <w:rFonts w:ascii="新細明體" w:hAnsi="新細明體" w:hint="eastAsia"/>
          <w:sz w:val="22"/>
          <w:szCs w:val="22"/>
        </w:rPr>
        <w:t>是不可能去想像會有這種問題的。</w:t>
      </w:r>
    </w:p>
    <w:p w:rsidR="00BF0228" w:rsidRPr="001A0FCF" w:rsidRDefault="00395621" w:rsidP="00395621">
      <w:pPr>
        <w:ind w:firstLineChars="200" w:firstLine="440"/>
        <w:rPr>
          <w:rFonts w:ascii="新細明體" w:hAnsi="新細明體"/>
          <w:sz w:val="22"/>
          <w:szCs w:val="22"/>
        </w:rPr>
      </w:pPr>
      <w:r>
        <w:rPr>
          <w:rFonts w:ascii="新細明體" w:hAnsi="新細明體"/>
          <w:sz w:val="22"/>
          <w:szCs w:val="22"/>
        </w:rPr>
        <w:br w:type="page"/>
      </w:r>
      <w:r w:rsidR="008278B5" w:rsidRPr="001A0FCF">
        <w:rPr>
          <w:rFonts w:ascii="新細明體" w:hAnsi="新細明體" w:hint="eastAsia"/>
          <w:sz w:val="22"/>
          <w:szCs w:val="22"/>
        </w:rPr>
        <w:lastRenderedPageBreak/>
        <w:t>當然，這跟整個PC產業 (包含軟硬體) 都</w:t>
      </w:r>
      <w:r w:rsidR="009E4F0A">
        <w:rPr>
          <w:rFonts w:ascii="新細明體" w:hAnsi="新細明體" w:hint="eastAsia"/>
          <w:sz w:val="22"/>
          <w:szCs w:val="22"/>
        </w:rPr>
        <w:t>還</w:t>
      </w:r>
      <w:r w:rsidR="008278B5" w:rsidRPr="001A0FCF">
        <w:rPr>
          <w:rFonts w:ascii="新細明體" w:hAnsi="新細明體" w:hint="eastAsia"/>
          <w:sz w:val="22"/>
          <w:szCs w:val="22"/>
        </w:rPr>
        <w:t>屬於朝氣蓬勃的新興行業，有很大的關係。第一代的IBM PC的RAM是256K，請看清楚單位，不是MB而是KB。</w:t>
      </w:r>
      <w:r w:rsidR="005C2FD4">
        <w:rPr>
          <w:rFonts w:ascii="新細明體" w:hAnsi="新細明體" w:hint="eastAsia"/>
          <w:sz w:val="22"/>
          <w:szCs w:val="22"/>
        </w:rPr>
        <w:t>Bill Gat</w:t>
      </w:r>
      <w:r w:rsidR="008278B5" w:rsidRPr="001A0FCF">
        <w:rPr>
          <w:rFonts w:ascii="新細明體" w:hAnsi="新細明體" w:hint="eastAsia"/>
          <w:sz w:val="22"/>
          <w:szCs w:val="22"/>
        </w:rPr>
        <w:t>e</w:t>
      </w:r>
      <w:r w:rsidR="005C2FD4">
        <w:rPr>
          <w:rFonts w:ascii="新細明體" w:hAnsi="新細明體" w:hint="eastAsia"/>
          <w:sz w:val="22"/>
          <w:szCs w:val="22"/>
        </w:rPr>
        <w:t>s</w:t>
      </w:r>
      <w:r w:rsidR="008278B5" w:rsidRPr="001A0FCF">
        <w:rPr>
          <w:rFonts w:ascii="新細明體" w:hAnsi="新細明體" w:hint="eastAsia"/>
          <w:sz w:val="22"/>
          <w:szCs w:val="22"/>
        </w:rPr>
        <w:t>在 MS－DOS推出時，還認為640KB以上的</w:t>
      </w:r>
      <w:r w:rsidR="005C2FD4">
        <w:rPr>
          <w:rFonts w:ascii="新細明體" w:hAnsi="新細明體" w:hint="eastAsia"/>
          <w:sz w:val="22"/>
          <w:szCs w:val="22"/>
        </w:rPr>
        <w:t xml:space="preserve">記憶體(RAM) </w:t>
      </w:r>
      <w:r w:rsidR="008278B5" w:rsidRPr="001A0FCF">
        <w:rPr>
          <w:rFonts w:ascii="新細明體" w:hAnsi="新細明體" w:hint="eastAsia"/>
          <w:sz w:val="22"/>
          <w:szCs w:val="22"/>
        </w:rPr>
        <w:t>是非必要的。事後諸葛人人會做，所以筆者並不是在批評，而只是舉例說明，在產業發展的初期，在標準未定的年代，我們的前輩</w:t>
      </w:r>
      <w:r w:rsidR="005C2FD4">
        <w:rPr>
          <w:rFonts w:ascii="新細明體" w:hAnsi="新細明體" w:hint="eastAsia"/>
          <w:sz w:val="22"/>
          <w:szCs w:val="22"/>
        </w:rPr>
        <w:t>日夜</w:t>
      </w:r>
      <w:r w:rsidR="00AB1174" w:rsidRPr="001A0FCF">
        <w:rPr>
          <w:rFonts w:ascii="新細明體" w:hAnsi="新細明體" w:hint="eastAsia"/>
          <w:sz w:val="22"/>
          <w:szCs w:val="22"/>
        </w:rPr>
        <w:t>費盡心思</w:t>
      </w:r>
      <w:r w:rsidR="005C2FD4">
        <w:rPr>
          <w:rFonts w:ascii="新細明體" w:hAnsi="新細明體" w:hint="eastAsia"/>
          <w:sz w:val="22"/>
          <w:szCs w:val="22"/>
        </w:rPr>
        <w:t>、歷盡千辛萬苦才一點一滴地</w:t>
      </w:r>
      <w:r w:rsidR="00AB1174" w:rsidRPr="001A0FCF">
        <w:rPr>
          <w:rFonts w:ascii="新細明體" w:hAnsi="新細明體" w:hint="eastAsia"/>
          <w:sz w:val="22"/>
          <w:szCs w:val="22"/>
        </w:rPr>
        <w:t>建構</w:t>
      </w:r>
      <w:r w:rsidR="005C2FD4">
        <w:rPr>
          <w:rFonts w:ascii="新細明體" w:hAnsi="新細明體" w:hint="eastAsia"/>
          <w:sz w:val="22"/>
          <w:szCs w:val="22"/>
        </w:rPr>
        <w:t>起</w:t>
      </w:r>
      <w:r w:rsidR="00AB1174" w:rsidRPr="001A0FCF">
        <w:rPr>
          <w:rFonts w:ascii="新細明體" w:hAnsi="新細明體" w:hint="eastAsia"/>
          <w:sz w:val="22"/>
          <w:szCs w:val="22"/>
        </w:rPr>
        <w:t>產業標準，並不斷推陳出新，才有目前的成果。</w:t>
      </w:r>
    </w:p>
    <w:p w:rsidR="00AB1174" w:rsidRPr="005C2FD4" w:rsidRDefault="00AB1174" w:rsidP="00BF0228">
      <w:pPr>
        <w:rPr>
          <w:rFonts w:ascii="新細明體" w:hAnsi="新細明體"/>
          <w:sz w:val="22"/>
          <w:szCs w:val="22"/>
        </w:rPr>
      </w:pPr>
    </w:p>
    <w:p w:rsidR="00AB1174" w:rsidRPr="001A0FCF" w:rsidRDefault="00AB1174" w:rsidP="00BF0228">
      <w:pPr>
        <w:rPr>
          <w:rFonts w:ascii="新細明體" w:hAnsi="新細明體"/>
          <w:sz w:val="22"/>
          <w:szCs w:val="22"/>
        </w:rPr>
      </w:pPr>
      <w:r w:rsidRPr="001A0FCF">
        <w:rPr>
          <w:rFonts w:ascii="新細明體" w:hAnsi="新細明體" w:hint="eastAsia"/>
          <w:sz w:val="22"/>
          <w:szCs w:val="22"/>
        </w:rPr>
        <w:t xml:space="preserve">    現在的環境當然</w:t>
      </w:r>
      <w:r w:rsidR="005C2FD4">
        <w:rPr>
          <w:rFonts w:ascii="新細明體" w:hAnsi="新細明體" w:hint="eastAsia"/>
          <w:sz w:val="22"/>
          <w:szCs w:val="22"/>
        </w:rPr>
        <w:t>相對</w:t>
      </w:r>
      <w:r w:rsidRPr="001A0FCF">
        <w:rPr>
          <w:rFonts w:ascii="新細明體" w:hAnsi="新細明體" w:hint="eastAsia"/>
          <w:sz w:val="22"/>
          <w:szCs w:val="22"/>
        </w:rPr>
        <w:t>較成熟穩定了，但還只是天下初定，所以筆者在本書中所提出的觀點，也僅供參考。也許在20</w:t>
      </w:r>
      <w:r w:rsidR="000A4285" w:rsidRPr="000A4285">
        <w:rPr>
          <w:rFonts w:ascii="新細明體" w:hAnsi="新細明體" w:hint="eastAsia"/>
          <w:sz w:val="22"/>
          <w:szCs w:val="22"/>
        </w:rPr>
        <w:t>、</w:t>
      </w:r>
      <w:r w:rsidRPr="001A0FCF">
        <w:rPr>
          <w:rFonts w:ascii="新細明體" w:hAnsi="新細明體" w:hint="eastAsia"/>
          <w:sz w:val="22"/>
          <w:szCs w:val="22"/>
        </w:rPr>
        <w:t>30年內，應該還有一些參考的價值。</w:t>
      </w:r>
    </w:p>
    <w:p w:rsidR="00AB1174" w:rsidRPr="001A0FCF" w:rsidRDefault="00AB1174" w:rsidP="00BF0228">
      <w:pPr>
        <w:rPr>
          <w:rFonts w:ascii="新細明體" w:hAnsi="新細明體"/>
          <w:sz w:val="22"/>
          <w:szCs w:val="22"/>
        </w:rPr>
      </w:pPr>
    </w:p>
    <w:p w:rsidR="00AB1174" w:rsidRPr="001A0FCF" w:rsidRDefault="00AB1174" w:rsidP="00BF0228">
      <w:pPr>
        <w:rPr>
          <w:rFonts w:ascii="新細明體" w:hAnsi="新細明體"/>
          <w:sz w:val="22"/>
          <w:szCs w:val="22"/>
        </w:rPr>
      </w:pPr>
      <w:r w:rsidRPr="001A0FCF">
        <w:rPr>
          <w:rFonts w:ascii="新細明體" w:hAnsi="新細明體" w:hint="eastAsia"/>
          <w:sz w:val="22"/>
          <w:szCs w:val="22"/>
        </w:rPr>
        <w:t xml:space="preserve">    易經為中國群經之首，將易分為三種狀態，分別是變易、簡易及不易。</w:t>
      </w:r>
    </w:p>
    <w:p w:rsidR="00AB1174" w:rsidRDefault="00AB1174" w:rsidP="00BF0228">
      <w:pPr>
        <w:rPr>
          <w:rFonts w:ascii="新細明體" w:hAnsi="新細明體"/>
          <w:sz w:val="22"/>
          <w:szCs w:val="22"/>
        </w:rPr>
      </w:pPr>
      <w:r w:rsidRPr="001A0FCF">
        <w:rPr>
          <w:rFonts w:ascii="新細明體" w:hAnsi="新細明體" w:hint="eastAsia"/>
          <w:sz w:val="22"/>
          <w:szCs w:val="22"/>
        </w:rPr>
        <w:t>其中不易指的是不會變動的事物，在稍後的章節中，筆者會不厭其煩地強調</w:t>
      </w:r>
      <w:r w:rsidR="00165FAB">
        <w:rPr>
          <w:rFonts w:ascii="新細明體" w:hAnsi="新細明體" w:hint="eastAsia"/>
          <w:sz w:val="22"/>
          <w:szCs w:val="22"/>
        </w:rPr>
        <w:t>關聯式</w:t>
      </w:r>
      <w:r w:rsidRPr="001A0FCF">
        <w:rPr>
          <w:rFonts w:ascii="新細明體" w:hAnsi="新細明體" w:hint="eastAsia"/>
          <w:sz w:val="22"/>
          <w:szCs w:val="22"/>
        </w:rPr>
        <w:t>資料庫 (SQ</w:t>
      </w:r>
      <w:r w:rsidR="007610EA">
        <w:rPr>
          <w:rFonts w:ascii="新細明體" w:hAnsi="新細明體" w:hint="eastAsia"/>
          <w:sz w:val="22"/>
          <w:szCs w:val="22"/>
        </w:rPr>
        <w:t>L</w:t>
      </w:r>
      <w:r w:rsidRPr="001A0FCF">
        <w:rPr>
          <w:rFonts w:ascii="新細明體" w:hAnsi="新細明體" w:hint="eastAsia"/>
          <w:sz w:val="22"/>
          <w:szCs w:val="22"/>
        </w:rPr>
        <w:t>) 的重要性。其根本的原因即在於中長期看來，資料庫都是ERP</w:t>
      </w:r>
      <w:r w:rsidR="000F6EC3">
        <w:rPr>
          <w:rFonts w:ascii="新細明體" w:hAnsi="新細明體" w:hint="eastAsia"/>
          <w:sz w:val="22"/>
          <w:szCs w:val="22"/>
        </w:rPr>
        <w:t>系統不可或缺的要角，等同易經中的不易。若以周</w:t>
      </w:r>
      <w:r w:rsidRPr="001A0FCF">
        <w:rPr>
          <w:rFonts w:ascii="新細明體" w:hAnsi="新細明體" w:hint="eastAsia"/>
          <w:sz w:val="22"/>
          <w:szCs w:val="22"/>
        </w:rPr>
        <w:t>易</w:t>
      </w:r>
      <w:r w:rsidR="000F6EC3">
        <w:rPr>
          <w:rFonts w:ascii="新細明體" w:hAnsi="新細明體" w:hint="eastAsia"/>
          <w:sz w:val="22"/>
          <w:szCs w:val="22"/>
        </w:rPr>
        <w:t>中的三易</w:t>
      </w:r>
      <w:r w:rsidRPr="001A0FCF">
        <w:rPr>
          <w:rFonts w:ascii="新細明體" w:hAnsi="新細明體" w:hint="eastAsia"/>
          <w:sz w:val="22"/>
          <w:szCs w:val="22"/>
        </w:rPr>
        <w:t>的觀點來看。</w:t>
      </w:r>
    </w:p>
    <w:p w:rsidR="000F6EC3" w:rsidRPr="001A0FCF" w:rsidRDefault="000F6EC3" w:rsidP="00BF0228">
      <w:pPr>
        <w:rPr>
          <w:rFonts w:ascii="新細明體" w:hAnsi="新細明體"/>
          <w:sz w:val="22"/>
          <w:szCs w:val="22"/>
        </w:rPr>
      </w:pPr>
    </w:p>
    <w:p w:rsidR="00E37604" w:rsidRPr="001A0FCF" w:rsidRDefault="00AB1174" w:rsidP="005C2FD4">
      <w:pPr>
        <w:ind w:left="770" w:hangingChars="350" w:hanging="770"/>
        <w:rPr>
          <w:rFonts w:ascii="新細明體" w:hAnsi="新細明體"/>
          <w:sz w:val="22"/>
          <w:szCs w:val="22"/>
        </w:rPr>
      </w:pPr>
      <w:r w:rsidRPr="001A0FCF">
        <w:rPr>
          <w:rFonts w:ascii="新細明體" w:hAnsi="新細明體" w:hint="eastAsia"/>
          <w:sz w:val="22"/>
          <w:szCs w:val="22"/>
        </w:rPr>
        <w:t xml:space="preserve">變易:  </w:t>
      </w:r>
      <w:r w:rsidR="000F6EC3" w:rsidRPr="001A0FCF">
        <w:rPr>
          <w:rFonts w:ascii="新細明體" w:hAnsi="新細明體" w:hint="eastAsia"/>
          <w:sz w:val="22"/>
          <w:szCs w:val="22"/>
        </w:rPr>
        <w:t>認為宇宙萬事萬物的變化是有跡可循的，</w:t>
      </w:r>
      <w:r w:rsidR="005C2FD4">
        <w:rPr>
          <w:rFonts w:ascii="新細明體" w:hAnsi="新細明體" w:hint="eastAsia"/>
          <w:sz w:val="22"/>
          <w:szCs w:val="22"/>
        </w:rPr>
        <w:t>並</w:t>
      </w:r>
      <w:r w:rsidR="000F6EC3" w:rsidRPr="001A0FCF">
        <w:rPr>
          <w:rFonts w:ascii="新細明體" w:hAnsi="新細明體" w:hint="eastAsia"/>
          <w:sz w:val="22"/>
          <w:szCs w:val="22"/>
        </w:rPr>
        <w:t>不是亂變。如煮開水，100度就會沸騰。</w:t>
      </w:r>
      <w:r w:rsidRPr="001A0FCF">
        <w:rPr>
          <w:rFonts w:ascii="新細明體" w:hAnsi="新細明體" w:hint="eastAsia"/>
          <w:sz w:val="22"/>
          <w:szCs w:val="22"/>
        </w:rPr>
        <w:t>不斷</w:t>
      </w:r>
      <w:r w:rsidR="00E37604" w:rsidRPr="001A0FCF">
        <w:rPr>
          <w:rFonts w:ascii="新細明體" w:hAnsi="新細明體" w:hint="eastAsia"/>
          <w:sz w:val="22"/>
          <w:szCs w:val="22"/>
        </w:rPr>
        <w:t>變更的作業系統平台、</w:t>
      </w:r>
      <w:r w:rsidR="007610EA">
        <w:rPr>
          <w:rFonts w:ascii="新細明體" w:hAnsi="新細明體" w:hint="eastAsia"/>
          <w:sz w:val="22"/>
          <w:szCs w:val="22"/>
        </w:rPr>
        <w:t>推陳出新的</w:t>
      </w:r>
      <w:r w:rsidR="00E37604" w:rsidRPr="001A0FCF">
        <w:rPr>
          <w:rFonts w:ascii="新細明體" w:hAnsi="新細明體" w:hint="eastAsia"/>
          <w:sz w:val="22"/>
          <w:szCs w:val="22"/>
        </w:rPr>
        <w:t>開發程式工具</w:t>
      </w:r>
      <w:r w:rsidR="007610EA" w:rsidRPr="007610EA">
        <w:rPr>
          <w:rFonts w:ascii="新細明體" w:hAnsi="新細明體" w:hint="eastAsia"/>
          <w:sz w:val="22"/>
          <w:szCs w:val="22"/>
        </w:rPr>
        <w:t>、</w:t>
      </w:r>
      <w:r w:rsidR="007610EA">
        <w:rPr>
          <w:rFonts w:ascii="新細明體" w:hAnsi="新細明體" w:hint="eastAsia"/>
          <w:sz w:val="22"/>
          <w:szCs w:val="22"/>
        </w:rPr>
        <w:t>日新月異的開發框架及元件</w:t>
      </w:r>
      <w:r w:rsidR="00E37604" w:rsidRPr="001A0FCF">
        <w:rPr>
          <w:rFonts w:ascii="新細明體" w:hAnsi="新細明體" w:hint="eastAsia"/>
          <w:sz w:val="22"/>
          <w:szCs w:val="22"/>
        </w:rPr>
        <w:t>等屬之。</w:t>
      </w:r>
    </w:p>
    <w:p w:rsidR="000F6EC3" w:rsidRDefault="00E37604" w:rsidP="000F6EC3">
      <w:pPr>
        <w:ind w:left="770" w:hangingChars="350" w:hanging="770"/>
        <w:rPr>
          <w:rFonts w:ascii="新細明體" w:hAnsi="新細明體"/>
          <w:sz w:val="22"/>
          <w:szCs w:val="22"/>
        </w:rPr>
      </w:pPr>
      <w:r w:rsidRPr="001A0FCF">
        <w:rPr>
          <w:rFonts w:ascii="新細明體" w:hAnsi="新細明體" w:hint="eastAsia"/>
          <w:sz w:val="22"/>
          <w:szCs w:val="22"/>
        </w:rPr>
        <w:t xml:space="preserve">簡易:  </w:t>
      </w:r>
      <w:r w:rsidR="000F6EC3" w:rsidRPr="001A0FCF">
        <w:rPr>
          <w:rFonts w:ascii="新細明體" w:hAnsi="新細明體" w:hint="eastAsia"/>
          <w:sz w:val="22"/>
          <w:szCs w:val="22"/>
        </w:rPr>
        <w:t>說明周易的道理非常簡單，就是中庸之道，無過與不及，簡單的說就是陰陽對位，一陰一陽之謂道而已。</w:t>
      </w:r>
    </w:p>
    <w:p w:rsidR="00E37604" w:rsidRPr="001A0FCF" w:rsidRDefault="007610EA" w:rsidP="000F6EC3">
      <w:pPr>
        <w:ind w:firstLineChars="350" w:firstLine="770"/>
        <w:rPr>
          <w:rFonts w:ascii="新細明體" w:hAnsi="新細明體"/>
          <w:sz w:val="22"/>
          <w:szCs w:val="22"/>
        </w:rPr>
      </w:pPr>
      <w:r>
        <w:rPr>
          <w:rFonts w:ascii="新細明體" w:hAnsi="新細明體" w:hint="eastAsia"/>
          <w:sz w:val="22"/>
          <w:szCs w:val="22"/>
        </w:rPr>
        <w:t>ERP</w:t>
      </w:r>
      <w:r w:rsidRPr="007610EA">
        <w:rPr>
          <w:rFonts w:ascii="新細明體" w:hAnsi="新細明體" w:hint="eastAsia"/>
          <w:sz w:val="22"/>
          <w:szCs w:val="22"/>
        </w:rPr>
        <w:t>＝</w:t>
      </w:r>
      <w:r>
        <w:rPr>
          <w:rFonts w:ascii="新細明體" w:hAnsi="新細明體" w:hint="eastAsia"/>
          <w:sz w:val="22"/>
          <w:szCs w:val="22"/>
        </w:rPr>
        <w:t>輸入表單</w:t>
      </w:r>
      <w:r w:rsidRPr="007610EA">
        <w:rPr>
          <w:rFonts w:ascii="新細明體" w:hAnsi="新細明體" w:hint="eastAsia"/>
          <w:sz w:val="22"/>
          <w:szCs w:val="22"/>
        </w:rPr>
        <w:t>＋</w:t>
      </w:r>
      <w:r>
        <w:rPr>
          <w:rFonts w:ascii="新細明體" w:hAnsi="新細明體" w:hint="eastAsia"/>
          <w:sz w:val="22"/>
          <w:szCs w:val="22"/>
        </w:rPr>
        <w:t>過帳等商業邏輯</w:t>
      </w:r>
      <w:r w:rsidRPr="007610EA">
        <w:rPr>
          <w:rFonts w:ascii="新細明體" w:hAnsi="新細明體" w:hint="eastAsia"/>
          <w:sz w:val="22"/>
          <w:szCs w:val="22"/>
        </w:rPr>
        <w:t>＋</w:t>
      </w:r>
      <w:r>
        <w:rPr>
          <w:rFonts w:ascii="新細明體" w:hAnsi="新細明體" w:hint="eastAsia"/>
          <w:sz w:val="22"/>
          <w:szCs w:val="22"/>
        </w:rPr>
        <w:t>輸出報表</w:t>
      </w:r>
      <w:r w:rsidR="00E37604" w:rsidRPr="001A0FCF">
        <w:rPr>
          <w:rFonts w:ascii="新細明體" w:hAnsi="新細明體" w:hint="eastAsia"/>
          <w:sz w:val="22"/>
          <w:szCs w:val="22"/>
        </w:rPr>
        <w:t>。</w:t>
      </w:r>
    </w:p>
    <w:p w:rsidR="00E37604" w:rsidRPr="001A0FCF" w:rsidRDefault="007610EA" w:rsidP="00BF0228">
      <w:pPr>
        <w:rPr>
          <w:rFonts w:ascii="新細明體" w:hAnsi="新細明體"/>
          <w:sz w:val="22"/>
          <w:szCs w:val="22"/>
        </w:rPr>
      </w:pPr>
      <w:r>
        <w:rPr>
          <w:rFonts w:ascii="新細明體" w:hAnsi="新細明體" w:hint="eastAsia"/>
          <w:sz w:val="22"/>
          <w:szCs w:val="22"/>
        </w:rPr>
        <w:t xml:space="preserve">       這是萬變不離其中的ERP核心概念</w:t>
      </w:r>
      <w:r w:rsidRPr="007610EA">
        <w:rPr>
          <w:rFonts w:ascii="新細明體" w:hAnsi="新細明體" w:hint="eastAsia"/>
          <w:sz w:val="22"/>
          <w:szCs w:val="22"/>
        </w:rPr>
        <w:t>。</w:t>
      </w:r>
    </w:p>
    <w:p w:rsidR="000F6EC3" w:rsidRDefault="00E37604" w:rsidP="007610EA">
      <w:pPr>
        <w:ind w:left="770" w:hangingChars="350" w:hanging="770"/>
        <w:rPr>
          <w:rFonts w:ascii="新細明體" w:hAnsi="新細明體"/>
          <w:sz w:val="22"/>
          <w:szCs w:val="22"/>
        </w:rPr>
      </w:pPr>
      <w:r w:rsidRPr="001A0FCF">
        <w:rPr>
          <w:rFonts w:ascii="新細明體" w:hAnsi="新細明體" w:hint="eastAsia"/>
          <w:sz w:val="22"/>
          <w:szCs w:val="22"/>
        </w:rPr>
        <w:t xml:space="preserve">不易:  </w:t>
      </w:r>
      <w:r w:rsidR="000F6EC3" w:rsidRPr="001A0FCF">
        <w:rPr>
          <w:rFonts w:ascii="新細明體" w:hAnsi="新細明體" w:hint="eastAsia"/>
          <w:sz w:val="22"/>
          <w:szCs w:val="22"/>
        </w:rPr>
        <w:t>說明</w:t>
      </w:r>
      <w:r w:rsidR="005C2FD4">
        <w:rPr>
          <w:rFonts w:ascii="新細明體" w:hAnsi="新細明體" w:hint="eastAsia"/>
          <w:sz w:val="22"/>
          <w:szCs w:val="22"/>
        </w:rPr>
        <w:t>大自然中的人、事、</w:t>
      </w:r>
      <w:r w:rsidR="00BF77CA">
        <w:rPr>
          <w:rFonts w:ascii="新細明體" w:hAnsi="新細明體" w:hint="eastAsia"/>
          <w:sz w:val="22"/>
          <w:szCs w:val="22"/>
        </w:rPr>
        <w:t>時、</w:t>
      </w:r>
      <w:r w:rsidR="000F6EC3" w:rsidRPr="001A0FCF">
        <w:rPr>
          <w:rFonts w:ascii="新細明體" w:hAnsi="新細明體" w:hint="eastAsia"/>
          <w:sz w:val="22"/>
          <w:szCs w:val="22"/>
        </w:rPr>
        <w:t>地</w:t>
      </w:r>
      <w:r w:rsidR="005C2FD4" w:rsidRPr="001A0FCF">
        <w:rPr>
          <w:rFonts w:ascii="新細明體" w:hAnsi="新細明體" w:hint="eastAsia"/>
          <w:sz w:val="22"/>
          <w:szCs w:val="22"/>
        </w:rPr>
        <w:t>、</w:t>
      </w:r>
      <w:r w:rsidR="000F6EC3" w:rsidRPr="001A0FCF">
        <w:rPr>
          <w:rFonts w:ascii="新細明體" w:hAnsi="新細明體" w:hint="eastAsia"/>
          <w:sz w:val="22"/>
          <w:szCs w:val="22"/>
        </w:rPr>
        <w:t>物，雖然有錯綜複雜的變化，但它的本質是沒有改變的，如日出日落、四季變更是不會改變的。</w:t>
      </w:r>
    </w:p>
    <w:p w:rsidR="002A537B" w:rsidRPr="001A0FCF" w:rsidRDefault="007610EA" w:rsidP="000F6EC3">
      <w:pPr>
        <w:ind w:leftChars="300" w:left="830" w:hangingChars="50" w:hanging="110"/>
        <w:rPr>
          <w:rFonts w:ascii="新細明體" w:hAnsi="新細明體"/>
          <w:sz w:val="22"/>
          <w:szCs w:val="22"/>
        </w:rPr>
      </w:pPr>
      <w:r>
        <w:rPr>
          <w:rFonts w:ascii="新細明體" w:hAnsi="新細明體" w:hint="eastAsia"/>
          <w:sz w:val="22"/>
          <w:szCs w:val="22"/>
        </w:rPr>
        <w:t>資料儲存在</w:t>
      </w:r>
      <w:r w:rsidR="00165FAB">
        <w:rPr>
          <w:rFonts w:ascii="新細明體" w:hAnsi="新細明體" w:hint="eastAsia"/>
          <w:sz w:val="22"/>
          <w:szCs w:val="22"/>
        </w:rPr>
        <w:t>關聯式</w:t>
      </w:r>
      <w:r w:rsidR="00E37604" w:rsidRPr="001A0FCF">
        <w:rPr>
          <w:rFonts w:ascii="新細明體" w:hAnsi="新細明體" w:hint="eastAsia"/>
          <w:sz w:val="22"/>
          <w:szCs w:val="22"/>
        </w:rPr>
        <w:t>資料庫、系統性的管理機制等</w:t>
      </w:r>
      <w:r>
        <w:rPr>
          <w:rFonts w:ascii="新細明體" w:hAnsi="新細明體" w:hint="eastAsia"/>
          <w:sz w:val="22"/>
          <w:szCs w:val="22"/>
        </w:rPr>
        <w:t>開發的標準作業</w:t>
      </w:r>
      <w:r w:rsidRPr="007610EA">
        <w:rPr>
          <w:rFonts w:ascii="新細明體" w:hAnsi="新細明體" w:hint="eastAsia"/>
          <w:sz w:val="22"/>
          <w:szCs w:val="22"/>
        </w:rPr>
        <w:t>，</w:t>
      </w:r>
      <w:r w:rsidR="005C2FD4">
        <w:rPr>
          <w:rFonts w:ascii="新細明體" w:hAnsi="新細明體" w:hint="eastAsia"/>
          <w:sz w:val="22"/>
          <w:szCs w:val="22"/>
        </w:rPr>
        <w:t>這些觀念並不會隨著時間和工具</w:t>
      </w:r>
      <w:r>
        <w:rPr>
          <w:rFonts w:ascii="新細明體" w:hAnsi="新細明體" w:hint="eastAsia"/>
          <w:sz w:val="22"/>
          <w:szCs w:val="22"/>
        </w:rPr>
        <w:t>的演變而改變</w:t>
      </w:r>
      <w:r w:rsidR="00E37604" w:rsidRPr="001A0FCF">
        <w:rPr>
          <w:rFonts w:ascii="新細明體" w:hAnsi="新細明體" w:hint="eastAsia"/>
          <w:sz w:val="22"/>
          <w:szCs w:val="22"/>
        </w:rPr>
        <w:t>。</w:t>
      </w:r>
    </w:p>
    <w:p w:rsidR="000F6EC3" w:rsidRPr="00BF77CA" w:rsidRDefault="000F6EC3" w:rsidP="00BF0228">
      <w:pPr>
        <w:rPr>
          <w:rFonts w:ascii="新細明體" w:hAnsi="新細明體"/>
          <w:sz w:val="22"/>
          <w:szCs w:val="22"/>
        </w:rPr>
      </w:pPr>
    </w:p>
    <w:p w:rsidR="00142EE7" w:rsidRPr="001A0FCF" w:rsidRDefault="00142EE7" w:rsidP="00BF0228">
      <w:pPr>
        <w:rPr>
          <w:rFonts w:ascii="新細明體" w:hAnsi="新細明體"/>
          <w:sz w:val="22"/>
          <w:szCs w:val="22"/>
        </w:rPr>
      </w:pPr>
      <w:r w:rsidRPr="001A0FCF">
        <w:rPr>
          <w:rFonts w:ascii="新細明體" w:hAnsi="新細明體" w:hint="eastAsia"/>
          <w:sz w:val="22"/>
          <w:szCs w:val="22"/>
        </w:rPr>
        <w:t xml:space="preserve">    筆者在本書中不斷的強調</w:t>
      </w:r>
      <w:r w:rsidR="00165FAB">
        <w:rPr>
          <w:rFonts w:ascii="新細明體" w:hAnsi="新細明體" w:hint="eastAsia"/>
          <w:sz w:val="22"/>
          <w:szCs w:val="22"/>
        </w:rPr>
        <w:t>關聯式</w:t>
      </w:r>
      <w:r w:rsidRPr="001A0FCF">
        <w:rPr>
          <w:rFonts w:ascii="新細明體" w:hAnsi="新細明體" w:hint="eastAsia"/>
          <w:sz w:val="22"/>
          <w:szCs w:val="22"/>
        </w:rPr>
        <w:t>資料庫的重要性，但是並</w:t>
      </w:r>
      <w:r w:rsidR="00621C16">
        <w:rPr>
          <w:rFonts w:ascii="新細明體" w:hAnsi="新細明體" w:hint="eastAsia"/>
          <w:sz w:val="22"/>
          <w:szCs w:val="22"/>
        </w:rPr>
        <w:t>不是只將它單純的視為儲存資料的管理程式。如果這樣，就太小看了這些</w:t>
      </w:r>
      <w:r w:rsidRPr="001A0FCF">
        <w:rPr>
          <w:rFonts w:ascii="新細明體" w:hAnsi="新細明體" w:hint="eastAsia"/>
          <w:sz w:val="22"/>
          <w:szCs w:val="22"/>
        </w:rPr>
        <w:t>非常棒的工具程式，它的功能遠不只如此，</w:t>
      </w:r>
      <w:r w:rsidR="00621C16">
        <w:rPr>
          <w:rFonts w:ascii="新細明體" w:hAnsi="新細明體" w:hint="eastAsia"/>
          <w:sz w:val="22"/>
          <w:szCs w:val="22"/>
        </w:rPr>
        <w:t>但是，事實上</w:t>
      </w:r>
      <w:r w:rsidRPr="001A0FCF">
        <w:rPr>
          <w:rFonts w:ascii="新細明體" w:hAnsi="新細明體" w:hint="eastAsia"/>
          <w:sz w:val="22"/>
          <w:szCs w:val="22"/>
        </w:rPr>
        <w:t>大部分的研發人員卻只使用了它很少部分的功能，真的非常可惜。筆者在此處所提的</w:t>
      </w:r>
      <w:r w:rsidR="00165FAB">
        <w:rPr>
          <w:rFonts w:ascii="新細明體" w:hAnsi="新細明體" w:hint="eastAsia"/>
          <w:sz w:val="22"/>
          <w:szCs w:val="22"/>
        </w:rPr>
        <w:t>關聯式</w:t>
      </w:r>
      <w:r w:rsidR="003416CF">
        <w:rPr>
          <w:rFonts w:ascii="新細明體" w:hAnsi="新細明體" w:hint="eastAsia"/>
          <w:sz w:val="22"/>
          <w:szCs w:val="22"/>
        </w:rPr>
        <w:t>資料庫</w:t>
      </w:r>
      <w:r w:rsidR="003416CF" w:rsidRPr="003416CF">
        <w:rPr>
          <w:rFonts w:ascii="新細明體" w:hAnsi="新細明體" w:hint="eastAsia"/>
          <w:sz w:val="22"/>
          <w:szCs w:val="22"/>
        </w:rPr>
        <w:t>（</w:t>
      </w:r>
      <w:r w:rsidR="003416CF">
        <w:rPr>
          <w:rFonts w:ascii="新細明體" w:hAnsi="新細明體" w:hint="eastAsia"/>
          <w:sz w:val="22"/>
          <w:szCs w:val="22"/>
        </w:rPr>
        <w:t>RMDB</w:t>
      </w:r>
      <w:r w:rsidR="003416CF" w:rsidRPr="003416CF">
        <w:rPr>
          <w:rFonts w:ascii="新細明體" w:hAnsi="新細明體" w:hint="eastAsia"/>
          <w:sz w:val="22"/>
          <w:szCs w:val="22"/>
        </w:rPr>
        <w:t>）</w:t>
      </w:r>
      <w:r w:rsidRPr="001A0FCF">
        <w:rPr>
          <w:rFonts w:ascii="新細明體" w:hAnsi="新細明體" w:hint="eastAsia"/>
          <w:sz w:val="22"/>
          <w:szCs w:val="22"/>
        </w:rPr>
        <w:t>，是一個</w:t>
      </w:r>
      <w:r w:rsidR="003416CF">
        <w:rPr>
          <w:rFonts w:ascii="新細明體" w:hAnsi="新細明體" w:hint="eastAsia"/>
          <w:sz w:val="22"/>
          <w:szCs w:val="22"/>
        </w:rPr>
        <w:t>通用的名詞，並未指定持定的公司或品牌。雖然因</w:t>
      </w:r>
      <w:r w:rsidRPr="001A0FCF">
        <w:rPr>
          <w:rFonts w:ascii="新細明體" w:hAnsi="新細明體" w:hint="eastAsia"/>
          <w:sz w:val="22"/>
          <w:szCs w:val="22"/>
        </w:rPr>
        <w:t>為個人經驗之故，在實際的範例中，我大都是以</w:t>
      </w:r>
      <w:r w:rsidR="003416CF">
        <w:rPr>
          <w:rFonts w:ascii="新細明體" w:hAnsi="新細明體" w:hint="eastAsia"/>
          <w:sz w:val="22"/>
          <w:szCs w:val="22"/>
        </w:rPr>
        <w:t>Mic</w:t>
      </w:r>
      <w:r w:rsidRPr="001A0FCF">
        <w:rPr>
          <w:rFonts w:ascii="新細明體" w:hAnsi="新細明體" w:hint="eastAsia"/>
          <w:sz w:val="22"/>
          <w:szCs w:val="22"/>
        </w:rPr>
        <w:t>roSof</w:t>
      </w:r>
      <w:r w:rsidR="003416CF">
        <w:rPr>
          <w:rFonts w:ascii="新細明體" w:hAnsi="新細明體" w:hint="eastAsia"/>
          <w:sz w:val="22"/>
          <w:szCs w:val="22"/>
        </w:rPr>
        <w:t>t</w:t>
      </w:r>
      <w:r w:rsidRPr="001A0FCF">
        <w:rPr>
          <w:rFonts w:ascii="新細明體" w:hAnsi="新細明體" w:hint="eastAsia"/>
          <w:sz w:val="22"/>
          <w:szCs w:val="22"/>
        </w:rPr>
        <w:t>的MS－SQL 2005以後的版本為主，但是相同的概念完全可以延伸運用在其他Oracle、My SQL、Postgre SQL，Fi</w:t>
      </w:r>
      <w:r w:rsidR="003416CF">
        <w:rPr>
          <w:rFonts w:ascii="新細明體" w:hAnsi="新細明體" w:hint="eastAsia"/>
          <w:sz w:val="22"/>
          <w:szCs w:val="22"/>
        </w:rPr>
        <w:t>r</w:t>
      </w:r>
      <w:r w:rsidRPr="001A0FCF">
        <w:rPr>
          <w:rFonts w:ascii="新細明體" w:hAnsi="新細明體" w:hint="eastAsia"/>
          <w:sz w:val="22"/>
          <w:szCs w:val="22"/>
        </w:rPr>
        <w:t>eBird等遵循ANSI－</w:t>
      </w:r>
      <w:r w:rsidR="00797218">
        <w:rPr>
          <w:rFonts w:ascii="新細明體" w:hAnsi="新細明體" w:hint="eastAsia"/>
          <w:sz w:val="22"/>
          <w:szCs w:val="22"/>
        </w:rPr>
        <w:t xml:space="preserve">92 (之後) </w:t>
      </w:r>
      <w:r w:rsidRPr="001A0FCF">
        <w:rPr>
          <w:rFonts w:ascii="新細明體" w:hAnsi="新細明體" w:hint="eastAsia"/>
          <w:sz w:val="22"/>
          <w:szCs w:val="22"/>
        </w:rPr>
        <w:t>SQL為標準的</w:t>
      </w:r>
      <w:r w:rsidR="00165FAB">
        <w:rPr>
          <w:rFonts w:ascii="新細明體" w:hAnsi="新細明體" w:hint="eastAsia"/>
          <w:sz w:val="22"/>
          <w:szCs w:val="22"/>
        </w:rPr>
        <w:t>關聯式</w:t>
      </w:r>
      <w:r w:rsidRPr="001A0FCF">
        <w:rPr>
          <w:rFonts w:ascii="新細明體" w:hAnsi="新細明體" w:hint="eastAsia"/>
          <w:sz w:val="22"/>
          <w:szCs w:val="22"/>
        </w:rPr>
        <w:t>資料庫，(包含商業版本及</w:t>
      </w:r>
      <w:r w:rsidR="00AA302B" w:rsidRPr="001A0FCF">
        <w:rPr>
          <w:rFonts w:ascii="新細明體" w:hAnsi="新細明體" w:hint="eastAsia"/>
          <w:sz w:val="22"/>
          <w:szCs w:val="22"/>
        </w:rPr>
        <w:t>O</w:t>
      </w:r>
      <w:r w:rsidRPr="001A0FCF">
        <w:rPr>
          <w:rFonts w:ascii="新細明體" w:hAnsi="新細明體" w:hint="eastAsia"/>
          <w:sz w:val="22"/>
          <w:szCs w:val="22"/>
        </w:rPr>
        <w:t>pen Source版本)</w:t>
      </w:r>
      <w:r w:rsidR="00621C16">
        <w:rPr>
          <w:rFonts w:ascii="新細明體" w:hAnsi="新細明體" w:hint="eastAsia"/>
          <w:sz w:val="22"/>
          <w:szCs w:val="22"/>
        </w:rPr>
        <w:t>。</w:t>
      </w:r>
    </w:p>
    <w:p w:rsidR="00142EE7" w:rsidRPr="001A0FCF" w:rsidRDefault="00142EE7" w:rsidP="00BF0228">
      <w:pPr>
        <w:rPr>
          <w:rFonts w:ascii="新細明體" w:hAnsi="新細明體"/>
          <w:sz w:val="22"/>
          <w:szCs w:val="22"/>
        </w:rPr>
      </w:pPr>
    </w:p>
    <w:p w:rsidR="00142EE7" w:rsidRPr="001A0FCF" w:rsidRDefault="00AA302B" w:rsidP="00A80E09">
      <w:pPr>
        <w:ind w:firstLineChars="200" w:firstLine="440"/>
        <w:rPr>
          <w:rFonts w:ascii="新細明體" w:hAnsi="新細明體"/>
          <w:sz w:val="22"/>
          <w:szCs w:val="22"/>
        </w:rPr>
      </w:pPr>
      <w:r w:rsidRPr="001A0FCF">
        <w:rPr>
          <w:rFonts w:ascii="新細明體" w:hAnsi="新細明體" w:hint="eastAsia"/>
          <w:sz w:val="22"/>
          <w:szCs w:val="22"/>
        </w:rPr>
        <w:t>在整個ERP系統中，</w:t>
      </w:r>
      <w:r w:rsidR="00165FAB">
        <w:rPr>
          <w:rFonts w:ascii="新細明體" w:hAnsi="新細明體" w:hint="eastAsia"/>
          <w:sz w:val="22"/>
          <w:szCs w:val="22"/>
        </w:rPr>
        <w:t>關聯式</w:t>
      </w:r>
      <w:r w:rsidR="003416CF">
        <w:rPr>
          <w:rFonts w:ascii="新細明體" w:hAnsi="新細明體" w:hint="eastAsia"/>
          <w:sz w:val="22"/>
          <w:szCs w:val="22"/>
        </w:rPr>
        <w:t>資料庫</w:t>
      </w:r>
      <w:r w:rsidRPr="001A0FCF">
        <w:rPr>
          <w:rFonts w:ascii="新細明體" w:hAnsi="新細明體" w:hint="eastAsia"/>
          <w:sz w:val="22"/>
          <w:szCs w:val="22"/>
        </w:rPr>
        <w:t>的地位絕對是重中之重，且無可取代。因為它是絕對的不可或缺。而且從最早的DBASE III一直到目前的</w:t>
      </w:r>
      <w:r w:rsidR="00165FAB">
        <w:rPr>
          <w:rFonts w:ascii="新細明體" w:hAnsi="新細明體" w:hint="eastAsia"/>
          <w:sz w:val="22"/>
          <w:szCs w:val="22"/>
        </w:rPr>
        <w:t>關聯式</w:t>
      </w:r>
      <w:r w:rsidR="003416CF">
        <w:rPr>
          <w:rFonts w:ascii="新細明體" w:hAnsi="新細明體" w:hint="eastAsia"/>
          <w:sz w:val="22"/>
          <w:szCs w:val="22"/>
        </w:rPr>
        <w:t>資料庫</w:t>
      </w:r>
      <w:r w:rsidRPr="001A0FCF">
        <w:rPr>
          <w:rFonts w:ascii="新細明體" w:hAnsi="新細明體" w:hint="eastAsia"/>
          <w:sz w:val="22"/>
          <w:szCs w:val="22"/>
        </w:rPr>
        <w:t>，己經有近30年的發展歷史，幾個市場上的主力產品，仍然不斷的在推陳出新</w:t>
      </w:r>
      <w:r w:rsidR="00575256" w:rsidRPr="00575256">
        <w:rPr>
          <w:rFonts w:ascii="新細明體" w:hAnsi="新細明體" w:hint="eastAsia"/>
          <w:sz w:val="22"/>
          <w:szCs w:val="22"/>
        </w:rPr>
        <w:t>，</w:t>
      </w:r>
      <w:r w:rsidR="00575256">
        <w:rPr>
          <w:rFonts w:ascii="新細明體" w:hAnsi="新細明體" w:hint="eastAsia"/>
          <w:sz w:val="22"/>
          <w:szCs w:val="22"/>
        </w:rPr>
        <w:t>不斷的擴增功能模組</w:t>
      </w:r>
      <w:r w:rsidR="00575256" w:rsidRPr="00575256">
        <w:rPr>
          <w:rFonts w:ascii="新細明體" w:hAnsi="新細明體" w:hint="eastAsia"/>
          <w:sz w:val="22"/>
          <w:szCs w:val="22"/>
        </w:rPr>
        <w:t>（</w:t>
      </w:r>
      <w:r w:rsidR="00575256">
        <w:rPr>
          <w:rFonts w:ascii="新細明體" w:hAnsi="新細明體" w:hint="eastAsia"/>
          <w:sz w:val="22"/>
          <w:szCs w:val="22"/>
        </w:rPr>
        <w:t>如MS-SQL的新版本加入ReportingServices這個</w:t>
      </w:r>
      <w:r w:rsidR="00581729">
        <w:rPr>
          <w:rFonts w:hint="eastAsia"/>
        </w:rPr>
        <w:t>報</w:t>
      </w:r>
      <w:r w:rsidR="00575256">
        <w:rPr>
          <w:rFonts w:ascii="新細明體" w:hAnsi="新細明體" w:hint="eastAsia"/>
          <w:sz w:val="22"/>
          <w:szCs w:val="22"/>
        </w:rPr>
        <w:t>表元件</w:t>
      </w:r>
      <w:r w:rsidR="00575256" w:rsidRPr="00575256">
        <w:rPr>
          <w:rFonts w:ascii="新細明體" w:hAnsi="新細明體" w:hint="eastAsia"/>
          <w:sz w:val="22"/>
          <w:szCs w:val="22"/>
        </w:rPr>
        <w:t>），</w:t>
      </w:r>
      <w:r w:rsidR="00575256">
        <w:rPr>
          <w:rFonts w:ascii="新細明體" w:hAnsi="新細明體" w:hint="eastAsia"/>
          <w:sz w:val="22"/>
          <w:szCs w:val="22"/>
        </w:rPr>
        <w:t>表示這個產品的後市可期</w:t>
      </w:r>
      <w:r w:rsidR="00575256" w:rsidRPr="00575256">
        <w:rPr>
          <w:rFonts w:ascii="新細明體" w:hAnsi="新細明體" w:hint="eastAsia"/>
          <w:sz w:val="22"/>
          <w:szCs w:val="22"/>
        </w:rPr>
        <w:t>。</w:t>
      </w:r>
      <w:r w:rsidR="00575256">
        <w:rPr>
          <w:rFonts w:ascii="新細明體" w:hAnsi="新細明體" w:hint="eastAsia"/>
          <w:sz w:val="22"/>
          <w:szCs w:val="22"/>
        </w:rPr>
        <w:t>更重要的是</w:t>
      </w:r>
      <w:r w:rsidR="00575256" w:rsidRPr="00575256">
        <w:rPr>
          <w:rFonts w:ascii="新細明體" w:hAnsi="新細明體" w:hint="eastAsia"/>
          <w:sz w:val="22"/>
          <w:szCs w:val="22"/>
        </w:rPr>
        <w:t>，</w:t>
      </w:r>
      <w:r w:rsidR="00575256">
        <w:rPr>
          <w:rFonts w:ascii="新細明體" w:hAnsi="新細明體" w:hint="eastAsia"/>
          <w:sz w:val="22"/>
          <w:szCs w:val="22"/>
        </w:rPr>
        <w:t>不同的廠商推出的資料庫產品</w:t>
      </w:r>
      <w:r w:rsidR="00575256" w:rsidRPr="00575256">
        <w:rPr>
          <w:rFonts w:ascii="新細明體" w:hAnsi="新細明體" w:hint="eastAsia"/>
          <w:sz w:val="22"/>
          <w:szCs w:val="22"/>
        </w:rPr>
        <w:t>，</w:t>
      </w:r>
      <w:r w:rsidR="00575256">
        <w:rPr>
          <w:rFonts w:ascii="新細明體" w:hAnsi="新細明體" w:hint="eastAsia"/>
          <w:sz w:val="22"/>
          <w:szCs w:val="22"/>
        </w:rPr>
        <w:t>大部份都有遵詢ANSI-92為標準</w:t>
      </w:r>
      <w:r w:rsidR="00575256" w:rsidRPr="00575256">
        <w:rPr>
          <w:rFonts w:ascii="新細明體" w:hAnsi="新細明體" w:hint="eastAsia"/>
          <w:sz w:val="22"/>
          <w:szCs w:val="22"/>
        </w:rPr>
        <w:t>，</w:t>
      </w:r>
      <w:r w:rsidR="00575256">
        <w:rPr>
          <w:rFonts w:ascii="新細明體" w:hAnsi="新細明體" w:hint="eastAsia"/>
          <w:sz w:val="22"/>
          <w:szCs w:val="22"/>
        </w:rPr>
        <w:t>雖然無法百分之百的</w:t>
      </w:r>
      <w:r w:rsidR="00CA507E">
        <w:rPr>
          <w:rFonts w:ascii="新細明體" w:hAnsi="新細明體" w:hint="eastAsia"/>
          <w:sz w:val="22"/>
          <w:szCs w:val="22"/>
        </w:rPr>
        <w:t>直接</w:t>
      </w:r>
      <w:r w:rsidR="00575256">
        <w:rPr>
          <w:rFonts w:ascii="新細明體" w:hAnsi="新細明體" w:hint="eastAsia"/>
          <w:sz w:val="22"/>
          <w:szCs w:val="22"/>
        </w:rPr>
        <w:t>轉換</w:t>
      </w:r>
      <w:r w:rsidR="00575256" w:rsidRPr="00575256">
        <w:rPr>
          <w:rFonts w:ascii="新細明體" w:hAnsi="新細明體" w:hint="eastAsia"/>
          <w:sz w:val="22"/>
          <w:szCs w:val="22"/>
        </w:rPr>
        <w:t>，</w:t>
      </w:r>
      <w:r w:rsidR="00621C16">
        <w:rPr>
          <w:rFonts w:ascii="新細明體" w:hAnsi="新細明體" w:hint="eastAsia"/>
          <w:sz w:val="22"/>
          <w:szCs w:val="22"/>
        </w:rPr>
        <w:t>且</w:t>
      </w:r>
      <w:r w:rsidR="00575256">
        <w:rPr>
          <w:rFonts w:ascii="新細明體" w:hAnsi="新細明體" w:hint="eastAsia"/>
          <w:sz w:val="22"/>
          <w:szCs w:val="22"/>
        </w:rPr>
        <w:t>轉換</w:t>
      </w:r>
      <w:r w:rsidR="00621C16">
        <w:rPr>
          <w:rFonts w:ascii="新細明體" w:hAnsi="新細明體" w:hint="eastAsia"/>
          <w:sz w:val="22"/>
          <w:szCs w:val="22"/>
        </w:rPr>
        <w:t>也有一定的</w:t>
      </w:r>
      <w:r w:rsidR="00575256">
        <w:rPr>
          <w:rFonts w:ascii="新細明體" w:hAnsi="新細明體" w:hint="eastAsia"/>
          <w:sz w:val="22"/>
          <w:szCs w:val="22"/>
        </w:rPr>
        <w:t>困難</w:t>
      </w:r>
      <w:r w:rsidR="00621C16">
        <w:rPr>
          <w:rFonts w:ascii="新細明體" w:hAnsi="新細明體" w:hint="eastAsia"/>
          <w:sz w:val="22"/>
          <w:szCs w:val="22"/>
        </w:rPr>
        <w:t>度</w:t>
      </w:r>
      <w:r w:rsidR="00575256" w:rsidRPr="00575256">
        <w:rPr>
          <w:rFonts w:ascii="新細明體" w:hAnsi="新細明體" w:hint="eastAsia"/>
          <w:sz w:val="22"/>
          <w:szCs w:val="22"/>
        </w:rPr>
        <w:t>，</w:t>
      </w:r>
      <w:r w:rsidR="00621C16">
        <w:rPr>
          <w:rFonts w:ascii="新細明體" w:hAnsi="新細明體" w:hint="eastAsia"/>
          <w:sz w:val="22"/>
          <w:szCs w:val="22"/>
        </w:rPr>
        <w:t>但</w:t>
      </w:r>
      <w:r w:rsidR="00575256">
        <w:rPr>
          <w:rFonts w:ascii="新細明體" w:hAnsi="新細明體" w:hint="eastAsia"/>
          <w:sz w:val="22"/>
          <w:szCs w:val="22"/>
        </w:rPr>
        <w:t>移植不同的</w:t>
      </w:r>
      <w:r w:rsidR="00165FAB">
        <w:rPr>
          <w:rFonts w:ascii="新細明體" w:hAnsi="新細明體" w:hint="eastAsia"/>
          <w:sz w:val="22"/>
          <w:szCs w:val="22"/>
        </w:rPr>
        <w:t>關聯</w:t>
      </w:r>
      <w:r w:rsidR="00165FAB">
        <w:rPr>
          <w:rFonts w:ascii="新細明體" w:hAnsi="新細明體" w:hint="eastAsia"/>
          <w:sz w:val="22"/>
          <w:szCs w:val="22"/>
        </w:rPr>
        <w:lastRenderedPageBreak/>
        <w:t>式</w:t>
      </w:r>
      <w:r w:rsidR="00575256">
        <w:rPr>
          <w:rFonts w:ascii="新細明體" w:hAnsi="新細明體" w:hint="eastAsia"/>
          <w:sz w:val="22"/>
          <w:szCs w:val="22"/>
        </w:rPr>
        <w:t>資料庫</w:t>
      </w:r>
      <w:r w:rsidR="00621C16">
        <w:rPr>
          <w:rFonts w:ascii="新細明體" w:hAnsi="新細明體" w:hint="eastAsia"/>
          <w:sz w:val="22"/>
          <w:szCs w:val="22"/>
        </w:rPr>
        <w:t>仍然</w:t>
      </w:r>
      <w:r w:rsidR="00575256">
        <w:rPr>
          <w:rFonts w:ascii="新細明體" w:hAnsi="新細明體" w:hint="eastAsia"/>
          <w:sz w:val="22"/>
          <w:szCs w:val="22"/>
        </w:rPr>
        <w:t>是可行的</w:t>
      </w:r>
      <w:r w:rsidR="00575256" w:rsidRPr="00575256">
        <w:rPr>
          <w:rFonts w:ascii="新細明體" w:hAnsi="新細明體" w:hint="eastAsia"/>
          <w:sz w:val="22"/>
          <w:szCs w:val="22"/>
        </w:rPr>
        <w:t>，</w:t>
      </w:r>
      <w:r w:rsidR="00575256">
        <w:rPr>
          <w:rFonts w:ascii="新細明體" w:hAnsi="新細明體" w:hint="eastAsia"/>
          <w:sz w:val="22"/>
          <w:szCs w:val="22"/>
        </w:rPr>
        <w:t>是有可替代的選擇方案</w:t>
      </w:r>
      <w:r w:rsidR="00575256" w:rsidRPr="00575256">
        <w:rPr>
          <w:rFonts w:ascii="新細明體" w:hAnsi="新細明體" w:hint="eastAsia"/>
          <w:sz w:val="22"/>
          <w:szCs w:val="22"/>
        </w:rPr>
        <w:t>，</w:t>
      </w:r>
      <w:r w:rsidR="00575256">
        <w:rPr>
          <w:rFonts w:ascii="新細明體" w:hAnsi="新細明體" w:hint="eastAsia"/>
          <w:sz w:val="22"/>
          <w:szCs w:val="22"/>
        </w:rPr>
        <w:t>不致被單一廠商綁死</w:t>
      </w:r>
      <w:r w:rsidR="003836FA">
        <w:rPr>
          <w:rFonts w:ascii="新細明體" w:hAnsi="新細明體" w:hint="eastAsia"/>
          <w:sz w:val="22"/>
          <w:szCs w:val="22"/>
        </w:rPr>
        <w:t>，雖然這並不容易</w:t>
      </w:r>
      <w:r w:rsidR="00575256" w:rsidRPr="00575256">
        <w:rPr>
          <w:rFonts w:ascii="新細明體" w:hAnsi="新細明體" w:hint="eastAsia"/>
          <w:sz w:val="22"/>
          <w:szCs w:val="22"/>
        </w:rPr>
        <w:t>。</w:t>
      </w:r>
    </w:p>
    <w:p w:rsidR="00142EE7" w:rsidRDefault="00142EE7" w:rsidP="00BF0228">
      <w:pPr>
        <w:rPr>
          <w:rFonts w:ascii="新細明體" w:hAnsi="新細明體"/>
          <w:sz w:val="22"/>
          <w:szCs w:val="22"/>
        </w:rPr>
      </w:pPr>
    </w:p>
    <w:p w:rsidR="00CA507E" w:rsidRDefault="00CA507E" w:rsidP="00A80E09">
      <w:pPr>
        <w:ind w:firstLineChars="200" w:firstLine="440"/>
        <w:rPr>
          <w:rFonts w:ascii="新細明體" w:hAnsi="新細明體"/>
          <w:sz w:val="22"/>
          <w:szCs w:val="22"/>
        </w:rPr>
      </w:pPr>
      <w:r>
        <w:rPr>
          <w:rFonts w:ascii="新細明體" w:hAnsi="新細明體" w:hint="eastAsia"/>
          <w:sz w:val="22"/>
          <w:szCs w:val="22"/>
        </w:rPr>
        <w:t>筆者在前文中就曾經提到本書不是一本教你如何寫程式的入門書籍</w:t>
      </w:r>
      <w:r w:rsidRPr="00CA507E">
        <w:rPr>
          <w:rFonts w:ascii="新細明體" w:hAnsi="新細明體" w:hint="eastAsia"/>
          <w:sz w:val="22"/>
          <w:szCs w:val="22"/>
        </w:rPr>
        <w:t>，</w:t>
      </w:r>
      <w:r>
        <w:rPr>
          <w:rFonts w:ascii="新細明體" w:hAnsi="新細明體" w:hint="eastAsia"/>
          <w:sz w:val="22"/>
          <w:szCs w:val="22"/>
        </w:rPr>
        <w:t>主要的目標是希望能夠提供給計劃開發ERP系統的企業或是有志於此的相關軟體從業人員</w:t>
      </w:r>
      <w:r w:rsidRPr="00CA507E">
        <w:rPr>
          <w:rFonts w:ascii="新細明體" w:hAnsi="新細明體" w:hint="eastAsia"/>
          <w:sz w:val="22"/>
          <w:szCs w:val="22"/>
        </w:rPr>
        <w:t>（</w:t>
      </w:r>
      <w:r>
        <w:rPr>
          <w:rFonts w:ascii="新細明體" w:hAnsi="新細明體" w:hint="eastAsia"/>
          <w:sz w:val="22"/>
          <w:szCs w:val="22"/>
        </w:rPr>
        <w:t>如資深程式設計師</w:t>
      </w:r>
      <w:r w:rsidRPr="00CA507E">
        <w:rPr>
          <w:rFonts w:ascii="新細明體" w:hAnsi="新細明體" w:hint="eastAsia"/>
          <w:sz w:val="22"/>
          <w:szCs w:val="22"/>
        </w:rPr>
        <w:t>、</w:t>
      </w:r>
      <w:r>
        <w:rPr>
          <w:rFonts w:ascii="新細明體" w:hAnsi="新細明體" w:hint="eastAsia"/>
          <w:sz w:val="22"/>
          <w:szCs w:val="22"/>
        </w:rPr>
        <w:t>系統分析師及專案經理們</w:t>
      </w:r>
      <w:r w:rsidRPr="00CA507E">
        <w:rPr>
          <w:rFonts w:ascii="新細明體" w:hAnsi="新細明體" w:hint="eastAsia"/>
          <w:sz w:val="22"/>
          <w:szCs w:val="22"/>
        </w:rPr>
        <w:t>），</w:t>
      </w:r>
      <w:r>
        <w:rPr>
          <w:rFonts w:ascii="新細明體" w:hAnsi="新細明體" w:hint="eastAsia"/>
          <w:sz w:val="22"/>
          <w:szCs w:val="22"/>
        </w:rPr>
        <w:t>一個完整的深度開發指南</w:t>
      </w:r>
      <w:r w:rsidRPr="00CA507E">
        <w:rPr>
          <w:rFonts w:ascii="新細明體" w:hAnsi="新細明體" w:hint="eastAsia"/>
          <w:sz w:val="22"/>
          <w:szCs w:val="22"/>
        </w:rPr>
        <w:t>。</w:t>
      </w:r>
    </w:p>
    <w:p w:rsidR="00171F6B" w:rsidRDefault="00171F6B" w:rsidP="00A80E09">
      <w:pPr>
        <w:ind w:firstLineChars="200" w:firstLine="440"/>
        <w:rPr>
          <w:rFonts w:ascii="新細明體" w:hAnsi="新細明體"/>
          <w:sz w:val="22"/>
          <w:szCs w:val="22"/>
        </w:rPr>
      </w:pPr>
    </w:p>
    <w:p w:rsidR="00171F6B" w:rsidRDefault="00171F6B" w:rsidP="00A80E09">
      <w:pPr>
        <w:ind w:firstLineChars="200" w:firstLine="440"/>
        <w:rPr>
          <w:rFonts w:ascii="新細明體" w:hAnsi="新細明體"/>
          <w:sz w:val="22"/>
          <w:szCs w:val="22"/>
        </w:rPr>
      </w:pPr>
      <w:r>
        <w:rPr>
          <w:rFonts w:ascii="新細明體" w:hAnsi="新細明體" w:hint="eastAsia"/>
          <w:sz w:val="22"/>
          <w:szCs w:val="22"/>
        </w:rPr>
        <w:t>筆者最早期開始接觸程式設計是在MS-DOS 時代</w:t>
      </w:r>
      <w:r w:rsidRPr="00171F6B">
        <w:rPr>
          <w:rFonts w:ascii="新細明體" w:hAnsi="新細明體" w:hint="eastAsia"/>
          <w:sz w:val="22"/>
          <w:szCs w:val="22"/>
        </w:rPr>
        <w:t>，</w:t>
      </w:r>
      <w:r>
        <w:rPr>
          <w:rFonts w:ascii="新細明體" w:hAnsi="新細明體" w:hint="eastAsia"/>
          <w:sz w:val="22"/>
          <w:szCs w:val="22"/>
        </w:rPr>
        <w:t>使用DBASE III 及 Clipper等開發工具</w:t>
      </w:r>
      <w:r w:rsidRPr="00171F6B">
        <w:rPr>
          <w:rFonts w:ascii="新細明體" w:hAnsi="新細明體" w:hint="eastAsia"/>
          <w:sz w:val="22"/>
          <w:szCs w:val="22"/>
        </w:rPr>
        <w:t>。</w:t>
      </w:r>
      <w:r>
        <w:rPr>
          <w:rFonts w:ascii="新細明體" w:hAnsi="新細明體" w:hint="eastAsia"/>
          <w:sz w:val="22"/>
          <w:szCs w:val="22"/>
        </w:rPr>
        <w:t>那個時代常常是一個研發工程師就能搞定整套進銷存系統</w:t>
      </w:r>
      <w:r w:rsidRPr="00171F6B">
        <w:rPr>
          <w:rFonts w:ascii="新細明體" w:hAnsi="新細明體" w:hint="eastAsia"/>
          <w:sz w:val="22"/>
          <w:szCs w:val="22"/>
        </w:rPr>
        <w:t>。</w:t>
      </w:r>
      <w:r>
        <w:rPr>
          <w:rFonts w:ascii="新細明體" w:hAnsi="新細明體" w:hint="eastAsia"/>
          <w:sz w:val="22"/>
          <w:szCs w:val="22"/>
        </w:rPr>
        <w:t>那是一個百花齊放</w:t>
      </w:r>
      <w:r w:rsidRPr="00171F6B">
        <w:rPr>
          <w:rFonts w:ascii="新細明體" w:hAnsi="新細明體" w:hint="eastAsia"/>
          <w:sz w:val="22"/>
          <w:szCs w:val="22"/>
        </w:rPr>
        <w:t>、</w:t>
      </w:r>
      <w:r>
        <w:rPr>
          <w:rFonts w:ascii="新細明體" w:hAnsi="新細明體" w:hint="eastAsia"/>
          <w:sz w:val="22"/>
          <w:szCs w:val="22"/>
        </w:rPr>
        <w:t>英雄輩出的時代</w:t>
      </w:r>
      <w:r w:rsidRPr="00171F6B">
        <w:rPr>
          <w:rFonts w:ascii="新細明體" w:hAnsi="新細明體" w:hint="eastAsia"/>
          <w:sz w:val="22"/>
          <w:szCs w:val="22"/>
        </w:rPr>
        <w:t>。</w:t>
      </w:r>
      <w:r>
        <w:rPr>
          <w:rFonts w:ascii="新細明體" w:hAnsi="新細明體" w:hint="eastAsia"/>
          <w:sz w:val="22"/>
          <w:szCs w:val="22"/>
        </w:rPr>
        <w:t>如果您沒聽過或是看過類似的系統</w:t>
      </w:r>
      <w:r w:rsidRPr="00171F6B">
        <w:rPr>
          <w:rFonts w:ascii="新細明體" w:hAnsi="新細明體" w:hint="eastAsia"/>
          <w:sz w:val="22"/>
          <w:szCs w:val="22"/>
        </w:rPr>
        <w:t>，</w:t>
      </w:r>
      <w:r>
        <w:rPr>
          <w:rFonts w:ascii="新細明體" w:hAnsi="新細明體" w:hint="eastAsia"/>
          <w:sz w:val="22"/>
          <w:szCs w:val="22"/>
        </w:rPr>
        <w:t>下次到加油站加油時喵一下他們的系統</w:t>
      </w:r>
      <w:r w:rsidRPr="00171F6B">
        <w:rPr>
          <w:rFonts w:ascii="新細明體" w:hAnsi="新細明體" w:hint="eastAsia"/>
          <w:sz w:val="22"/>
          <w:szCs w:val="22"/>
        </w:rPr>
        <w:t>，</w:t>
      </w:r>
      <w:r>
        <w:rPr>
          <w:rFonts w:ascii="新細明體" w:hAnsi="新細明體" w:hint="eastAsia"/>
          <w:sz w:val="22"/>
          <w:szCs w:val="22"/>
        </w:rPr>
        <w:t>很多加油站現在使用的還是DOS系統</w:t>
      </w:r>
      <w:r w:rsidRPr="00171F6B">
        <w:rPr>
          <w:rFonts w:ascii="新細明體" w:hAnsi="新細明體" w:hint="eastAsia"/>
          <w:sz w:val="22"/>
          <w:szCs w:val="22"/>
        </w:rPr>
        <w:t>，</w:t>
      </w:r>
      <w:r>
        <w:rPr>
          <w:rFonts w:ascii="新細明體" w:hAnsi="新細明體" w:hint="eastAsia"/>
          <w:sz w:val="22"/>
          <w:szCs w:val="22"/>
        </w:rPr>
        <w:t>這是一種純文字模式的操作介面</w:t>
      </w:r>
      <w:r w:rsidRPr="00171F6B">
        <w:rPr>
          <w:rFonts w:ascii="新細明體" w:hAnsi="新細明體" w:hint="eastAsia"/>
          <w:sz w:val="22"/>
          <w:szCs w:val="22"/>
        </w:rPr>
        <w:t>，</w:t>
      </w:r>
      <w:r>
        <w:rPr>
          <w:rFonts w:ascii="新細明體" w:hAnsi="新細明體" w:hint="eastAsia"/>
          <w:sz w:val="22"/>
          <w:szCs w:val="22"/>
        </w:rPr>
        <w:t>大部份的系統都很單純但是非常的穩定</w:t>
      </w:r>
      <w:r w:rsidRPr="00171F6B">
        <w:rPr>
          <w:rFonts w:ascii="新細明體" w:hAnsi="新細明體" w:hint="eastAsia"/>
          <w:sz w:val="22"/>
          <w:szCs w:val="22"/>
        </w:rPr>
        <w:t>。</w:t>
      </w:r>
      <w:r>
        <w:rPr>
          <w:rFonts w:ascii="新細明體" w:hAnsi="新細明體" w:hint="eastAsia"/>
          <w:sz w:val="22"/>
          <w:szCs w:val="22"/>
        </w:rPr>
        <w:t>然後</w:t>
      </w:r>
      <w:r w:rsidRPr="00171F6B">
        <w:rPr>
          <w:rFonts w:ascii="新細明體" w:hAnsi="新細明體" w:hint="eastAsia"/>
          <w:sz w:val="22"/>
          <w:szCs w:val="22"/>
        </w:rPr>
        <w:t>，</w:t>
      </w:r>
      <w:r>
        <w:rPr>
          <w:rFonts w:ascii="新細明體" w:hAnsi="新細明體" w:hint="eastAsia"/>
          <w:sz w:val="22"/>
          <w:szCs w:val="22"/>
        </w:rPr>
        <w:t>Windows 95出現了</w:t>
      </w:r>
      <w:r w:rsidRPr="00171F6B">
        <w:rPr>
          <w:rFonts w:ascii="新細明體" w:hAnsi="新細明體" w:hint="eastAsia"/>
          <w:sz w:val="22"/>
          <w:szCs w:val="22"/>
        </w:rPr>
        <w:t>，</w:t>
      </w:r>
      <w:r>
        <w:rPr>
          <w:rFonts w:ascii="新細明體" w:hAnsi="新細明體" w:hint="eastAsia"/>
          <w:sz w:val="22"/>
          <w:szCs w:val="22"/>
        </w:rPr>
        <w:t>圖形化操作</w:t>
      </w:r>
      <w:r w:rsidRPr="00171F6B">
        <w:rPr>
          <w:rFonts w:ascii="新細明體" w:hAnsi="新細明體" w:hint="eastAsia"/>
          <w:sz w:val="22"/>
          <w:szCs w:val="22"/>
        </w:rPr>
        <w:t>（</w:t>
      </w:r>
      <w:r>
        <w:rPr>
          <w:rFonts w:ascii="新細明體" w:hAnsi="新細明體" w:hint="eastAsia"/>
          <w:sz w:val="22"/>
          <w:szCs w:val="22"/>
        </w:rPr>
        <w:t>GUI</w:t>
      </w:r>
      <w:r w:rsidRPr="00171F6B">
        <w:rPr>
          <w:rFonts w:ascii="新細明體" w:hAnsi="新細明體" w:hint="eastAsia"/>
          <w:sz w:val="22"/>
          <w:szCs w:val="22"/>
        </w:rPr>
        <w:t>）</w:t>
      </w:r>
      <w:r>
        <w:rPr>
          <w:rFonts w:ascii="新細明體" w:hAnsi="新細明體" w:hint="eastAsia"/>
          <w:sz w:val="22"/>
          <w:szCs w:val="22"/>
        </w:rPr>
        <w:t>的作業系統成為主流</w:t>
      </w:r>
      <w:r w:rsidR="00D1794D" w:rsidRPr="00D1794D">
        <w:rPr>
          <w:rFonts w:ascii="新細明體" w:hAnsi="新細明體" w:hint="eastAsia"/>
          <w:sz w:val="22"/>
          <w:szCs w:val="22"/>
        </w:rPr>
        <w:t>，</w:t>
      </w:r>
      <w:r w:rsidR="00D1794D">
        <w:rPr>
          <w:rFonts w:ascii="新細明體" w:hAnsi="新細明體" w:hint="eastAsia"/>
          <w:sz w:val="22"/>
          <w:szCs w:val="22"/>
        </w:rPr>
        <w:t>經過了一番陣痛及努力學習後</w:t>
      </w:r>
      <w:r w:rsidR="00D1794D" w:rsidRPr="00D1794D">
        <w:rPr>
          <w:rFonts w:ascii="新細明體" w:hAnsi="新細明體" w:hint="eastAsia"/>
          <w:sz w:val="22"/>
          <w:szCs w:val="22"/>
        </w:rPr>
        <w:t>，</w:t>
      </w:r>
      <w:r w:rsidR="00D1794D">
        <w:rPr>
          <w:rFonts w:ascii="新細明體" w:hAnsi="新細明體" w:hint="eastAsia"/>
          <w:sz w:val="22"/>
          <w:szCs w:val="22"/>
        </w:rPr>
        <w:t>部份開發人員及公司成功的提昇到了新的作業系統及程式開發平台</w:t>
      </w:r>
      <w:r w:rsidRPr="00171F6B">
        <w:rPr>
          <w:rFonts w:ascii="新細明體" w:hAnsi="新細明體" w:hint="eastAsia"/>
          <w:sz w:val="22"/>
          <w:szCs w:val="22"/>
        </w:rPr>
        <w:t>。</w:t>
      </w:r>
      <w:r w:rsidR="00D1794D">
        <w:rPr>
          <w:rFonts w:ascii="新細明體" w:hAnsi="新細明體" w:hint="eastAsia"/>
          <w:sz w:val="22"/>
          <w:szCs w:val="22"/>
        </w:rPr>
        <w:t xml:space="preserve">在 </w:t>
      </w:r>
      <w:r w:rsidR="00D1794D">
        <w:rPr>
          <w:rFonts w:ascii="新細明體" w:hAnsi="新細明體"/>
          <w:sz w:val="22"/>
          <w:szCs w:val="22"/>
        </w:rPr>
        <w:t xml:space="preserve">Windows </w:t>
      </w:r>
      <w:r w:rsidR="00D1794D">
        <w:rPr>
          <w:rFonts w:ascii="新細明體" w:hAnsi="新細明體" w:hint="eastAsia"/>
          <w:sz w:val="22"/>
          <w:szCs w:val="22"/>
        </w:rPr>
        <w:t>作業系統中</w:t>
      </w:r>
      <w:r w:rsidR="00D1794D" w:rsidRPr="00D1794D">
        <w:rPr>
          <w:rFonts w:ascii="新細明體" w:hAnsi="新細明體" w:hint="eastAsia"/>
          <w:sz w:val="22"/>
          <w:szCs w:val="22"/>
        </w:rPr>
        <w:t>，</w:t>
      </w:r>
      <w:r w:rsidR="00D1794D">
        <w:rPr>
          <w:rFonts w:ascii="新細明體" w:hAnsi="新細明體" w:hint="eastAsia"/>
          <w:sz w:val="22"/>
          <w:szCs w:val="22"/>
        </w:rPr>
        <w:t>最普遍被開發人員採用的程式語言如下</w:t>
      </w:r>
    </w:p>
    <w:p w:rsidR="002A505A" w:rsidRDefault="002A505A" w:rsidP="002A505A">
      <w:pPr>
        <w:rPr>
          <w:rFonts w:ascii="新細明體" w:hAnsi="新細明體"/>
          <w:sz w:val="22"/>
          <w:szCs w:val="22"/>
        </w:rPr>
      </w:pPr>
    </w:p>
    <w:p w:rsidR="002A505A" w:rsidRDefault="005A66A4" w:rsidP="002A505A">
      <w:pPr>
        <w:rPr>
          <w:rFonts w:ascii="新細明體" w:hAnsi="新細明體"/>
          <w:sz w:val="22"/>
          <w:szCs w:val="22"/>
        </w:rPr>
      </w:pPr>
      <w:r>
        <w:rPr>
          <w:rFonts w:ascii="新細明體" w:hAnsi="新細明體" w:hint="eastAsia"/>
          <w:sz w:val="22"/>
          <w:szCs w:val="22"/>
        </w:rPr>
        <w:t>資料來源</w:t>
      </w:r>
      <w:r w:rsidRPr="005A66A4">
        <w:rPr>
          <w:rFonts w:ascii="新細明體" w:hAnsi="新細明體" w:hint="eastAsia"/>
          <w:sz w:val="22"/>
          <w:szCs w:val="22"/>
        </w:rPr>
        <w:t>：</w:t>
      </w:r>
      <w:hyperlink r:id="rId10" w:history="1">
        <w:r w:rsidRPr="00015CB0">
          <w:rPr>
            <w:rStyle w:val="a7"/>
            <w:rFonts w:ascii="新細明體" w:hAnsi="新細明體"/>
            <w:sz w:val="22"/>
            <w:szCs w:val="22"/>
          </w:rPr>
          <w:t>http://www.tiobe.com/index.php/content/paperinfo/tpci/index.html</w:t>
        </w:r>
      </w:hyperlink>
    </w:p>
    <w:p w:rsidR="002A505A" w:rsidRDefault="002A505A" w:rsidP="002A505A">
      <w:pPr>
        <w:rPr>
          <w:rFonts w:ascii="新細明體" w:hAnsi="新細明體"/>
          <w:sz w:val="22"/>
          <w:szCs w:val="22"/>
        </w:rPr>
      </w:pPr>
    </w:p>
    <w:p w:rsidR="002A505A" w:rsidRDefault="008A64DC" w:rsidP="00D04FD3">
      <w:pPr>
        <w:rPr>
          <w:rFonts w:ascii="新細明體" w:hAnsi="新細明體"/>
          <w:sz w:val="22"/>
          <w:szCs w:val="22"/>
        </w:rPr>
      </w:pPr>
      <w:r>
        <w:rPr>
          <w:rFonts w:ascii="新細明體" w:hAnsi="新細明體" w:hint="eastAsia"/>
          <w:noProof/>
          <w:sz w:val="22"/>
          <w:szCs w:val="22"/>
        </w:rPr>
        <w:drawing>
          <wp:inline distT="0" distB="0" distL="0" distR="0">
            <wp:extent cx="5267325" cy="3419475"/>
            <wp:effectExtent l="0" t="0" r="9525"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7325" cy="3419475"/>
                    </a:xfrm>
                    <a:prstGeom prst="rect">
                      <a:avLst/>
                    </a:prstGeom>
                    <a:noFill/>
                    <a:ln>
                      <a:noFill/>
                    </a:ln>
                  </pic:spPr>
                </pic:pic>
              </a:graphicData>
            </a:graphic>
          </wp:inline>
        </w:drawing>
      </w:r>
    </w:p>
    <w:p w:rsidR="00D04FD3" w:rsidRDefault="002A505A" w:rsidP="00D04FD3">
      <w:pPr>
        <w:rPr>
          <w:rFonts w:ascii="新細明體" w:hAnsi="新細明體"/>
          <w:b/>
          <w:sz w:val="22"/>
          <w:szCs w:val="22"/>
        </w:rPr>
      </w:pPr>
      <w:r>
        <w:rPr>
          <w:rFonts w:ascii="新細明體" w:hAnsi="新細明體"/>
          <w:sz w:val="22"/>
          <w:szCs w:val="22"/>
        </w:rPr>
        <w:br w:type="page"/>
      </w:r>
      <w:r w:rsidR="00D04FD3" w:rsidRPr="00D04FD3">
        <w:rPr>
          <w:rFonts w:ascii="新細明體" w:hAnsi="新細明體" w:hint="eastAsia"/>
          <w:b/>
          <w:sz w:val="22"/>
          <w:szCs w:val="22"/>
        </w:rPr>
        <w:lastRenderedPageBreak/>
        <w:t>2014年4月程式語言排行榜 TOP20</w:t>
      </w:r>
    </w:p>
    <w:p w:rsidR="00DA74EF" w:rsidRDefault="00D04FD3" w:rsidP="00DA74EF">
      <w:pPr>
        <w:rPr>
          <w:rFonts w:ascii="新細明體" w:hAnsi="新細明體"/>
          <w:b/>
          <w:sz w:val="22"/>
          <w:szCs w:val="22"/>
        </w:rPr>
      </w:pPr>
      <w:r>
        <w:rPr>
          <w:rFonts w:ascii="新細明體" w:hAnsi="新細明體" w:hint="eastAsia"/>
          <w:b/>
          <w:sz w:val="22"/>
          <w:szCs w:val="22"/>
        </w:rPr>
        <w:t>參考出處</w:t>
      </w:r>
      <w:r w:rsidRPr="00D04FD3">
        <w:rPr>
          <w:rFonts w:ascii="新細明體" w:hAnsi="新細明體" w:hint="eastAsia"/>
          <w:b/>
          <w:sz w:val="22"/>
          <w:szCs w:val="22"/>
        </w:rPr>
        <w:t>：</w:t>
      </w:r>
      <w:hyperlink r:id="rId12" w:history="1">
        <w:r w:rsidR="00DA74EF" w:rsidRPr="00015CB0">
          <w:rPr>
            <w:rStyle w:val="a7"/>
            <w:rFonts w:ascii="新細明體" w:hAnsi="新細明體"/>
            <w:b/>
            <w:sz w:val="22"/>
            <w:szCs w:val="22"/>
          </w:rPr>
          <w:t>http://www.tiobe.com/index.php/content/paperinfo/tpci/index.html</w:t>
        </w:r>
      </w:hyperlink>
    </w:p>
    <w:p w:rsidR="006A3FAE" w:rsidRDefault="00DA74EF" w:rsidP="00DA74EF">
      <w:r w:rsidRPr="00DA74EF">
        <w:rPr>
          <w:rFonts w:ascii="新細明體" w:hAnsi="新細明體"/>
          <w:b/>
          <w:sz w:val="22"/>
          <w:szCs w:val="22"/>
        </w:rPr>
        <w:t xml:space="preserve"> </w:t>
      </w:r>
      <w:r w:rsidR="008A64DC">
        <w:rPr>
          <w:noProof/>
        </w:rPr>
        <w:drawing>
          <wp:inline distT="0" distB="0" distL="0" distR="0">
            <wp:extent cx="4791075" cy="5734050"/>
            <wp:effectExtent l="0" t="0" r="9525" b="0"/>
            <wp:docPr id="3" name="圖片 3" descr="5345ede03d6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345ede03d69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1075" cy="5734050"/>
                    </a:xfrm>
                    <a:prstGeom prst="rect">
                      <a:avLst/>
                    </a:prstGeom>
                    <a:noFill/>
                    <a:ln>
                      <a:noFill/>
                    </a:ln>
                  </pic:spPr>
                </pic:pic>
              </a:graphicData>
            </a:graphic>
          </wp:inline>
        </w:drawing>
      </w:r>
    </w:p>
    <w:p w:rsidR="00557887" w:rsidRPr="00557887" w:rsidRDefault="00557887" w:rsidP="00DA74EF">
      <w:r w:rsidRPr="00557887">
        <w:rPr>
          <w:rFonts w:hint="eastAsia"/>
        </w:rPr>
        <w:t xml:space="preserve">2016 </w:t>
      </w:r>
      <w:r w:rsidRPr="00557887">
        <w:rPr>
          <w:rFonts w:hint="eastAsia"/>
        </w:rPr>
        <w:t>年</w:t>
      </w:r>
      <w:r w:rsidRPr="00557887">
        <w:rPr>
          <w:rFonts w:hint="eastAsia"/>
        </w:rPr>
        <w:t xml:space="preserve"> IEEE The Top Programming Languages 2016</w:t>
      </w:r>
    </w:p>
    <w:p w:rsidR="006A3FAE" w:rsidRDefault="000C1F9B" w:rsidP="00DA74EF">
      <w:hyperlink r:id="rId14" w:history="1">
        <w:r w:rsidR="00557887" w:rsidRPr="0064371D">
          <w:rPr>
            <w:rStyle w:val="a7"/>
          </w:rPr>
          <w:t>http://spectrum.ieee.org/static/interactive-the-top-programming-languages-2016</w:t>
        </w:r>
      </w:hyperlink>
    </w:p>
    <w:p w:rsidR="00557887" w:rsidRDefault="008A64DC" w:rsidP="00DA74EF">
      <w:r>
        <w:rPr>
          <w:noProof/>
        </w:rPr>
        <w:lastRenderedPageBreak/>
        <w:drawing>
          <wp:inline distT="0" distB="0" distL="0" distR="0">
            <wp:extent cx="5276850" cy="5524500"/>
            <wp:effectExtent l="0" t="0" r="0" b="0"/>
            <wp:docPr id="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6850" cy="5524500"/>
                    </a:xfrm>
                    <a:prstGeom prst="rect">
                      <a:avLst/>
                    </a:prstGeom>
                    <a:noFill/>
                    <a:ln>
                      <a:noFill/>
                    </a:ln>
                  </pic:spPr>
                </pic:pic>
              </a:graphicData>
            </a:graphic>
          </wp:inline>
        </w:drawing>
      </w:r>
    </w:p>
    <w:p w:rsidR="006A3FAE" w:rsidRPr="00257972" w:rsidRDefault="00FA0FF7" w:rsidP="00DA74EF">
      <w:pPr>
        <w:rPr>
          <w:rFonts w:ascii="新細明體" w:hAnsi="新細明體"/>
          <w:sz w:val="22"/>
          <w:szCs w:val="22"/>
        </w:rPr>
      </w:pPr>
      <w:r w:rsidRPr="00257972">
        <w:rPr>
          <w:rFonts w:ascii="新細明體" w:hAnsi="新細明體" w:hint="eastAsia"/>
          <w:sz w:val="22"/>
          <w:szCs w:val="22"/>
        </w:rPr>
        <w:t>隨著工具的完善及功能的強化，越來越多程式設計師加入了程式開發的行列。和早期單調的文字介面程式相比，各式各樣的奇思妙想、精彩絕倫的應用程式被開發出來。整個軟體產業呈現無限美好的朝氣向前衝。然後又吸引更多的公司及個人投入這個產業，形成了一個正向的向上循環。</w:t>
      </w:r>
      <w:r w:rsidR="00865BC7" w:rsidRPr="00257972">
        <w:rPr>
          <w:rFonts w:ascii="新細明體" w:hAnsi="新細明體" w:hint="eastAsia"/>
          <w:sz w:val="22"/>
          <w:szCs w:val="22"/>
        </w:rPr>
        <w:t>再加上 Internet 的興起，無疑是軟體產業的一個重要的里程碑。尤其是經過2000年的</w:t>
      </w:r>
      <w:r w:rsidR="008B1C9C">
        <w:rPr>
          <w:rFonts w:ascii="新細明體" w:hAnsi="新細明體" w:hint="eastAsia"/>
          <w:sz w:val="22"/>
          <w:szCs w:val="22"/>
        </w:rPr>
        <w:t>達康泡沫的洗禮，整個產業的發展更趨</w:t>
      </w:r>
      <w:r w:rsidR="002E5C2C" w:rsidRPr="00257972">
        <w:rPr>
          <w:rFonts w:ascii="新細明體" w:hAnsi="新細明體" w:hint="eastAsia"/>
          <w:sz w:val="22"/>
          <w:szCs w:val="22"/>
        </w:rPr>
        <w:t>成熟健康，各種菲疑所思的網站服務興起</w:t>
      </w:r>
      <w:r w:rsidR="00914FEE">
        <w:rPr>
          <w:rFonts w:ascii="新細明體" w:hAnsi="新細明體" w:hint="eastAsia"/>
          <w:sz w:val="22"/>
          <w:szCs w:val="22"/>
        </w:rPr>
        <w:t>，每天數以億計的新增網頁</w:t>
      </w:r>
      <w:r w:rsidR="002D086E" w:rsidRPr="00257972">
        <w:rPr>
          <w:rFonts w:ascii="新細明體" w:hAnsi="新細明體" w:hint="eastAsia"/>
          <w:sz w:val="22"/>
          <w:szCs w:val="22"/>
        </w:rPr>
        <w:t>，形成以往難以想像的龐大資料庫（BIG DATA），再配合強大的搜尋引擎後，資訊變成可立即傳遞並且隨手可得。這大幅改變了世界的溝通及學習模式。</w:t>
      </w:r>
    </w:p>
    <w:p w:rsidR="003611B9" w:rsidRPr="00257972" w:rsidRDefault="003611B9" w:rsidP="00DA74EF">
      <w:pPr>
        <w:rPr>
          <w:rFonts w:ascii="新細明體" w:hAnsi="新細明體"/>
          <w:sz w:val="22"/>
          <w:szCs w:val="22"/>
        </w:rPr>
      </w:pPr>
    </w:p>
    <w:p w:rsidR="003611B9" w:rsidRPr="00257972" w:rsidRDefault="003611B9" w:rsidP="00257972">
      <w:pPr>
        <w:ind w:firstLineChars="200" w:firstLine="440"/>
        <w:rPr>
          <w:rFonts w:ascii="新細明體" w:hAnsi="新細明體"/>
          <w:sz w:val="22"/>
          <w:szCs w:val="22"/>
        </w:rPr>
      </w:pPr>
      <w:r w:rsidRPr="00257972">
        <w:rPr>
          <w:rFonts w:ascii="新細明體" w:hAnsi="新細明體" w:hint="eastAsia"/>
          <w:sz w:val="22"/>
          <w:szCs w:val="22"/>
        </w:rPr>
        <w:t>部份有遠見的個人或企業嗅到了這個千載難逢的商機，於是電子商務開始興起，從 Amazon（</w:t>
      </w:r>
      <w:r w:rsidRPr="00257972">
        <w:rPr>
          <w:rFonts w:ascii="新細明體" w:hAnsi="新細明體"/>
          <w:sz w:val="22"/>
          <w:szCs w:val="22"/>
        </w:rPr>
        <w:t>亞馬遜</w:t>
      </w:r>
      <w:r w:rsidRPr="00257972">
        <w:rPr>
          <w:rFonts w:ascii="新細明體" w:hAnsi="新細明體" w:hint="eastAsia"/>
          <w:sz w:val="22"/>
          <w:szCs w:val="22"/>
        </w:rPr>
        <w:t>）、Dell（戴爾）、Cisco（思科）</w:t>
      </w:r>
      <w:r w:rsidR="00506E3A" w:rsidRPr="00257972">
        <w:rPr>
          <w:rFonts w:ascii="新細明體" w:hAnsi="新細明體" w:hint="eastAsia"/>
          <w:sz w:val="22"/>
          <w:szCs w:val="22"/>
        </w:rPr>
        <w:t>到Yahoo、Google、日本軟體銀行再到中國阿里巴巴（淘寶網、天貓），這些網路時代的典範企業也因為搭上了這股風潮而大發利市。</w:t>
      </w:r>
    </w:p>
    <w:p w:rsidR="00506E3A" w:rsidRPr="00257972" w:rsidRDefault="00506E3A" w:rsidP="00DA74EF">
      <w:pPr>
        <w:rPr>
          <w:rFonts w:ascii="新細明體" w:hAnsi="新細明體"/>
          <w:sz w:val="22"/>
          <w:szCs w:val="22"/>
        </w:rPr>
      </w:pPr>
    </w:p>
    <w:p w:rsidR="00506E3A" w:rsidRDefault="00506E3A" w:rsidP="00DA74EF">
      <w:pPr>
        <w:rPr>
          <w:rFonts w:ascii="新細明體" w:hAnsi="新細明體"/>
          <w:sz w:val="22"/>
          <w:szCs w:val="22"/>
        </w:rPr>
      </w:pPr>
      <w:r w:rsidRPr="00257972">
        <w:rPr>
          <w:rFonts w:ascii="新細明體" w:hAnsi="新細明體" w:hint="eastAsia"/>
          <w:sz w:val="22"/>
          <w:szCs w:val="22"/>
        </w:rPr>
        <w:t xml:space="preserve">    不過，禍福總是相倚，企業新的需求雖然帶來了新的商機，但是對軟體公司而言，又得面對開發</w:t>
      </w:r>
      <w:r w:rsidRPr="00257972">
        <w:rPr>
          <w:rFonts w:ascii="新細明體" w:hAnsi="新細明體" w:hint="eastAsia"/>
          <w:sz w:val="22"/>
          <w:szCs w:val="22"/>
        </w:rPr>
        <w:lastRenderedPageBreak/>
        <w:t>平台的改朝換代。這可不是件輕鬆愉快的事，一般的公司光是瀏覽器的版本升級，就必須經過反覆的測試，更別提作業系統的更新、甚至整個開發平台的更新。</w:t>
      </w:r>
      <w:r w:rsidR="006C3BE7" w:rsidRPr="00257972">
        <w:rPr>
          <w:rFonts w:ascii="新細明體" w:hAnsi="新細明體" w:hint="eastAsia"/>
          <w:sz w:val="22"/>
          <w:szCs w:val="22"/>
        </w:rPr>
        <w:t>這個切膚之痛，只有經歷過的人才能深刻的體會。</w:t>
      </w:r>
      <w:r w:rsidR="00B427AC" w:rsidRPr="00257972">
        <w:rPr>
          <w:rFonts w:ascii="新細明體" w:hAnsi="新細明體" w:hint="eastAsia"/>
          <w:sz w:val="22"/>
          <w:szCs w:val="22"/>
        </w:rPr>
        <w:t>本書試圖提供一個經過實際驗證的開發模式，來協助您及您所屬的企業在開發ERP系統時所碰到的各式問題。只要能夠對您有些許的幫助，就不枉費筆者費盡心思的初衷。</w:t>
      </w:r>
    </w:p>
    <w:p w:rsidR="00647170" w:rsidRDefault="00647170" w:rsidP="00DA74EF">
      <w:pPr>
        <w:rPr>
          <w:rFonts w:ascii="新細明體" w:hAnsi="新細明體"/>
          <w:sz w:val="22"/>
          <w:szCs w:val="22"/>
        </w:rPr>
      </w:pPr>
    </w:p>
    <w:p w:rsidR="00647170" w:rsidRDefault="00647170" w:rsidP="00DA74EF">
      <w:pPr>
        <w:rPr>
          <w:rFonts w:ascii="新細明體" w:hAnsi="新細明體"/>
          <w:sz w:val="22"/>
          <w:szCs w:val="22"/>
        </w:rPr>
      </w:pPr>
      <w:r>
        <w:rPr>
          <w:rFonts w:ascii="新細明體" w:hAnsi="新細明體" w:hint="eastAsia"/>
          <w:sz w:val="22"/>
          <w:szCs w:val="22"/>
        </w:rPr>
        <w:t xml:space="preserve">    開發ERP是一個非常龐大</w:t>
      </w:r>
      <w:r w:rsidRPr="00647170">
        <w:rPr>
          <w:rFonts w:ascii="新細明體" w:hAnsi="新細明體" w:hint="eastAsia"/>
          <w:sz w:val="22"/>
          <w:szCs w:val="22"/>
        </w:rPr>
        <w:t>、</w:t>
      </w:r>
      <w:r>
        <w:rPr>
          <w:rFonts w:ascii="新細明體" w:hAnsi="新細明體" w:hint="eastAsia"/>
          <w:sz w:val="22"/>
          <w:szCs w:val="22"/>
        </w:rPr>
        <w:t>複雜的工程</w:t>
      </w:r>
      <w:r w:rsidRPr="00647170">
        <w:rPr>
          <w:rFonts w:ascii="新細明體" w:hAnsi="新細明體" w:hint="eastAsia"/>
          <w:sz w:val="22"/>
          <w:szCs w:val="22"/>
        </w:rPr>
        <w:t>。</w:t>
      </w:r>
      <w:r>
        <w:rPr>
          <w:rFonts w:ascii="新細明體" w:hAnsi="新細明體" w:hint="eastAsia"/>
          <w:sz w:val="22"/>
          <w:szCs w:val="22"/>
        </w:rPr>
        <w:t>想在一本書中完全的詳述是不可能的任務</w:t>
      </w:r>
      <w:r w:rsidRPr="00647170">
        <w:rPr>
          <w:rFonts w:ascii="新細明體" w:hAnsi="新細明體" w:hint="eastAsia"/>
          <w:sz w:val="22"/>
          <w:szCs w:val="22"/>
        </w:rPr>
        <w:t>，</w:t>
      </w:r>
      <w:r>
        <w:rPr>
          <w:rFonts w:ascii="新細明體" w:hAnsi="新細明體" w:hint="eastAsia"/>
          <w:sz w:val="22"/>
          <w:szCs w:val="22"/>
        </w:rPr>
        <w:t>本書只是一個開頭</w:t>
      </w:r>
      <w:r w:rsidRPr="00647170">
        <w:rPr>
          <w:rFonts w:ascii="新細明體" w:hAnsi="新細明體" w:hint="eastAsia"/>
          <w:sz w:val="22"/>
          <w:szCs w:val="22"/>
        </w:rPr>
        <w:t>，</w:t>
      </w:r>
      <w:r>
        <w:rPr>
          <w:rFonts w:ascii="新細明體" w:hAnsi="新細明體" w:hint="eastAsia"/>
          <w:sz w:val="22"/>
          <w:szCs w:val="22"/>
        </w:rPr>
        <w:t>希望能拋磚引玉</w:t>
      </w:r>
      <w:r w:rsidRPr="00647170">
        <w:rPr>
          <w:rFonts w:ascii="新細明體" w:hAnsi="新細明體" w:hint="eastAsia"/>
          <w:sz w:val="22"/>
          <w:szCs w:val="22"/>
        </w:rPr>
        <w:t>，</w:t>
      </w:r>
      <w:r>
        <w:rPr>
          <w:rFonts w:ascii="新細明體" w:hAnsi="新細明體" w:hint="eastAsia"/>
          <w:sz w:val="22"/>
          <w:szCs w:val="22"/>
        </w:rPr>
        <w:t>讓更多優秀的作品能橫空出世</w:t>
      </w:r>
      <w:r w:rsidRPr="00647170">
        <w:rPr>
          <w:rFonts w:ascii="新細明體" w:hAnsi="新細明體" w:hint="eastAsia"/>
          <w:sz w:val="22"/>
          <w:szCs w:val="22"/>
        </w:rPr>
        <w:t>。</w:t>
      </w:r>
      <w:r>
        <w:rPr>
          <w:rFonts w:ascii="新細明體" w:hAnsi="新細明體" w:hint="eastAsia"/>
          <w:sz w:val="22"/>
          <w:szCs w:val="22"/>
        </w:rPr>
        <w:t>限於筆者個人才疏學淺</w:t>
      </w:r>
      <w:r w:rsidRPr="00647170">
        <w:rPr>
          <w:rFonts w:ascii="新細明體" w:hAnsi="新細明體" w:hint="eastAsia"/>
          <w:sz w:val="22"/>
          <w:szCs w:val="22"/>
        </w:rPr>
        <w:t>，</w:t>
      </w:r>
      <w:r>
        <w:rPr>
          <w:rFonts w:ascii="新細明體" w:hAnsi="新細明體" w:hint="eastAsia"/>
          <w:sz w:val="22"/>
          <w:szCs w:val="22"/>
        </w:rPr>
        <w:t>難免有不足或錯漏之處</w:t>
      </w:r>
      <w:r w:rsidRPr="00647170">
        <w:rPr>
          <w:rFonts w:ascii="新細明體" w:hAnsi="新細明體" w:hint="eastAsia"/>
          <w:sz w:val="22"/>
          <w:szCs w:val="22"/>
        </w:rPr>
        <w:t>，</w:t>
      </w:r>
      <w:r>
        <w:rPr>
          <w:rFonts w:ascii="新細明體" w:hAnsi="新細明體" w:hint="eastAsia"/>
          <w:sz w:val="22"/>
          <w:szCs w:val="22"/>
        </w:rPr>
        <w:t>敬請各位先進不吝指正</w:t>
      </w:r>
      <w:r w:rsidRPr="00647170">
        <w:rPr>
          <w:rFonts w:ascii="新細明體" w:hAnsi="新細明體" w:hint="eastAsia"/>
          <w:sz w:val="22"/>
          <w:szCs w:val="22"/>
        </w:rPr>
        <w:t>，</w:t>
      </w:r>
      <w:r>
        <w:rPr>
          <w:rFonts w:ascii="新細明體" w:hAnsi="新細明體" w:hint="eastAsia"/>
          <w:sz w:val="22"/>
          <w:szCs w:val="22"/>
        </w:rPr>
        <w:t>感恩</w:t>
      </w:r>
      <w:r w:rsidRPr="00647170">
        <w:rPr>
          <w:rFonts w:ascii="新細明體" w:hAnsi="新細明體" w:hint="eastAsia"/>
          <w:sz w:val="22"/>
          <w:szCs w:val="22"/>
        </w:rPr>
        <w:t>。</w:t>
      </w:r>
    </w:p>
    <w:p w:rsidR="0006056E" w:rsidRDefault="00207DB3" w:rsidP="0006056E">
      <w:pPr>
        <w:rPr>
          <w:rFonts w:ascii="新細明體" w:hAnsi="新細明體"/>
          <w:sz w:val="22"/>
          <w:szCs w:val="22"/>
        </w:rPr>
      </w:pPr>
      <w:r>
        <w:rPr>
          <w:rFonts w:ascii="新細明體" w:hAnsi="新細明體"/>
          <w:sz w:val="22"/>
          <w:szCs w:val="22"/>
        </w:rPr>
        <w:br w:type="page"/>
      </w:r>
    </w:p>
    <w:p w:rsidR="0006056E" w:rsidRDefault="0006056E" w:rsidP="0006056E">
      <w:pPr>
        <w:rPr>
          <w:rFonts w:ascii="新細明體" w:hAnsi="新細明體"/>
          <w:sz w:val="22"/>
          <w:szCs w:val="22"/>
        </w:rPr>
      </w:pPr>
    </w:p>
    <w:p w:rsidR="0006056E" w:rsidRDefault="0006056E" w:rsidP="0006056E">
      <w:pPr>
        <w:rPr>
          <w:rFonts w:ascii="新細明體" w:hAnsi="新細明體"/>
          <w:sz w:val="22"/>
          <w:szCs w:val="22"/>
        </w:rPr>
      </w:pPr>
    </w:p>
    <w:p w:rsidR="00B14E06" w:rsidRDefault="00B14E06" w:rsidP="0006056E">
      <w:pPr>
        <w:rPr>
          <w:rFonts w:ascii="新細明體" w:hAnsi="新細明體"/>
          <w:sz w:val="22"/>
          <w:szCs w:val="22"/>
        </w:rPr>
      </w:pPr>
    </w:p>
    <w:p w:rsidR="00B14E06" w:rsidRDefault="00B14E06" w:rsidP="0006056E">
      <w:pPr>
        <w:rPr>
          <w:rFonts w:ascii="新細明體" w:hAnsi="新細明體"/>
          <w:sz w:val="22"/>
          <w:szCs w:val="22"/>
        </w:rPr>
      </w:pPr>
    </w:p>
    <w:p w:rsidR="00B14E06" w:rsidRDefault="00B14E06" w:rsidP="0006056E">
      <w:pPr>
        <w:rPr>
          <w:rFonts w:ascii="新細明體" w:hAnsi="新細明體"/>
          <w:sz w:val="22"/>
          <w:szCs w:val="22"/>
        </w:rPr>
      </w:pPr>
    </w:p>
    <w:p w:rsidR="00B14E06" w:rsidRDefault="00B14E06" w:rsidP="0006056E">
      <w:pPr>
        <w:rPr>
          <w:rFonts w:ascii="新細明體" w:hAnsi="新細明體"/>
          <w:sz w:val="22"/>
          <w:szCs w:val="22"/>
        </w:rPr>
      </w:pPr>
    </w:p>
    <w:p w:rsidR="0006056E" w:rsidRDefault="0006056E" w:rsidP="0006056E">
      <w:pPr>
        <w:rPr>
          <w:rFonts w:ascii="新細明體" w:hAnsi="新細明體"/>
          <w:sz w:val="22"/>
          <w:szCs w:val="22"/>
        </w:rPr>
      </w:pPr>
    </w:p>
    <w:p w:rsidR="009A423E" w:rsidRDefault="009A423E" w:rsidP="0006056E">
      <w:pPr>
        <w:rPr>
          <w:rFonts w:ascii="新細明體" w:hAnsi="新細明體"/>
          <w:sz w:val="22"/>
          <w:szCs w:val="22"/>
        </w:rPr>
      </w:pPr>
    </w:p>
    <w:p w:rsidR="009A423E" w:rsidRDefault="009A423E" w:rsidP="0006056E">
      <w:pPr>
        <w:rPr>
          <w:rFonts w:ascii="新細明體" w:hAnsi="新細明體"/>
          <w:sz w:val="22"/>
          <w:szCs w:val="22"/>
        </w:rPr>
      </w:pPr>
    </w:p>
    <w:p w:rsidR="009A423E" w:rsidRDefault="009A423E" w:rsidP="00CA3D5C">
      <w:pPr>
        <w:rPr>
          <w:rFonts w:ascii="新細明體" w:hAnsi="新細明體"/>
          <w:sz w:val="52"/>
          <w:szCs w:val="52"/>
        </w:rPr>
      </w:pPr>
      <w:r>
        <w:rPr>
          <w:rFonts w:ascii="新細明體" w:hAnsi="新細明體" w:hint="eastAsia"/>
          <w:sz w:val="52"/>
          <w:szCs w:val="52"/>
        </w:rPr>
        <w:t>第二章</w:t>
      </w:r>
    </w:p>
    <w:p w:rsidR="0006056E" w:rsidRPr="009A423E" w:rsidRDefault="0006056E" w:rsidP="009A423E">
      <w:pPr>
        <w:ind w:left="480" w:firstLine="480"/>
        <w:rPr>
          <w:rFonts w:ascii="新細明體" w:hAnsi="新細明體"/>
          <w:sz w:val="52"/>
          <w:szCs w:val="52"/>
        </w:rPr>
      </w:pPr>
      <w:r w:rsidRPr="009A423E">
        <w:rPr>
          <w:rFonts w:ascii="新細明體" w:hAnsi="新細明體" w:hint="eastAsia"/>
          <w:sz w:val="52"/>
          <w:szCs w:val="52"/>
        </w:rPr>
        <w:t>什麼是 ERP</w:t>
      </w:r>
      <w:r w:rsidR="00505DA4" w:rsidRPr="009A423E">
        <w:rPr>
          <w:rFonts w:ascii="新細明體" w:hAnsi="新細明體" w:hint="eastAsia"/>
          <w:sz w:val="52"/>
          <w:szCs w:val="52"/>
        </w:rPr>
        <w:t>?</w:t>
      </w:r>
    </w:p>
    <w:p w:rsidR="00505DA4" w:rsidRDefault="00505DA4" w:rsidP="00505DA4">
      <w:pPr>
        <w:rPr>
          <w:rFonts w:ascii="新細明體" w:hAnsi="新細明體"/>
          <w:sz w:val="22"/>
          <w:szCs w:val="22"/>
        </w:rPr>
      </w:pPr>
    </w:p>
    <w:p w:rsidR="00505DA4" w:rsidRDefault="00505DA4" w:rsidP="00505DA4">
      <w:pPr>
        <w:rPr>
          <w:rFonts w:ascii="新細明體" w:hAnsi="新細明體"/>
          <w:sz w:val="22"/>
          <w:szCs w:val="22"/>
        </w:rPr>
      </w:pPr>
    </w:p>
    <w:p w:rsidR="00505DA4" w:rsidRDefault="00505DA4" w:rsidP="00505DA4">
      <w:pPr>
        <w:rPr>
          <w:rFonts w:ascii="新細明體" w:hAnsi="新細明體"/>
          <w:sz w:val="22"/>
          <w:szCs w:val="22"/>
        </w:rPr>
      </w:pPr>
    </w:p>
    <w:p w:rsidR="00505DA4" w:rsidRDefault="00505DA4" w:rsidP="00505DA4">
      <w:pPr>
        <w:rPr>
          <w:rFonts w:ascii="新細明體" w:hAnsi="新細明體"/>
          <w:sz w:val="22"/>
          <w:szCs w:val="22"/>
        </w:rPr>
      </w:pPr>
    </w:p>
    <w:p w:rsidR="00505DA4" w:rsidRDefault="00505DA4" w:rsidP="00505DA4">
      <w:pPr>
        <w:rPr>
          <w:b/>
        </w:rPr>
      </w:pPr>
    </w:p>
    <w:p w:rsidR="009A423E" w:rsidRDefault="00505DA4" w:rsidP="009A423E">
      <w:pPr>
        <w:ind w:left="960" w:firstLine="480"/>
      </w:pPr>
      <w:r>
        <w:rPr>
          <w:rFonts w:hint="eastAsia"/>
        </w:rPr>
        <w:t>泉涸，魚相與處於陸，相呴以濕，</w:t>
      </w:r>
      <w:r w:rsidRPr="00F025A4">
        <w:rPr>
          <w:rFonts w:hint="eastAsia"/>
          <w:b/>
        </w:rPr>
        <w:t>相濡以沫，不如相忘於江湖</w:t>
      </w:r>
      <w:r>
        <w:rPr>
          <w:rFonts w:hint="eastAsia"/>
        </w:rPr>
        <w:t>。</w:t>
      </w:r>
    </w:p>
    <w:p w:rsidR="009A423E" w:rsidRDefault="00505DA4" w:rsidP="009A423E">
      <w:pPr>
        <w:ind w:left="960" w:firstLine="480"/>
      </w:pPr>
      <w:r>
        <w:rPr>
          <w:rFonts w:hint="eastAsia"/>
        </w:rPr>
        <w:t>與其譽堯而非桀也，不如兩忘而化其道。夫大塊載我以形，勞我以</w:t>
      </w:r>
    </w:p>
    <w:p w:rsidR="00505DA4" w:rsidRDefault="00505DA4" w:rsidP="009A423E">
      <w:pPr>
        <w:ind w:left="960" w:firstLine="480"/>
        <w:rPr>
          <w:rFonts w:ascii="新細明體" w:hAnsi="新細明體"/>
          <w:sz w:val="22"/>
          <w:szCs w:val="22"/>
        </w:rPr>
      </w:pPr>
      <w:r>
        <w:rPr>
          <w:rFonts w:hint="eastAsia"/>
        </w:rPr>
        <w:t>生，佚我以老，息我以死。故善吾生者，乃所以善吾死也。</w:t>
      </w:r>
    </w:p>
    <w:p w:rsidR="00505DA4" w:rsidRDefault="00505DA4" w:rsidP="00505DA4">
      <w:pPr>
        <w:rPr>
          <w:rFonts w:ascii="新細明體" w:hAnsi="新細明體"/>
          <w:sz w:val="22"/>
          <w:szCs w:val="22"/>
        </w:rPr>
      </w:pPr>
    </w:p>
    <w:p w:rsidR="00505DA4" w:rsidRDefault="00505DA4" w:rsidP="00505DA4">
      <w:pPr>
        <w:rPr>
          <w:rFonts w:ascii="新細明體" w:hAnsi="新細明體"/>
          <w:sz w:val="22"/>
          <w:szCs w:val="22"/>
        </w:rPr>
      </w:pPr>
    </w:p>
    <w:p w:rsidR="009A423E" w:rsidRDefault="009A423E" w:rsidP="00505DA4">
      <w:pPr>
        <w:rPr>
          <w:rFonts w:ascii="新細明體" w:hAnsi="新細明體"/>
          <w:sz w:val="22"/>
          <w:szCs w:val="22"/>
        </w:rPr>
      </w:pPr>
    </w:p>
    <w:p w:rsidR="009A423E" w:rsidRDefault="009A423E" w:rsidP="00505DA4">
      <w:pPr>
        <w:rPr>
          <w:rFonts w:ascii="新細明體" w:hAnsi="新細明體"/>
          <w:sz w:val="22"/>
          <w:szCs w:val="22"/>
        </w:rPr>
      </w:pPr>
    </w:p>
    <w:p w:rsidR="009A423E" w:rsidRDefault="009A423E" w:rsidP="00505DA4">
      <w:pPr>
        <w:rPr>
          <w:rFonts w:ascii="新細明體" w:hAnsi="新細明體"/>
          <w:sz w:val="22"/>
          <w:szCs w:val="22"/>
        </w:rPr>
      </w:pPr>
    </w:p>
    <w:p w:rsidR="00505DA4" w:rsidRDefault="00505DA4" w:rsidP="009A423E">
      <w:pPr>
        <w:ind w:left="3840" w:firstLine="480"/>
        <w:rPr>
          <w:rFonts w:ascii="新細明體" w:hAnsi="新細明體"/>
          <w:sz w:val="22"/>
          <w:szCs w:val="22"/>
        </w:rPr>
      </w:pPr>
      <w:r>
        <w:rPr>
          <w:rFonts w:ascii="新細明體" w:hAnsi="新細明體" w:hint="eastAsia"/>
          <w:sz w:val="22"/>
          <w:szCs w:val="22"/>
        </w:rPr>
        <w:t>莊子、內篇、大宗師</w:t>
      </w:r>
    </w:p>
    <w:p w:rsidR="00647170" w:rsidRDefault="0006056E" w:rsidP="0006056E">
      <w:pPr>
        <w:numPr>
          <w:ilvl w:val="0"/>
          <w:numId w:val="2"/>
        </w:numPr>
        <w:rPr>
          <w:rFonts w:ascii="新細明體" w:hAnsi="新細明體"/>
          <w:sz w:val="22"/>
          <w:szCs w:val="22"/>
        </w:rPr>
      </w:pPr>
      <w:r>
        <w:rPr>
          <w:rFonts w:ascii="新細明體" w:hAnsi="新細明體"/>
          <w:sz w:val="22"/>
          <w:szCs w:val="22"/>
        </w:rPr>
        <w:br w:type="page"/>
      </w:r>
      <w:r w:rsidR="00207DB3">
        <w:rPr>
          <w:rFonts w:ascii="新細明體" w:hAnsi="新細明體" w:hint="eastAsia"/>
          <w:sz w:val="22"/>
          <w:szCs w:val="22"/>
        </w:rPr>
        <w:lastRenderedPageBreak/>
        <w:t>什麼是 ERP</w:t>
      </w:r>
      <w:r w:rsidR="001A32FF">
        <w:rPr>
          <w:rFonts w:ascii="新細明體" w:hAnsi="新細明體" w:hint="eastAsia"/>
          <w:sz w:val="22"/>
          <w:szCs w:val="22"/>
        </w:rPr>
        <w:t>?</w:t>
      </w:r>
    </w:p>
    <w:p w:rsidR="00207DB3" w:rsidRDefault="00207DB3" w:rsidP="00207DB3">
      <w:pPr>
        <w:rPr>
          <w:rFonts w:ascii="新細明體" w:hAnsi="新細明體"/>
          <w:sz w:val="22"/>
          <w:szCs w:val="22"/>
        </w:rPr>
      </w:pPr>
    </w:p>
    <w:p w:rsidR="00207DB3" w:rsidRDefault="008830A4" w:rsidP="00207DB3">
      <w:pPr>
        <w:rPr>
          <w:rFonts w:ascii="新細明體" w:hAnsi="新細明體"/>
          <w:sz w:val="22"/>
          <w:szCs w:val="22"/>
        </w:rPr>
      </w:pPr>
      <w:r>
        <w:rPr>
          <w:rFonts w:ascii="新細明體" w:hAnsi="新細明體" w:hint="eastAsia"/>
          <w:sz w:val="22"/>
          <w:szCs w:val="22"/>
        </w:rPr>
        <w:t>2.1</w:t>
      </w:r>
      <w:r w:rsidR="00C92DDA">
        <w:rPr>
          <w:rFonts w:ascii="新細明體" w:hAnsi="新細明體" w:hint="eastAsia"/>
          <w:sz w:val="22"/>
          <w:szCs w:val="22"/>
        </w:rPr>
        <w:t xml:space="preserve"> </w:t>
      </w:r>
      <w:r>
        <w:rPr>
          <w:rFonts w:ascii="新細明體" w:hAnsi="新細明體" w:hint="eastAsia"/>
          <w:sz w:val="22"/>
          <w:szCs w:val="22"/>
        </w:rPr>
        <w:t xml:space="preserve"> </w:t>
      </w:r>
      <w:r w:rsidR="00177996">
        <w:rPr>
          <w:rFonts w:ascii="新細明體" w:hAnsi="新細明體" w:hint="eastAsia"/>
          <w:sz w:val="22"/>
          <w:szCs w:val="22"/>
        </w:rPr>
        <w:t>ERP的延革及歷史</w:t>
      </w:r>
    </w:p>
    <w:p w:rsidR="00C03B4B" w:rsidRDefault="00C03B4B" w:rsidP="00207DB3">
      <w:pPr>
        <w:rPr>
          <w:rFonts w:ascii="新細明體" w:hAnsi="新細明體"/>
          <w:sz w:val="22"/>
          <w:szCs w:val="22"/>
        </w:rPr>
      </w:pPr>
    </w:p>
    <w:p w:rsidR="00D25703" w:rsidRPr="00C03B4B" w:rsidRDefault="00C03B4B" w:rsidP="00C03B4B">
      <w:pPr>
        <w:ind w:firstLineChars="200" w:firstLine="440"/>
        <w:rPr>
          <w:rFonts w:ascii="新細明體" w:hAnsi="新細明體"/>
          <w:sz w:val="22"/>
          <w:szCs w:val="22"/>
        </w:rPr>
      </w:pPr>
      <w:r w:rsidRPr="00C03B4B">
        <w:rPr>
          <w:rFonts w:ascii="新細明體" w:hAnsi="新細明體"/>
          <w:sz w:val="22"/>
          <w:szCs w:val="22"/>
        </w:rPr>
        <w:t>1960年代開始，企業開始使用電腦來處理日常的交易資料，以節省人力及提高資料的正確性與時效性，此種方式一般稱為電子資料處理(Electronic Data Processing, EDP)。</w:t>
      </w:r>
      <w:r>
        <w:rPr>
          <w:rFonts w:ascii="新細明體" w:hAnsi="新細明體" w:hint="eastAsia"/>
          <w:sz w:val="22"/>
          <w:szCs w:val="22"/>
        </w:rPr>
        <w:t>經過多年的發展後</w:t>
      </w:r>
      <w:r w:rsidRPr="00C03B4B">
        <w:rPr>
          <w:rFonts w:ascii="新細明體" w:hAnsi="新細明體"/>
          <w:sz w:val="22"/>
          <w:szCs w:val="22"/>
        </w:rPr>
        <w:t>孕育出</w:t>
      </w:r>
      <w:r>
        <w:rPr>
          <w:rFonts w:ascii="新細明體" w:hAnsi="新細明體" w:hint="eastAsia"/>
          <w:sz w:val="22"/>
          <w:szCs w:val="22"/>
        </w:rPr>
        <w:t>另</w:t>
      </w:r>
      <w:r w:rsidRPr="00C03B4B">
        <w:rPr>
          <w:rFonts w:ascii="新細明體" w:hAnsi="新細明體"/>
          <w:sz w:val="22"/>
          <w:szCs w:val="22"/>
        </w:rPr>
        <w:t>一新觀念，就是提高電腦的應用層次，讓電腦</w:t>
      </w:r>
      <w:r>
        <w:rPr>
          <w:rFonts w:ascii="新細明體" w:hAnsi="新細明體" w:hint="eastAsia"/>
          <w:sz w:val="22"/>
          <w:szCs w:val="22"/>
        </w:rPr>
        <w:t>能</w:t>
      </w:r>
      <w:r w:rsidRPr="00C03B4B">
        <w:rPr>
          <w:rFonts w:ascii="新細明體" w:hAnsi="新細明體"/>
          <w:sz w:val="22"/>
          <w:szCs w:val="22"/>
        </w:rPr>
        <w:t>支援組織內更高層次的管理活動，如管理控制與策略規劃等。於是管理資訊系統 (Management Information System, MIS)</w:t>
      </w:r>
      <w:r>
        <w:rPr>
          <w:rFonts w:ascii="新細明體" w:hAnsi="新細明體" w:hint="eastAsia"/>
          <w:sz w:val="22"/>
          <w:szCs w:val="22"/>
        </w:rPr>
        <w:t>興起</w:t>
      </w:r>
      <w:r w:rsidRPr="00C03B4B">
        <w:rPr>
          <w:rFonts w:ascii="新細明體" w:hAnsi="新細明體" w:hint="eastAsia"/>
          <w:sz w:val="22"/>
          <w:szCs w:val="22"/>
        </w:rPr>
        <w:t>。</w:t>
      </w:r>
      <w:r w:rsidRPr="00C03B4B">
        <w:rPr>
          <w:rFonts w:ascii="新細明體" w:hAnsi="新細明體"/>
          <w:sz w:val="22"/>
          <w:szCs w:val="22"/>
        </w:rPr>
        <w:t>這些資訊系統的來源可能是</w:t>
      </w:r>
      <w:r>
        <w:rPr>
          <w:rFonts w:ascii="新細明體" w:hAnsi="新細明體" w:hint="eastAsia"/>
          <w:sz w:val="22"/>
          <w:szCs w:val="22"/>
        </w:rPr>
        <w:t>由</w:t>
      </w:r>
      <w:r w:rsidRPr="00C03B4B">
        <w:rPr>
          <w:rFonts w:ascii="新細明體" w:hAnsi="新細明體"/>
          <w:sz w:val="22"/>
          <w:szCs w:val="22"/>
        </w:rPr>
        <w:t>企業自行開發、外包(Outsourcing)取得或者購買現成的套裝軟體(Software Package)。</w:t>
      </w:r>
      <w:r w:rsidR="00D829FF">
        <w:rPr>
          <w:rFonts w:ascii="新細明體" w:hAnsi="新細明體" w:hint="eastAsia"/>
          <w:sz w:val="22"/>
          <w:szCs w:val="22"/>
        </w:rPr>
        <w:t>隨著時間的演進</w:t>
      </w:r>
      <w:r w:rsidR="00D829FF" w:rsidRPr="003F4705">
        <w:rPr>
          <w:rFonts w:ascii="新細明體" w:hAnsi="新細明體" w:hint="eastAsia"/>
          <w:sz w:val="22"/>
          <w:szCs w:val="22"/>
        </w:rPr>
        <w:t>，</w:t>
      </w:r>
      <w:r w:rsidR="00D829FF">
        <w:rPr>
          <w:rFonts w:ascii="新細明體" w:hAnsi="新細明體" w:hint="eastAsia"/>
          <w:sz w:val="22"/>
          <w:szCs w:val="22"/>
        </w:rPr>
        <w:t>MIS系統功能逐步的強化</w:t>
      </w:r>
      <w:r w:rsidR="00D829FF" w:rsidRPr="00D829FF">
        <w:rPr>
          <w:rFonts w:ascii="新細明體" w:hAnsi="新細明體" w:hint="eastAsia"/>
          <w:sz w:val="22"/>
          <w:szCs w:val="22"/>
        </w:rPr>
        <w:t>，</w:t>
      </w:r>
      <w:r w:rsidR="00D829FF">
        <w:rPr>
          <w:rFonts w:ascii="新細明體" w:hAnsi="新細明體" w:hint="eastAsia"/>
          <w:sz w:val="22"/>
          <w:szCs w:val="22"/>
        </w:rPr>
        <w:t>最終在軟硬體不斷的提升</w:t>
      </w:r>
      <w:r w:rsidR="00D829FF" w:rsidRPr="00D829FF">
        <w:rPr>
          <w:rFonts w:ascii="新細明體" w:hAnsi="新細明體" w:hint="eastAsia"/>
          <w:sz w:val="22"/>
          <w:szCs w:val="22"/>
        </w:rPr>
        <w:t>、</w:t>
      </w:r>
      <w:r w:rsidR="00D829FF">
        <w:rPr>
          <w:rFonts w:ascii="新細明體" w:hAnsi="新細明體" w:hint="eastAsia"/>
          <w:sz w:val="22"/>
          <w:szCs w:val="22"/>
        </w:rPr>
        <w:t>軟體開發技術及相關管理知識的推陳出新下</w:t>
      </w:r>
      <w:r w:rsidR="00D829FF" w:rsidRPr="00D829FF">
        <w:rPr>
          <w:rFonts w:ascii="新細明體" w:hAnsi="新細明體" w:hint="eastAsia"/>
          <w:sz w:val="22"/>
          <w:szCs w:val="22"/>
        </w:rPr>
        <w:t>，</w:t>
      </w:r>
      <w:r w:rsidR="00D829FF">
        <w:rPr>
          <w:rFonts w:ascii="新細明體" w:hAnsi="新細明體" w:hint="eastAsia"/>
          <w:sz w:val="22"/>
          <w:szCs w:val="22"/>
        </w:rPr>
        <w:t>整個資料系統在質量上有了長足的發展</w:t>
      </w:r>
      <w:r w:rsidR="00D829FF" w:rsidRPr="00D829FF">
        <w:rPr>
          <w:rFonts w:ascii="新細明體" w:hAnsi="新細明體" w:hint="eastAsia"/>
          <w:sz w:val="22"/>
          <w:szCs w:val="22"/>
        </w:rPr>
        <w:t>，</w:t>
      </w:r>
      <w:r w:rsidR="003F4705">
        <w:rPr>
          <w:rFonts w:ascii="新細明體" w:hAnsi="新細明體" w:hint="eastAsia"/>
          <w:sz w:val="22"/>
          <w:szCs w:val="22"/>
        </w:rPr>
        <w:t>這就是ERP</w:t>
      </w:r>
      <w:r w:rsidR="00D829FF" w:rsidRPr="00D829FF">
        <w:rPr>
          <w:rFonts w:ascii="新細明體" w:hAnsi="新細明體" w:hint="eastAsia"/>
          <w:sz w:val="22"/>
          <w:szCs w:val="22"/>
        </w:rPr>
        <w:t>（</w:t>
      </w:r>
      <w:r w:rsidR="00D829FF" w:rsidRPr="00D829FF">
        <w:rPr>
          <w:rFonts w:ascii="新細明體" w:hAnsi="新細明體"/>
          <w:bCs/>
          <w:sz w:val="22"/>
          <w:szCs w:val="22"/>
        </w:rPr>
        <w:t>Enterprise Resource Planning</w:t>
      </w:r>
      <w:r w:rsidR="00D829FF" w:rsidRPr="00D829FF">
        <w:rPr>
          <w:rFonts w:ascii="新細明體" w:hAnsi="新細明體" w:hint="eastAsia"/>
          <w:sz w:val="22"/>
          <w:szCs w:val="22"/>
        </w:rPr>
        <w:t>）</w:t>
      </w:r>
      <w:r w:rsidR="003F4705">
        <w:rPr>
          <w:rFonts w:ascii="新細明體" w:hAnsi="新細明體" w:hint="eastAsia"/>
          <w:sz w:val="22"/>
          <w:szCs w:val="22"/>
        </w:rPr>
        <w:t>系統的前世今生</w:t>
      </w:r>
      <w:r w:rsidR="003F4705" w:rsidRPr="003F4705">
        <w:rPr>
          <w:rFonts w:ascii="新細明體" w:hAnsi="新細明體" w:hint="eastAsia"/>
          <w:sz w:val="22"/>
          <w:szCs w:val="22"/>
        </w:rPr>
        <w:t>。</w:t>
      </w:r>
    </w:p>
    <w:p w:rsidR="00C03B4B" w:rsidRPr="00C03B4B" w:rsidRDefault="00C03B4B" w:rsidP="00207DB3">
      <w:pPr>
        <w:rPr>
          <w:rFonts w:ascii="新細明體" w:hAnsi="新細明體"/>
          <w:sz w:val="22"/>
          <w:szCs w:val="22"/>
        </w:rPr>
      </w:pPr>
    </w:p>
    <w:p w:rsidR="00D25703" w:rsidRDefault="008830A4" w:rsidP="00207DB3">
      <w:pPr>
        <w:rPr>
          <w:rFonts w:ascii="新細明體" w:hAnsi="新細明體"/>
          <w:sz w:val="22"/>
          <w:szCs w:val="22"/>
        </w:rPr>
      </w:pPr>
      <w:r>
        <w:rPr>
          <w:rFonts w:ascii="新細明體" w:hAnsi="新細明體" w:hint="eastAsia"/>
          <w:sz w:val="22"/>
          <w:szCs w:val="22"/>
        </w:rPr>
        <w:t>以下是</w:t>
      </w:r>
      <w:r w:rsidR="00D25703">
        <w:rPr>
          <w:rFonts w:ascii="新細明體" w:hAnsi="新細明體" w:hint="eastAsia"/>
          <w:sz w:val="22"/>
          <w:szCs w:val="22"/>
        </w:rPr>
        <w:t>維基百科</w:t>
      </w:r>
      <w:r w:rsidR="008C2FA1">
        <w:rPr>
          <w:rFonts w:ascii="新細明體" w:hAnsi="新細明體" w:hint="eastAsia"/>
          <w:sz w:val="22"/>
          <w:szCs w:val="22"/>
        </w:rPr>
        <w:t>關於ERP（企業資源規劃）</w:t>
      </w:r>
      <w:r w:rsidR="00D25703">
        <w:rPr>
          <w:rFonts w:ascii="新細明體" w:hAnsi="新細明體" w:hint="eastAsia"/>
          <w:sz w:val="22"/>
          <w:szCs w:val="22"/>
        </w:rPr>
        <w:t>的定義</w:t>
      </w:r>
    </w:p>
    <w:p w:rsidR="00D25703" w:rsidRDefault="000C1F9B" w:rsidP="00207DB3">
      <w:pPr>
        <w:rPr>
          <w:rFonts w:ascii="新細明體" w:hAnsi="新細明體"/>
          <w:sz w:val="22"/>
          <w:szCs w:val="22"/>
        </w:rPr>
      </w:pPr>
      <w:hyperlink r:id="rId16" w:history="1">
        <w:r w:rsidR="00A87CE2" w:rsidRPr="00652AB5">
          <w:rPr>
            <w:rStyle w:val="a7"/>
            <w:rFonts w:ascii="新細明體" w:hAnsi="新細明體"/>
            <w:sz w:val="22"/>
            <w:szCs w:val="22"/>
          </w:rPr>
          <w:t>http://zh.wikipedia.org/zh-tw/</w:t>
        </w:r>
        <w:r w:rsidR="00A87CE2" w:rsidRPr="00652AB5">
          <w:rPr>
            <w:rStyle w:val="a7"/>
            <w:rFonts w:ascii="新細明體" w:hAnsi="新細明體" w:hint="eastAsia"/>
            <w:sz w:val="22"/>
            <w:szCs w:val="22"/>
          </w:rPr>
          <w:t>ERP</w:t>
        </w:r>
      </w:hyperlink>
    </w:p>
    <w:p w:rsidR="00D25703" w:rsidRDefault="000C1F9B" w:rsidP="00D25703">
      <w:pPr>
        <w:rPr>
          <w:rFonts w:ascii="新細明體" w:hAnsi="新細明體"/>
          <w:b/>
          <w:bCs/>
          <w:spacing w:val="30"/>
        </w:rPr>
      </w:pPr>
      <w:hyperlink r:id="rId17" w:tgtFrame="_blank" w:history="1"/>
    </w:p>
    <w:p w:rsidR="00D25703" w:rsidRPr="00B22F81" w:rsidRDefault="00D25703" w:rsidP="00D25703">
      <w:pPr>
        <w:rPr>
          <w:rFonts w:ascii="新細明體" w:hAnsi="新細明體"/>
          <w:sz w:val="22"/>
          <w:szCs w:val="22"/>
        </w:rPr>
      </w:pPr>
      <w:r w:rsidRPr="00B22F81">
        <w:rPr>
          <w:rFonts w:ascii="新細明體" w:hAnsi="新細明體"/>
          <w:b/>
          <w:bCs/>
          <w:sz w:val="22"/>
          <w:szCs w:val="22"/>
        </w:rPr>
        <w:t>企業-資源-計劃</w:t>
      </w:r>
      <w:r w:rsidRPr="00B22F81">
        <w:rPr>
          <w:rFonts w:ascii="新細明體" w:hAnsi="新細明體"/>
          <w:sz w:val="22"/>
          <w:szCs w:val="22"/>
        </w:rPr>
        <w:t>（</w:t>
      </w:r>
      <w:r w:rsidRPr="00B22F81">
        <w:rPr>
          <w:rFonts w:ascii="新細明體" w:hAnsi="新細明體"/>
          <w:b/>
          <w:bCs/>
          <w:sz w:val="22"/>
          <w:szCs w:val="22"/>
        </w:rPr>
        <w:t>Enterprise Resource Planning</w:t>
      </w:r>
      <w:r w:rsidRPr="00B22F81">
        <w:rPr>
          <w:rFonts w:ascii="新細明體" w:hAnsi="新細明體"/>
          <w:sz w:val="22"/>
          <w:szCs w:val="22"/>
        </w:rPr>
        <w:t>，縮寫</w:t>
      </w:r>
      <w:r w:rsidRPr="00B22F81">
        <w:rPr>
          <w:rFonts w:ascii="新細明體" w:hAnsi="新細明體"/>
          <w:b/>
          <w:bCs/>
          <w:sz w:val="22"/>
          <w:szCs w:val="22"/>
        </w:rPr>
        <w:t>ERP</w:t>
      </w:r>
      <w:r w:rsidRPr="00B22F81">
        <w:rPr>
          <w:rFonts w:ascii="新細明體" w:hAnsi="新細明體"/>
          <w:sz w:val="22"/>
          <w:szCs w:val="22"/>
        </w:rPr>
        <w:t>），又譯</w:t>
      </w:r>
      <w:r w:rsidRPr="00B22F81">
        <w:rPr>
          <w:rFonts w:ascii="新細明體" w:hAnsi="新細明體"/>
          <w:b/>
          <w:bCs/>
          <w:sz w:val="22"/>
          <w:szCs w:val="22"/>
        </w:rPr>
        <w:t>企業資源規劃</w:t>
      </w:r>
      <w:r w:rsidRPr="00B22F81">
        <w:rPr>
          <w:rFonts w:ascii="新細明體" w:hAnsi="新細明體"/>
          <w:sz w:val="22"/>
          <w:szCs w:val="22"/>
        </w:rPr>
        <w:t>，是一個由美國著名</w:t>
      </w:r>
      <w:r w:rsidRPr="003848FF">
        <w:rPr>
          <w:rFonts w:ascii="新細明體" w:hAnsi="新細明體"/>
          <w:sz w:val="22"/>
          <w:szCs w:val="22"/>
        </w:rPr>
        <w:t>管理諮詢</w:t>
      </w:r>
      <w:r w:rsidRPr="00B22F81">
        <w:rPr>
          <w:rFonts w:ascii="新細明體" w:hAnsi="新細明體"/>
          <w:sz w:val="22"/>
          <w:szCs w:val="22"/>
        </w:rPr>
        <w:t>公司</w:t>
      </w:r>
      <w:r w:rsidRPr="003848FF">
        <w:rPr>
          <w:rFonts w:ascii="新細明體" w:hAnsi="新細明體"/>
          <w:sz w:val="22"/>
          <w:szCs w:val="22"/>
        </w:rPr>
        <w:t>Gartner</w:t>
      </w:r>
      <w:r w:rsidRPr="00B22F81">
        <w:rPr>
          <w:rFonts w:ascii="新細明體" w:hAnsi="新細明體"/>
          <w:sz w:val="22"/>
          <w:szCs w:val="22"/>
        </w:rPr>
        <w:t>於1990年提出的企業管理概念。企業資源計劃最初被定義為</w:t>
      </w:r>
      <w:r w:rsidRPr="003848FF">
        <w:rPr>
          <w:rFonts w:ascii="新細明體" w:hAnsi="新細明體"/>
          <w:sz w:val="22"/>
          <w:szCs w:val="22"/>
        </w:rPr>
        <w:t>應用軟體</w:t>
      </w:r>
      <w:r w:rsidRPr="00B22F81">
        <w:rPr>
          <w:rFonts w:ascii="新細明體" w:hAnsi="新細明體"/>
          <w:sz w:val="22"/>
          <w:szCs w:val="22"/>
        </w:rPr>
        <w:t>，但迅速為全世界商業企業所接受。現在已經發展成為一個重要的現代企業管理理論，也是一個實施</w:t>
      </w:r>
      <w:r w:rsidRPr="003848FF">
        <w:rPr>
          <w:rFonts w:ascii="新細明體" w:hAnsi="新細明體"/>
          <w:sz w:val="22"/>
          <w:szCs w:val="22"/>
        </w:rPr>
        <w:t>企業流程再造</w:t>
      </w:r>
      <w:r w:rsidRPr="00B22F81">
        <w:rPr>
          <w:rFonts w:ascii="新細明體" w:hAnsi="新細明體"/>
          <w:sz w:val="22"/>
          <w:szCs w:val="22"/>
        </w:rPr>
        <w:t>的重要工具。</w:t>
      </w:r>
    </w:p>
    <w:p w:rsidR="00D25703" w:rsidRPr="00B22F81" w:rsidRDefault="00D25703" w:rsidP="00D25703">
      <w:pPr>
        <w:pStyle w:val="Web"/>
        <w:rPr>
          <w:sz w:val="22"/>
          <w:szCs w:val="22"/>
        </w:rPr>
      </w:pPr>
      <w:r w:rsidRPr="00B22F81">
        <w:rPr>
          <w:rFonts w:hint="eastAsia"/>
          <w:sz w:val="22"/>
          <w:szCs w:val="22"/>
        </w:rPr>
        <w:t>起源</w:t>
      </w:r>
    </w:p>
    <w:p w:rsidR="00D25703" w:rsidRPr="00B22F81" w:rsidRDefault="00D25703" w:rsidP="00D25703">
      <w:pPr>
        <w:pStyle w:val="Web"/>
        <w:rPr>
          <w:sz w:val="22"/>
          <w:szCs w:val="22"/>
        </w:rPr>
      </w:pPr>
      <w:r w:rsidRPr="00B22F81">
        <w:rPr>
          <w:sz w:val="22"/>
          <w:szCs w:val="22"/>
        </w:rPr>
        <w:t>ERP的概念是著名產業科技研究企業－Gartner Group在1990年代初期依據資訊科技的發展及供應鏈管理所提出的觀念，以推論製造業管理資訊系統的發展趨勢。其實ERP並不是一個全新的系統，它是由1970年代的</w:t>
      </w:r>
      <w:r w:rsidRPr="003848FF">
        <w:rPr>
          <w:sz w:val="22"/>
          <w:szCs w:val="22"/>
        </w:rPr>
        <w:t>物料需求計劃</w:t>
      </w:r>
      <w:r w:rsidRPr="00B22F81">
        <w:rPr>
          <w:sz w:val="22"/>
          <w:szCs w:val="22"/>
        </w:rPr>
        <w:t>（MRP），1980年代的</w:t>
      </w:r>
      <w:r w:rsidRPr="003848FF">
        <w:rPr>
          <w:sz w:val="22"/>
          <w:szCs w:val="22"/>
        </w:rPr>
        <w:t>製造資源規劃</w:t>
      </w:r>
      <w:r w:rsidRPr="00B22F81">
        <w:rPr>
          <w:sz w:val="22"/>
          <w:szCs w:val="22"/>
        </w:rPr>
        <w:t>（MRP II）所逐漸演進而成。</w:t>
      </w:r>
    </w:p>
    <w:p w:rsidR="00D25703" w:rsidRPr="00B22F81" w:rsidRDefault="00D25703" w:rsidP="00D25703">
      <w:pPr>
        <w:pStyle w:val="Web"/>
        <w:rPr>
          <w:sz w:val="22"/>
          <w:szCs w:val="22"/>
        </w:rPr>
      </w:pPr>
      <w:r w:rsidRPr="00B22F81">
        <w:rPr>
          <w:sz w:val="22"/>
          <w:szCs w:val="22"/>
        </w:rPr>
        <w:t>以推動MRP、MRP II著名的</w:t>
      </w:r>
      <w:r w:rsidRPr="003848FF">
        <w:rPr>
          <w:sz w:val="22"/>
          <w:szCs w:val="22"/>
        </w:rPr>
        <w:t>APICS</w:t>
      </w:r>
      <w:r w:rsidRPr="00B22F81">
        <w:rPr>
          <w:sz w:val="22"/>
          <w:szCs w:val="22"/>
        </w:rPr>
        <w:t>美國生產及存貨管理協會在對ERP一詞的解釋中提到：一個ERP系統和典型的MRP II系統的差異在技術上的需求，例如</w:t>
      </w:r>
      <w:r w:rsidRPr="003848FF">
        <w:rPr>
          <w:sz w:val="22"/>
          <w:szCs w:val="22"/>
        </w:rPr>
        <w:t>圖形使用者介面</w:t>
      </w:r>
      <w:r w:rsidRPr="00B22F81">
        <w:rPr>
          <w:sz w:val="22"/>
          <w:szCs w:val="22"/>
        </w:rPr>
        <w:t>（GUI）、</w:t>
      </w:r>
      <w:r w:rsidRPr="003848FF">
        <w:rPr>
          <w:sz w:val="22"/>
          <w:szCs w:val="22"/>
        </w:rPr>
        <w:t>關聯式資料庫</w:t>
      </w:r>
      <w:r w:rsidRPr="00B22F81">
        <w:rPr>
          <w:sz w:val="22"/>
          <w:szCs w:val="22"/>
        </w:rPr>
        <w:t>、與客戶及供應商的整合、可視需要製作各式報告等。</w:t>
      </w:r>
    </w:p>
    <w:p w:rsidR="00D25703" w:rsidRPr="00B22F81" w:rsidRDefault="00D25703" w:rsidP="00D25703">
      <w:pPr>
        <w:pStyle w:val="Web"/>
        <w:rPr>
          <w:sz w:val="22"/>
          <w:szCs w:val="22"/>
        </w:rPr>
      </w:pPr>
      <w:r w:rsidRPr="00B22F81">
        <w:rPr>
          <w:sz w:val="22"/>
          <w:szCs w:val="22"/>
        </w:rPr>
        <w:t>簡單地說，ERP是「一個大型模組化、整合性的流程導向系統，整合企業內部財務會計、製造、進銷存等資訊流，快速提供決策資訊，提升企業的營運績效與快速反應能力。」它是e化企業的後台心臟與骨幹。任何前台的應用系統包括EC、CRM、SCM等都以它為基礎。</w:t>
      </w:r>
    </w:p>
    <w:p w:rsidR="008B4106" w:rsidRPr="00B22F81" w:rsidRDefault="00D63840" w:rsidP="00C55D21">
      <w:pPr>
        <w:pStyle w:val="Web"/>
        <w:rPr>
          <w:sz w:val="22"/>
          <w:szCs w:val="22"/>
        </w:rPr>
      </w:pPr>
      <w:r>
        <w:rPr>
          <w:sz w:val="22"/>
          <w:szCs w:val="22"/>
        </w:rPr>
        <w:br w:type="page"/>
      </w:r>
      <w:r w:rsidR="008B4106" w:rsidRPr="00B22F81">
        <w:rPr>
          <w:sz w:val="22"/>
          <w:szCs w:val="22"/>
        </w:rPr>
        <w:lastRenderedPageBreak/>
        <w:t>ERP主要的模組有：</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5702"/>
      </w:tblGrid>
      <w:tr w:rsidR="00170FE8" w:rsidRPr="00AC3C82" w:rsidTr="00AC3C82">
        <w:tc>
          <w:tcPr>
            <w:tcW w:w="2552" w:type="dxa"/>
          </w:tcPr>
          <w:p w:rsidR="00170FE8" w:rsidRPr="00AC3C82" w:rsidRDefault="00170FE8" w:rsidP="001B5A00">
            <w:pPr>
              <w:rPr>
                <w:rFonts w:ascii="新細明體" w:hAnsi="新細明體" w:cs="新細明體"/>
                <w:kern w:val="0"/>
                <w:sz w:val="22"/>
                <w:szCs w:val="22"/>
              </w:rPr>
            </w:pPr>
            <w:r>
              <w:rPr>
                <w:rFonts w:ascii="新細明體" w:hAnsi="新細明體" w:cs="新細明體" w:hint="eastAsia"/>
                <w:kern w:val="0"/>
                <w:sz w:val="22"/>
                <w:szCs w:val="22"/>
              </w:rPr>
              <w:t>模組別</w:t>
            </w:r>
          </w:p>
        </w:tc>
        <w:tc>
          <w:tcPr>
            <w:tcW w:w="5702" w:type="dxa"/>
          </w:tcPr>
          <w:p w:rsidR="00170FE8" w:rsidRPr="00AC3C82" w:rsidRDefault="00170FE8" w:rsidP="001B5A00">
            <w:pPr>
              <w:rPr>
                <w:rFonts w:ascii="新細明體" w:hAnsi="新細明體" w:cs="新細明體"/>
                <w:kern w:val="0"/>
                <w:sz w:val="22"/>
                <w:szCs w:val="22"/>
              </w:rPr>
            </w:pPr>
            <w:r>
              <w:rPr>
                <w:rFonts w:ascii="新細明體" w:hAnsi="新細明體" w:cs="新細明體" w:hint="eastAsia"/>
                <w:kern w:val="0"/>
                <w:sz w:val="22"/>
                <w:szCs w:val="22"/>
              </w:rPr>
              <w:t>主要功能</w:t>
            </w:r>
          </w:p>
        </w:tc>
      </w:tr>
      <w:tr w:rsidR="00170FE8" w:rsidRPr="00AC3C82" w:rsidTr="00AC3C82">
        <w:tc>
          <w:tcPr>
            <w:tcW w:w="2552" w:type="dxa"/>
          </w:tcPr>
          <w:p w:rsidR="00170FE8" w:rsidRPr="00AC3C82" w:rsidRDefault="00170FE8" w:rsidP="001B5A00">
            <w:pPr>
              <w:rPr>
                <w:rFonts w:ascii="新細明體" w:hAnsi="新細明體" w:cs="新細明體"/>
                <w:kern w:val="0"/>
                <w:sz w:val="22"/>
                <w:szCs w:val="22"/>
              </w:rPr>
            </w:pPr>
            <w:r w:rsidRPr="00AC3C82">
              <w:rPr>
                <w:rFonts w:ascii="新細明體" w:hAnsi="新細明體"/>
                <w:sz w:val="22"/>
                <w:szCs w:val="22"/>
              </w:rPr>
              <w:t>生產管理</w:t>
            </w:r>
          </w:p>
        </w:tc>
        <w:tc>
          <w:tcPr>
            <w:tcW w:w="5702" w:type="dxa"/>
          </w:tcPr>
          <w:p w:rsidR="00170FE8" w:rsidRPr="00AC3C82" w:rsidRDefault="00170FE8" w:rsidP="001B5A00">
            <w:pPr>
              <w:rPr>
                <w:rFonts w:ascii="新細明體" w:hAnsi="新細明體" w:cs="新細明體"/>
                <w:kern w:val="0"/>
                <w:sz w:val="22"/>
                <w:szCs w:val="22"/>
              </w:rPr>
            </w:pPr>
            <w:r w:rsidRPr="00AC3C82">
              <w:rPr>
                <w:rFonts w:ascii="新細明體" w:hAnsi="新細明體"/>
                <w:sz w:val="22"/>
                <w:szCs w:val="22"/>
              </w:rPr>
              <w:t>工程、材料清單（Bill Of Material）、排程、產能、工作流管理、品質控制、成本管理、生產過程、生產工程、生產流程、生產配置</w:t>
            </w:r>
          </w:p>
        </w:tc>
      </w:tr>
      <w:tr w:rsidR="00170FE8" w:rsidRPr="00AC3C82" w:rsidTr="00AC3C82">
        <w:tc>
          <w:tcPr>
            <w:tcW w:w="2552" w:type="dxa"/>
          </w:tcPr>
          <w:p w:rsidR="00170FE8" w:rsidRPr="00AC3C82" w:rsidRDefault="00170FE8" w:rsidP="00207DB3">
            <w:pPr>
              <w:rPr>
                <w:rFonts w:ascii="新細明體" w:hAnsi="新細明體" w:cs="新細明體"/>
                <w:kern w:val="0"/>
                <w:sz w:val="22"/>
                <w:szCs w:val="22"/>
              </w:rPr>
            </w:pPr>
            <w:r w:rsidRPr="00AC3C82">
              <w:rPr>
                <w:rFonts w:ascii="新細明體" w:hAnsi="新細明體"/>
                <w:sz w:val="22"/>
                <w:szCs w:val="22"/>
              </w:rPr>
              <w:t>進銷存貨管理</w:t>
            </w:r>
          </w:p>
        </w:tc>
        <w:tc>
          <w:tcPr>
            <w:tcW w:w="5702" w:type="dxa"/>
          </w:tcPr>
          <w:p w:rsidR="00170FE8" w:rsidRPr="00AC3C82" w:rsidRDefault="00170FE8" w:rsidP="00207DB3">
            <w:pPr>
              <w:rPr>
                <w:rFonts w:ascii="新細明體" w:hAnsi="新細明體"/>
                <w:sz w:val="22"/>
                <w:szCs w:val="22"/>
              </w:rPr>
            </w:pPr>
            <w:r w:rsidRPr="00AC3C82">
              <w:rPr>
                <w:rFonts w:ascii="新細明體" w:hAnsi="新細明體"/>
                <w:sz w:val="22"/>
                <w:szCs w:val="22"/>
              </w:rPr>
              <w:t>庫存、訂單輸入、採購、供應商排程、貨物檢查、付款請求處理、傭金計算</w:t>
            </w:r>
          </w:p>
        </w:tc>
      </w:tr>
      <w:tr w:rsidR="00170FE8" w:rsidRPr="00AC3C82" w:rsidTr="00AC3C82">
        <w:tc>
          <w:tcPr>
            <w:tcW w:w="2552" w:type="dxa"/>
          </w:tcPr>
          <w:p w:rsidR="00170FE8" w:rsidRPr="00AC3C82" w:rsidRDefault="00170FE8" w:rsidP="00207DB3">
            <w:pPr>
              <w:rPr>
                <w:rFonts w:ascii="新細明體" w:hAnsi="新細明體" w:cs="新細明體"/>
                <w:kern w:val="0"/>
                <w:sz w:val="22"/>
                <w:szCs w:val="22"/>
              </w:rPr>
            </w:pPr>
            <w:r w:rsidRPr="00AC3C82">
              <w:rPr>
                <w:rFonts w:ascii="新細明體" w:hAnsi="新細明體"/>
                <w:sz w:val="22"/>
                <w:szCs w:val="22"/>
              </w:rPr>
              <w:t>財務管理及會計計畫</w:t>
            </w:r>
          </w:p>
        </w:tc>
        <w:tc>
          <w:tcPr>
            <w:tcW w:w="5702" w:type="dxa"/>
          </w:tcPr>
          <w:p w:rsidR="00170FE8" w:rsidRPr="00AC3C82" w:rsidRDefault="00170FE8" w:rsidP="00207DB3">
            <w:pPr>
              <w:rPr>
                <w:rFonts w:ascii="新細明體" w:hAnsi="新細明體"/>
                <w:sz w:val="22"/>
                <w:szCs w:val="22"/>
              </w:rPr>
            </w:pPr>
            <w:r w:rsidRPr="00AC3C82">
              <w:rPr>
                <w:rFonts w:ascii="新細明體" w:hAnsi="新細明體"/>
                <w:sz w:val="22"/>
                <w:szCs w:val="22"/>
              </w:rPr>
              <w:t>總帳、現金管理、應付帳款管理、應收帳款管理、票據資金管理、固定資產管理</w:t>
            </w:r>
          </w:p>
        </w:tc>
      </w:tr>
      <w:tr w:rsidR="00170FE8" w:rsidRPr="00AC3C82" w:rsidTr="00AC3C82">
        <w:tc>
          <w:tcPr>
            <w:tcW w:w="2552" w:type="dxa"/>
          </w:tcPr>
          <w:p w:rsidR="00170FE8" w:rsidRPr="00AC3C82" w:rsidRDefault="00170FE8" w:rsidP="00207DB3">
            <w:pPr>
              <w:rPr>
                <w:rFonts w:ascii="新細明體" w:hAnsi="新細明體" w:cs="新細明體"/>
                <w:kern w:val="0"/>
                <w:sz w:val="22"/>
                <w:szCs w:val="22"/>
              </w:rPr>
            </w:pPr>
            <w:r w:rsidRPr="00AC3C82">
              <w:rPr>
                <w:rFonts w:ascii="新細明體" w:hAnsi="新細明體"/>
                <w:sz w:val="22"/>
                <w:szCs w:val="22"/>
              </w:rPr>
              <w:t>成本管理</w:t>
            </w:r>
          </w:p>
        </w:tc>
        <w:tc>
          <w:tcPr>
            <w:tcW w:w="5702" w:type="dxa"/>
          </w:tcPr>
          <w:p w:rsidR="00170FE8" w:rsidRPr="00AC3C82" w:rsidRDefault="00170FE8" w:rsidP="00207DB3">
            <w:pPr>
              <w:rPr>
                <w:rFonts w:ascii="新細明體" w:hAnsi="新細明體" w:cs="新細明體"/>
                <w:kern w:val="0"/>
                <w:sz w:val="22"/>
                <w:szCs w:val="22"/>
              </w:rPr>
            </w:pPr>
            <w:r w:rsidRPr="00AC3C82">
              <w:rPr>
                <w:rFonts w:ascii="新細明體" w:hAnsi="新細明體"/>
                <w:sz w:val="22"/>
                <w:szCs w:val="22"/>
              </w:rPr>
              <w:t>賬單、時間和支出、活動管理</w:t>
            </w:r>
          </w:p>
        </w:tc>
      </w:tr>
      <w:tr w:rsidR="00170FE8" w:rsidRPr="00AC3C82" w:rsidTr="00AC3C82">
        <w:tc>
          <w:tcPr>
            <w:tcW w:w="2552" w:type="dxa"/>
          </w:tcPr>
          <w:p w:rsidR="00170FE8" w:rsidRPr="00AC3C82" w:rsidRDefault="00170FE8" w:rsidP="00207DB3">
            <w:pPr>
              <w:rPr>
                <w:rFonts w:ascii="新細明體" w:hAnsi="新細明體" w:cs="新細明體"/>
                <w:kern w:val="0"/>
                <w:sz w:val="22"/>
                <w:szCs w:val="22"/>
              </w:rPr>
            </w:pPr>
            <w:r w:rsidRPr="00AC3C82">
              <w:rPr>
                <w:rFonts w:ascii="新細明體" w:hAnsi="新細明體"/>
                <w:sz w:val="22"/>
                <w:szCs w:val="22"/>
              </w:rPr>
              <w:t>人力資源管理</w:t>
            </w:r>
          </w:p>
        </w:tc>
        <w:tc>
          <w:tcPr>
            <w:tcW w:w="5702" w:type="dxa"/>
          </w:tcPr>
          <w:p w:rsidR="00170FE8" w:rsidRPr="00AC3C82" w:rsidRDefault="00170FE8" w:rsidP="00207DB3">
            <w:pPr>
              <w:rPr>
                <w:rFonts w:ascii="新細明體" w:hAnsi="新細明體"/>
                <w:sz w:val="22"/>
                <w:szCs w:val="22"/>
              </w:rPr>
            </w:pPr>
            <w:r w:rsidRPr="00AC3C82">
              <w:rPr>
                <w:rFonts w:ascii="新細明體" w:hAnsi="新細明體"/>
                <w:sz w:val="22"/>
                <w:szCs w:val="22"/>
              </w:rPr>
              <w:t>人力資源、薪金名冊、培訓管理、員工班別和出勤管理、津貼、勞健保、績效考核</w:t>
            </w:r>
          </w:p>
        </w:tc>
      </w:tr>
      <w:tr w:rsidR="00170FE8" w:rsidRPr="00AC3C82" w:rsidTr="00AC3C82">
        <w:tc>
          <w:tcPr>
            <w:tcW w:w="2552" w:type="dxa"/>
          </w:tcPr>
          <w:p w:rsidR="00170FE8" w:rsidRPr="00AC3C82" w:rsidRDefault="00170FE8" w:rsidP="00207DB3">
            <w:pPr>
              <w:rPr>
                <w:rFonts w:ascii="新細明體" w:hAnsi="新細明體" w:cs="新細明體"/>
                <w:kern w:val="0"/>
                <w:sz w:val="22"/>
                <w:szCs w:val="22"/>
              </w:rPr>
            </w:pPr>
            <w:r w:rsidRPr="00AC3C82">
              <w:rPr>
                <w:rFonts w:ascii="新細明體" w:hAnsi="新細明體"/>
                <w:sz w:val="22"/>
                <w:szCs w:val="22"/>
              </w:rPr>
              <w:t>供應鏈管理</w:t>
            </w:r>
          </w:p>
        </w:tc>
        <w:tc>
          <w:tcPr>
            <w:tcW w:w="5702" w:type="dxa"/>
          </w:tcPr>
          <w:p w:rsidR="00170FE8" w:rsidRPr="00AC3C82" w:rsidRDefault="00170FE8" w:rsidP="00207DB3">
            <w:pPr>
              <w:rPr>
                <w:rFonts w:ascii="新細明體" w:hAnsi="新細明體" w:cs="新細明體"/>
                <w:kern w:val="0"/>
                <w:sz w:val="22"/>
                <w:szCs w:val="22"/>
              </w:rPr>
            </w:pPr>
            <w:r w:rsidRPr="00AC3C82">
              <w:rPr>
                <w:rFonts w:ascii="新細明體" w:hAnsi="新細明體"/>
                <w:sz w:val="22"/>
                <w:szCs w:val="22"/>
              </w:rPr>
              <w:t>和客戶、供應商、員工之間的各種自服務介面</w:t>
            </w:r>
          </w:p>
        </w:tc>
      </w:tr>
    </w:tbl>
    <w:p w:rsidR="002C4BE8" w:rsidRDefault="002C4BE8" w:rsidP="00207DB3">
      <w:pPr>
        <w:rPr>
          <w:rFonts w:ascii="新細明體" w:hAnsi="新細明體" w:cs="新細明體"/>
          <w:kern w:val="0"/>
          <w:sz w:val="22"/>
          <w:szCs w:val="22"/>
        </w:rPr>
      </w:pPr>
    </w:p>
    <w:p w:rsidR="002C15D4" w:rsidRDefault="002C15D4" w:rsidP="00D63840">
      <w:pPr>
        <w:rPr>
          <w:rFonts w:ascii="新細明體" w:hAnsi="新細明體"/>
          <w:sz w:val="22"/>
          <w:szCs w:val="22"/>
        </w:rPr>
      </w:pPr>
      <w:r>
        <w:rPr>
          <w:rFonts w:ascii="新細明體" w:hAnsi="新細明體" w:hint="eastAsia"/>
          <w:sz w:val="22"/>
          <w:szCs w:val="22"/>
        </w:rPr>
        <w:t>筆者個人的看法</w:t>
      </w:r>
      <w:r w:rsidR="00C108D5">
        <w:rPr>
          <w:rFonts w:ascii="新細明體" w:hAnsi="新細明體" w:hint="eastAsia"/>
          <w:sz w:val="22"/>
          <w:szCs w:val="22"/>
        </w:rPr>
        <w:t>則是</w:t>
      </w:r>
      <w:r>
        <w:rPr>
          <w:rFonts w:ascii="新細明體" w:hAnsi="新細明體" w:hint="eastAsia"/>
          <w:sz w:val="22"/>
          <w:szCs w:val="22"/>
        </w:rPr>
        <w:t>ERP是貫</w:t>
      </w:r>
      <w:r w:rsidR="003D703D">
        <w:rPr>
          <w:rFonts w:ascii="新細明體" w:hAnsi="新細明體" w:hint="eastAsia"/>
          <w:sz w:val="22"/>
          <w:szCs w:val="22"/>
        </w:rPr>
        <w:t>通、</w:t>
      </w:r>
      <w:r>
        <w:rPr>
          <w:rFonts w:ascii="新細明體" w:hAnsi="新細明體" w:hint="eastAsia"/>
          <w:sz w:val="22"/>
          <w:szCs w:val="22"/>
        </w:rPr>
        <w:t>串</w:t>
      </w:r>
      <w:r w:rsidR="003D703D">
        <w:rPr>
          <w:rFonts w:ascii="新細明體" w:hAnsi="新細明體" w:hint="eastAsia"/>
          <w:sz w:val="22"/>
          <w:szCs w:val="22"/>
        </w:rPr>
        <w:t>接</w:t>
      </w:r>
      <w:r>
        <w:rPr>
          <w:rFonts w:ascii="新細明體" w:hAnsi="新細明體" w:hint="eastAsia"/>
          <w:sz w:val="22"/>
          <w:szCs w:val="22"/>
        </w:rPr>
        <w:t>整個組織</w:t>
      </w:r>
      <w:r w:rsidRPr="00D20801">
        <w:rPr>
          <w:rFonts w:ascii="新細明體" w:hAnsi="新細明體" w:hint="eastAsia"/>
          <w:sz w:val="22"/>
          <w:szCs w:val="22"/>
        </w:rPr>
        <w:t>（</w:t>
      </w:r>
      <w:r>
        <w:rPr>
          <w:rFonts w:ascii="新細明體" w:hAnsi="新細明體" w:hint="eastAsia"/>
          <w:sz w:val="22"/>
          <w:szCs w:val="22"/>
        </w:rPr>
        <w:t>包含政府</w:t>
      </w:r>
      <w:r w:rsidRPr="00D20801">
        <w:rPr>
          <w:rFonts w:ascii="新細明體" w:hAnsi="新細明體" w:hint="eastAsia"/>
          <w:sz w:val="22"/>
          <w:szCs w:val="22"/>
        </w:rPr>
        <w:t>、</w:t>
      </w:r>
      <w:r>
        <w:rPr>
          <w:rFonts w:ascii="新細明體" w:hAnsi="新細明體" w:hint="eastAsia"/>
          <w:sz w:val="22"/>
          <w:szCs w:val="22"/>
        </w:rPr>
        <w:t>學校</w:t>
      </w:r>
      <w:r w:rsidRPr="00D20801">
        <w:rPr>
          <w:rFonts w:ascii="新細明體" w:hAnsi="新細明體" w:hint="eastAsia"/>
          <w:sz w:val="22"/>
          <w:szCs w:val="22"/>
        </w:rPr>
        <w:t>、</w:t>
      </w:r>
      <w:r>
        <w:rPr>
          <w:rFonts w:ascii="新細明體" w:hAnsi="新細明體" w:hint="eastAsia"/>
          <w:sz w:val="22"/>
          <w:szCs w:val="22"/>
        </w:rPr>
        <w:t>一般企業</w:t>
      </w:r>
      <w:r w:rsidRPr="00D20801">
        <w:rPr>
          <w:rFonts w:ascii="新細明體" w:hAnsi="新細明體" w:hint="eastAsia"/>
          <w:sz w:val="22"/>
          <w:szCs w:val="22"/>
        </w:rPr>
        <w:t>、</w:t>
      </w:r>
      <w:r>
        <w:rPr>
          <w:rFonts w:ascii="新細明體" w:hAnsi="新細明體" w:hint="eastAsia"/>
          <w:sz w:val="22"/>
          <w:szCs w:val="22"/>
        </w:rPr>
        <w:t>非營利組織</w:t>
      </w:r>
      <w:r w:rsidRPr="00D20801">
        <w:rPr>
          <w:rFonts w:ascii="新細明體" w:hAnsi="新細明體" w:hint="eastAsia"/>
          <w:sz w:val="22"/>
          <w:szCs w:val="22"/>
        </w:rPr>
        <w:t>、</w:t>
      </w:r>
      <w:r>
        <w:rPr>
          <w:rFonts w:ascii="新細明體" w:hAnsi="新細明體" w:hint="eastAsia"/>
          <w:sz w:val="22"/>
          <w:szCs w:val="22"/>
        </w:rPr>
        <w:t>財團法人等</w:t>
      </w:r>
      <w:r w:rsidRPr="00D20801">
        <w:rPr>
          <w:rFonts w:ascii="新細明體" w:hAnsi="新細明體" w:hint="eastAsia"/>
          <w:sz w:val="22"/>
          <w:szCs w:val="22"/>
        </w:rPr>
        <w:t>）</w:t>
      </w:r>
      <w:r>
        <w:rPr>
          <w:rFonts w:ascii="新細明體" w:hAnsi="新細明體" w:hint="eastAsia"/>
          <w:sz w:val="22"/>
          <w:szCs w:val="22"/>
        </w:rPr>
        <w:t>的電子資訊系統</w:t>
      </w:r>
      <w:r w:rsidRPr="00D20801">
        <w:rPr>
          <w:rFonts w:ascii="新細明體" w:hAnsi="新細明體" w:hint="eastAsia"/>
          <w:sz w:val="22"/>
          <w:szCs w:val="22"/>
        </w:rPr>
        <w:t>。</w:t>
      </w:r>
      <w:r>
        <w:rPr>
          <w:rFonts w:ascii="新細明體" w:hAnsi="新細明體" w:hint="eastAsia"/>
          <w:sz w:val="22"/>
          <w:szCs w:val="22"/>
        </w:rPr>
        <w:t>此系統會收集</w:t>
      </w:r>
      <w:r w:rsidRPr="00D20801">
        <w:rPr>
          <w:rFonts w:ascii="新細明體" w:hAnsi="新細明體" w:hint="eastAsia"/>
          <w:sz w:val="22"/>
          <w:szCs w:val="22"/>
        </w:rPr>
        <w:t>、</w:t>
      </w:r>
      <w:r>
        <w:rPr>
          <w:rFonts w:ascii="新細明體" w:hAnsi="新細明體" w:hint="eastAsia"/>
          <w:sz w:val="22"/>
          <w:szCs w:val="22"/>
        </w:rPr>
        <w:t>整理</w:t>
      </w:r>
      <w:r w:rsidRPr="00D20801">
        <w:rPr>
          <w:rFonts w:ascii="新細明體" w:hAnsi="新細明體" w:hint="eastAsia"/>
          <w:sz w:val="22"/>
          <w:szCs w:val="22"/>
        </w:rPr>
        <w:t>、</w:t>
      </w:r>
      <w:r>
        <w:rPr>
          <w:rFonts w:ascii="新細明體" w:hAnsi="新細明體" w:hint="eastAsia"/>
          <w:sz w:val="22"/>
          <w:szCs w:val="22"/>
        </w:rPr>
        <w:t>匯總</w:t>
      </w:r>
      <w:r w:rsidRPr="00D20801">
        <w:rPr>
          <w:rFonts w:ascii="新細明體" w:hAnsi="新細明體" w:hint="eastAsia"/>
          <w:sz w:val="22"/>
          <w:szCs w:val="22"/>
        </w:rPr>
        <w:t>、</w:t>
      </w:r>
      <w:r>
        <w:rPr>
          <w:rFonts w:ascii="新細明體" w:hAnsi="新細明體" w:hint="eastAsia"/>
          <w:sz w:val="22"/>
          <w:szCs w:val="22"/>
        </w:rPr>
        <w:t>分析組織所產生的所有資訊</w:t>
      </w:r>
      <w:r w:rsidRPr="00D20801">
        <w:rPr>
          <w:rFonts w:ascii="新細明體" w:hAnsi="新細明體" w:hint="eastAsia"/>
          <w:sz w:val="22"/>
          <w:szCs w:val="22"/>
        </w:rPr>
        <w:t>，</w:t>
      </w:r>
      <w:r>
        <w:rPr>
          <w:rFonts w:ascii="新細明體" w:hAnsi="新細明體" w:hint="eastAsia"/>
          <w:sz w:val="22"/>
          <w:szCs w:val="22"/>
        </w:rPr>
        <w:t>最後成為整個組織協同工作的核心平台</w:t>
      </w:r>
      <w:r w:rsidRPr="00D20801">
        <w:rPr>
          <w:rFonts w:ascii="新細明體" w:hAnsi="新細明體" w:hint="eastAsia"/>
          <w:sz w:val="22"/>
          <w:szCs w:val="22"/>
        </w:rPr>
        <w:t>。</w:t>
      </w:r>
      <w:r w:rsidR="003D703D">
        <w:rPr>
          <w:rFonts w:ascii="新細明體" w:hAnsi="新細明體" w:hint="eastAsia"/>
          <w:sz w:val="22"/>
          <w:szCs w:val="22"/>
        </w:rPr>
        <w:t>另外可再隨著時空環境的演進，可以再整合適當的子系統擴充不足的功能，變成活的企業大腦。</w:t>
      </w:r>
    </w:p>
    <w:p w:rsidR="002C15D4" w:rsidRDefault="002C15D4" w:rsidP="002C15D4">
      <w:pPr>
        <w:rPr>
          <w:rFonts w:ascii="新細明體" w:hAnsi="新細明體"/>
          <w:sz w:val="22"/>
          <w:szCs w:val="22"/>
        </w:rPr>
      </w:pPr>
    </w:p>
    <w:p w:rsidR="002C15D4" w:rsidRDefault="002C15D4" w:rsidP="002C15D4">
      <w:pPr>
        <w:rPr>
          <w:rFonts w:ascii="新細明體" w:hAnsi="新細明體"/>
          <w:sz w:val="22"/>
          <w:szCs w:val="22"/>
        </w:rPr>
      </w:pPr>
      <w:r>
        <w:rPr>
          <w:rFonts w:ascii="新細明體" w:hAnsi="新細明體" w:hint="eastAsia"/>
          <w:sz w:val="22"/>
          <w:szCs w:val="22"/>
        </w:rPr>
        <w:t xml:space="preserve">    從上面的這個定義來看</w:t>
      </w:r>
      <w:r w:rsidRPr="002C15D4">
        <w:rPr>
          <w:rFonts w:ascii="新細明體" w:hAnsi="新細明體" w:hint="eastAsia"/>
          <w:sz w:val="22"/>
          <w:szCs w:val="22"/>
        </w:rPr>
        <w:t>，</w:t>
      </w:r>
      <w:r>
        <w:rPr>
          <w:rFonts w:ascii="新細明體" w:hAnsi="新細明體" w:hint="eastAsia"/>
          <w:sz w:val="22"/>
          <w:szCs w:val="22"/>
        </w:rPr>
        <w:t>所有的企業</w:t>
      </w:r>
      <w:r w:rsidR="00D4289A">
        <w:rPr>
          <w:rFonts w:ascii="新細明體" w:hAnsi="新細明體" w:hint="eastAsia"/>
          <w:sz w:val="22"/>
          <w:szCs w:val="22"/>
        </w:rPr>
        <w:t>、組織</w:t>
      </w:r>
      <w:r>
        <w:rPr>
          <w:rFonts w:ascii="新細明體" w:hAnsi="新細明體" w:hint="eastAsia"/>
          <w:sz w:val="22"/>
          <w:szCs w:val="22"/>
        </w:rPr>
        <w:t>在面臨</w:t>
      </w:r>
      <w:r w:rsidR="00C108D5">
        <w:rPr>
          <w:rFonts w:ascii="新細明體" w:hAnsi="新細明體" w:hint="eastAsia"/>
          <w:sz w:val="22"/>
          <w:szCs w:val="22"/>
        </w:rPr>
        <w:t>今天</w:t>
      </w:r>
      <w:r>
        <w:rPr>
          <w:rFonts w:ascii="新細明體" w:hAnsi="新細明體" w:hint="eastAsia"/>
          <w:sz w:val="22"/>
          <w:szCs w:val="22"/>
        </w:rPr>
        <w:t>地球村的競爭環境下</w:t>
      </w:r>
      <w:r w:rsidRPr="002C15D4">
        <w:rPr>
          <w:rFonts w:ascii="新細明體" w:hAnsi="新細明體" w:hint="eastAsia"/>
          <w:sz w:val="22"/>
          <w:szCs w:val="22"/>
        </w:rPr>
        <w:t>，</w:t>
      </w:r>
      <w:r>
        <w:rPr>
          <w:rFonts w:ascii="新細明體" w:hAnsi="新細明體" w:hint="eastAsia"/>
          <w:sz w:val="22"/>
          <w:szCs w:val="22"/>
        </w:rPr>
        <w:t>都應該有所屬的ERP系統</w:t>
      </w:r>
      <w:r w:rsidRPr="002C15D4">
        <w:rPr>
          <w:rFonts w:ascii="新細明體" w:hAnsi="新細明體" w:hint="eastAsia"/>
          <w:sz w:val="22"/>
          <w:szCs w:val="22"/>
        </w:rPr>
        <w:t>。</w:t>
      </w:r>
      <w:r>
        <w:rPr>
          <w:rFonts w:ascii="新細明體" w:hAnsi="新細明體" w:hint="eastAsia"/>
          <w:sz w:val="22"/>
          <w:szCs w:val="22"/>
        </w:rPr>
        <w:t>不管這個系統是自行開發</w:t>
      </w:r>
      <w:r w:rsidRPr="002C15D4">
        <w:rPr>
          <w:rFonts w:ascii="新細明體" w:hAnsi="新細明體" w:hint="eastAsia"/>
          <w:sz w:val="22"/>
          <w:szCs w:val="22"/>
        </w:rPr>
        <w:t>、</w:t>
      </w:r>
      <w:r>
        <w:rPr>
          <w:rFonts w:ascii="新細明體" w:hAnsi="新細明體" w:hint="eastAsia"/>
          <w:sz w:val="22"/>
          <w:szCs w:val="22"/>
        </w:rPr>
        <w:t>委外開發</w:t>
      </w:r>
      <w:r w:rsidRPr="002C15D4">
        <w:rPr>
          <w:rFonts w:ascii="新細明體" w:hAnsi="新細明體" w:hint="eastAsia"/>
          <w:sz w:val="22"/>
          <w:szCs w:val="22"/>
        </w:rPr>
        <w:t>、</w:t>
      </w:r>
      <w:r>
        <w:rPr>
          <w:rFonts w:ascii="新細明體" w:hAnsi="新細明體" w:hint="eastAsia"/>
          <w:sz w:val="22"/>
          <w:szCs w:val="22"/>
        </w:rPr>
        <w:t>或是導入市場上現有的ERP產品</w:t>
      </w:r>
      <w:r w:rsidRPr="002C15D4">
        <w:rPr>
          <w:rFonts w:ascii="新細明體" w:hAnsi="新細明體" w:hint="eastAsia"/>
          <w:sz w:val="22"/>
          <w:szCs w:val="22"/>
        </w:rPr>
        <w:t>。</w:t>
      </w:r>
      <w:r>
        <w:rPr>
          <w:rFonts w:ascii="新細明體" w:hAnsi="新細明體" w:hint="eastAsia"/>
          <w:sz w:val="22"/>
          <w:szCs w:val="22"/>
        </w:rPr>
        <w:t>討論ERP是否已死是沒有意義的</w:t>
      </w:r>
      <w:r w:rsidRPr="002C15D4">
        <w:rPr>
          <w:rFonts w:ascii="新細明體" w:hAnsi="新細明體" w:hint="eastAsia"/>
          <w:sz w:val="22"/>
          <w:szCs w:val="22"/>
        </w:rPr>
        <w:t>，</w:t>
      </w:r>
      <w:r>
        <w:rPr>
          <w:rFonts w:ascii="新細明體" w:hAnsi="新細明體" w:hint="eastAsia"/>
          <w:sz w:val="22"/>
          <w:szCs w:val="22"/>
        </w:rPr>
        <w:t>因為ERP系統和企業間的關係就</w:t>
      </w:r>
      <w:r w:rsidR="00BC1E81">
        <w:rPr>
          <w:rFonts w:ascii="新細明體" w:hAnsi="新細明體" w:hint="eastAsia"/>
          <w:sz w:val="22"/>
          <w:szCs w:val="22"/>
        </w:rPr>
        <w:t>像</w:t>
      </w:r>
      <w:r>
        <w:rPr>
          <w:rFonts w:ascii="新細明體" w:hAnsi="新細明體" w:hint="eastAsia"/>
          <w:sz w:val="22"/>
          <w:szCs w:val="22"/>
        </w:rPr>
        <w:t>是魚和水</w:t>
      </w:r>
      <w:r w:rsidRPr="002C15D4">
        <w:rPr>
          <w:rFonts w:ascii="新細明體" w:hAnsi="新細明體" w:hint="eastAsia"/>
          <w:sz w:val="22"/>
          <w:szCs w:val="22"/>
        </w:rPr>
        <w:t>，</w:t>
      </w:r>
      <w:r w:rsidR="003D703D">
        <w:rPr>
          <w:rFonts w:ascii="新細明體" w:hAnsi="新細明體" w:hint="eastAsia"/>
          <w:sz w:val="22"/>
          <w:szCs w:val="22"/>
        </w:rPr>
        <w:t>魚</w:t>
      </w:r>
      <w:r w:rsidR="00D4289A">
        <w:rPr>
          <w:rFonts w:ascii="新細明體" w:hAnsi="新細明體" w:hint="eastAsia"/>
          <w:sz w:val="22"/>
          <w:szCs w:val="22"/>
        </w:rPr>
        <w:t>是絕對無法</w:t>
      </w:r>
      <w:r w:rsidR="003D703D">
        <w:rPr>
          <w:rFonts w:ascii="新細明體" w:hAnsi="新細明體" w:hint="eastAsia"/>
          <w:sz w:val="22"/>
          <w:szCs w:val="22"/>
        </w:rPr>
        <w:t>離開水</w:t>
      </w:r>
      <w:r w:rsidR="00D4289A">
        <w:rPr>
          <w:rFonts w:ascii="新細明體" w:hAnsi="新細明體" w:hint="eastAsia"/>
          <w:sz w:val="22"/>
          <w:szCs w:val="22"/>
        </w:rPr>
        <w:t>的</w:t>
      </w:r>
      <w:r w:rsidR="003D703D">
        <w:rPr>
          <w:rFonts w:ascii="新細明體" w:hAnsi="新細明體" w:hint="eastAsia"/>
          <w:sz w:val="22"/>
          <w:szCs w:val="22"/>
        </w:rPr>
        <w:t>，</w:t>
      </w:r>
      <w:r w:rsidR="00BC1E81">
        <w:rPr>
          <w:rFonts w:ascii="新細明體" w:hAnsi="新細明體" w:hint="eastAsia"/>
          <w:sz w:val="22"/>
          <w:szCs w:val="22"/>
        </w:rPr>
        <w:t>ERP已經是 現代企業不可或缺的一部份</w:t>
      </w:r>
      <w:r w:rsidRPr="002C15D4">
        <w:rPr>
          <w:rFonts w:ascii="新細明體" w:hAnsi="新細明體" w:hint="eastAsia"/>
          <w:sz w:val="22"/>
          <w:szCs w:val="22"/>
        </w:rPr>
        <w:t>，</w:t>
      </w:r>
      <w:r w:rsidR="00BC1E81">
        <w:rPr>
          <w:rFonts w:ascii="新細明體" w:hAnsi="新細明體" w:hint="eastAsia"/>
          <w:sz w:val="22"/>
          <w:szCs w:val="22"/>
        </w:rPr>
        <w:t>差距只是系統的規模和行業別不同的屬性罷了。</w:t>
      </w:r>
    </w:p>
    <w:p w:rsidR="002C15D4" w:rsidRDefault="002C15D4" w:rsidP="00207DB3">
      <w:pPr>
        <w:rPr>
          <w:rFonts w:ascii="新細明體" w:hAnsi="新細明體" w:cs="新細明體"/>
          <w:kern w:val="0"/>
          <w:sz w:val="22"/>
          <w:szCs w:val="22"/>
        </w:rPr>
      </w:pPr>
    </w:p>
    <w:p w:rsidR="00BD7BD9" w:rsidRDefault="00BD7BD9" w:rsidP="00207DB3">
      <w:pPr>
        <w:rPr>
          <w:rFonts w:ascii="新細明體" w:hAnsi="新細明體" w:cs="新細明體"/>
          <w:kern w:val="0"/>
          <w:sz w:val="22"/>
          <w:szCs w:val="22"/>
        </w:rPr>
      </w:pPr>
      <w:r>
        <w:rPr>
          <w:rFonts w:ascii="新細明體" w:hAnsi="新細明體" w:cs="新細明體" w:hint="eastAsia"/>
          <w:kern w:val="0"/>
          <w:sz w:val="22"/>
          <w:szCs w:val="22"/>
        </w:rPr>
        <w:t>2.2  ERP 的發展歷程</w:t>
      </w:r>
    </w:p>
    <w:tbl>
      <w:tblPr>
        <w:tblW w:w="8095" w:type="dxa"/>
        <w:tblInd w:w="13" w:type="dxa"/>
        <w:tblCellMar>
          <w:left w:w="28" w:type="dxa"/>
          <w:right w:w="28" w:type="dxa"/>
        </w:tblCellMar>
        <w:tblLook w:val="04A0" w:firstRow="1" w:lastRow="0" w:firstColumn="1" w:lastColumn="0" w:noHBand="0" w:noVBand="1"/>
      </w:tblPr>
      <w:tblGrid>
        <w:gridCol w:w="1716"/>
        <w:gridCol w:w="1560"/>
        <w:gridCol w:w="1559"/>
        <w:gridCol w:w="1616"/>
        <w:gridCol w:w="1644"/>
      </w:tblGrid>
      <w:tr w:rsidR="00136CDF" w:rsidRPr="00136CDF" w:rsidTr="00136CDF">
        <w:trPr>
          <w:trHeight w:val="345"/>
        </w:trPr>
        <w:tc>
          <w:tcPr>
            <w:tcW w:w="1716" w:type="dxa"/>
            <w:tcBorders>
              <w:top w:val="single" w:sz="8" w:space="0" w:color="auto"/>
              <w:left w:val="single" w:sz="8" w:space="0" w:color="auto"/>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 xml:space="preserve">　</w:t>
            </w:r>
          </w:p>
        </w:tc>
        <w:tc>
          <w:tcPr>
            <w:tcW w:w="1560" w:type="dxa"/>
            <w:tcBorders>
              <w:top w:val="single" w:sz="8" w:space="0" w:color="auto"/>
              <w:left w:val="nil"/>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1970年代</w:t>
            </w:r>
          </w:p>
        </w:tc>
        <w:tc>
          <w:tcPr>
            <w:tcW w:w="1559" w:type="dxa"/>
            <w:tcBorders>
              <w:top w:val="single" w:sz="8" w:space="0" w:color="auto"/>
              <w:left w:val="nil"/>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1980年代</w:t>
            </w:r>
          </w:p>
        </w:tc>
        <w:tc>
          <w:tcPr>
            <w:tcW w:w="1616" w:type="dxa"/>
            <w:tcBorders>
              <w:top w:val="single" w:sz="8" w:space="0" w:color="auto"/>
              <w:left w:val="nil"/>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1990年代</w:t>
            </w:r>
          </w:p>
        </w:tc>
        <w:tc>
          <w:tcPr>
            <w:tcW w:w="1644" w:type="dxa"/>
            <w:tcBorders>
              <w:top w:val="single" w:sz="8" w:space="0" w:color="auto"/>
              <w:left w:val="nil"/>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2000年代</w:t>
            </w:r>
          </w:p>
        </w:tc>
      </w:tr>
      <w:tr w:rsidR="00136CDF" w:rsidRPr="00136CDF" w:rsidTr="00136CDF">
        <w:trPr>
          <w:trHeight w:val="345"/>
        </w:trPr>
        <w:tc>
          <w:tcPr>
            <w:tcW w:w="1716" w:type="dxa"/>
            <w:tcBorders>
              <w:top w:val="nil"/>
              <w:left w:val="single" w:sz="8" w:space="0" w:color="auto"/>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企業應用軟體</w:t>
            </w:r>
          </w:p>
        </w:tc>
        <w:tc>
          <w:tcPr>
            <w:tcW w:w="1560" w:type="dxa"/>
            <w:tcBorders>
              <w:top w:val="nil"/>
              <w:left w:val="nil"/>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MRP</w:t>
            </w:r>
          </w:p>
        </w:tc>
        <w:tc>
          <w:tcPr>
            <w:tcW w:w="1559" w:type="dxa"/>
            <w:tcBorders>
              <w:top w:val="nil"/>
              <w:left w:val="nil"/>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MRPⅡ</w:t>
            </w:r>
          </w:p>
        </w:tc>
        <w:tc>
          <w:tcPr>
            <w:tcW w:w="1616" w:type="dxa"/>
            <w:tcBorders>
              <w:top w:val="nil"/>
              <w:left w:val="nil"/>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ERP</w:t>
            </w:r>
          </w:p>
        </w:tc>
        <w:tc>
          <w:tcPr>
            <w:tcW w:w="1644" w:type="dxa"/>
            <w:tcBorders>
              <w:top w:val="nil"/>
              <w:left w:val="nil"/>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EERP</w:t>
            </w:r>
          </w:p>
        </w:tc>
      </w:tr>
      <w:tr w:rsidR="00136CDF" w:rsidRPr="00136CDF" w:rsidTr="00136CDF">
        <w:trPr>
          <w:trHeight w:val="345"/>
        </w:trPr>
        <w:tc>
          <w:tcPr>
            <w:tcW w:w="1716" w:type="dxa"/>
            <w:tcBorders>
              <w:top w:val="nil"/>
              <w:left w:val="single" w:sz="8" w:space="0" w:color="auto"/>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應用範圍</w:t>
            </w:r>
          </w:p>
        </w:tc>
        <w:tc>
          <w:tcPr>
            <w:tcW w:w="1560" w:type="dxa"/>
            <w:tcBorders>
              <w:top w:val="nil"/>
              <w:left w:val="nil"/>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部門</w:t>
            </w:r>
          </w:p>
        </w:tc>
        <w:tc>
          <w:tcPr>
            <w:tcW w:w="1559" w:type="dxa"/>
            <w:tcBorders>
              <w:top w:val="nil"/>
              <w:left w:val="nil"/>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工廠</w:t>
            </w:r>
          </w:p>
        </w:tc>
        <w:tc>
          <w:tcPr>
            <w:tcW w:w="1616" w:type="dxa"/>
            <w:tcBorders>
              <w:top w:val="nil"/>
              <w:left w:val="nil"/>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企業</w:t>
            </w:r>
          </w:p>
        </w:tc>
        <w:tc>
          <w:tcPr>
            <w:tcW w:w="1644" w:type="dxa"/>
            <w:tcBorders>
              <w:top w:val="nil"/>
              <w:left w:val="nil"/>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供應鏈</w:t>
            </w:r>
          </w:p>
        </w:tc>
      </w:tr>
      <w:tr w:rsidR="00136CDF" w:rsidRPr="00136CDF" w:rsidTr="00136CDF">
        <w:trPr>
          <w:trHeight w:val="345"/>
        </w:trPr>
        <w:tc>
          <w:tcPr>
            <w:tcW w:w="1716" w:type="dxa"/>
            <w:tcBorders>
              <w:top w:val="nil"/>
              <w:left w:val="single" w:sz="8" w:space="0" w:color="auto"/>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組織結構</w:t>
            </w:r>
          </w:p>
        </w:tc>
        <w:tc>
          <w:tcPr>
            <w:tcW w:w="1560" w:type="dxa"/>
            <w:tcBorders>
              <w:top w:val="nil"/>
              <w:left w:val="nil"/>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集中組織</w:t>
            </w:r>
          </w:p>
        </w:tc>
        <w:tc>
          <w:tcPr>
            <w:tcW w:w="1559" w:type="dxa"/>
            <w:tcBorders>
              <w:top w:val="nil"/>
              <w:left w:val="nil"/>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分散組織</w:t>
            </w:r>
          </w:p>
        </w:tc>
        <w:tc>
          <w:tcPr>
            <w:tcW w:w="1616" w:type="dxa"/>
            <w:tcBorders>
              <w:top w:val="nil"/>
              <w:left w:val="nil"/>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分散組織</w:t>
            </w:r>
          </w:p>
        </w:tc>
        <w:tc>
          <w:tcPr>
            <w:tcW w:w="1644" w:type="dxa"/>
            <w:tcBorders>
              <w:top w:val="nil"/>
              <w:left w:val="nil"/>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虛擬組織</w:t>
            </w:r>
          </w:p>
        </w:tc>
      </w:tr>
      <w:tr w:rsidR="00136CDF" w:rsidRPr="00136CDF" w:rsidTr="00136CDF">
        <w:trPr>
          <w:trHeight w:val="345"/>
        </w:trPr>
        <w:tc>
          <w:tcPr>
            <w:tcW w:w="1716" w:type="dxa"/>
            <w:tcBorders>
              <w:top w:val="nil"/>
              <w:left w:val="single" w:sz="8" w:space="0" w:color="auto"/>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資訊系統架構</w:t>
            </w:r>
          </w:p>
        </w:tc>
        <w:tc>
          <w:tcPr>
            <w:tcW w:w="1560" w:type="dxa"/>
            <w:tcBorders>
              <w:top w:val="nil"/>
              <w:left w:val="nil"/>
              <w:bottom w:val="single" w:sz="8" w:space="0" w:color="auto"/>
              <w:right w:val="single" w:sz="8" w:space="0" w:color="auto"/>
            </w:tcBorders>
            <w:shd w:val="clear" w:color="auto" w:fill="auto"/>
            <w:hideMark/>
          </w:tcPr>
          <w:p w:rsidR="00136CDF" w:rsidRPr="00136CDF" w:rsidRDefault="00366F9B" w:rsidP="00136CDF">
            <w:pPr>
              <w:widowControl/>
              <w:jc w:val="both"/>
              <w:rPr>
                <w:rFonts w:ascii="細明體" w:eastAsia="細明體" w:hAnsi="細明體" w:cs="新細明體"/>
                <w:kern w:val="0"/>
              </w:rPr>
            </w:pPr>
            <w:r>
              <w:rPr>
                <w:rFonts w:ascii="細明體" w:eastAsia="細明體" w:hAnsi="細明體" w:cs="新細明體" w:hint="eastAsia"/>
                <w:kern w:val="0"/>
              </w:rPr>
              <w:t>大型主機</w:t>
            </w:r>
          </w:p>
        </w:tc>
        <w:tc>
          <w:tcPr>
            <w:tcW w:w="1559" w:type="dxa"/>
            <w:tcBorders>
              <w:top w:val="nil"/>
              <w:left w:val="nil"/>
              <w:bottom w:val="single" w:sz="8" w:space="0" w:color="auto"/>
              <w:right w:val="single" w:sz="8" w:space="0" w:color="auto"/>
            </w:tcBorders>
            <w:shd w:val="clear" w:color="auto" w:fill="auto"/>
            <w:hideMark/>
          </w:tcPr>
          <w:p w:rsidR="00136CDF" w:rsidRPr="00136CDF" w:rsidRDefault="00366F9B" w:rsidP="00136CDF">
            <w:pPr>
              <w:widowControl/>
              <w:jc w:val="both"/>
              <w:rPr>
                <w:rFonts w:ascii="細明體" w:eastAsia="細明體" w:hAnsi="細明體" w:cs="新細明體"/>
                <w:kern w:val="0"/>
              </w:rPr>
            </w:pPr>
            <w:r>
              <w:rPr>
                <w:rFonts w:ascii="細明體" w:eastAsia="細明體" w:hAnsi="細明體" w:cs="新細明體" w:hint="eastAsia"/>
                <w:kern w:val="0"/>
              </w:rPr>
              <w:t>迷你電腦</w:t>
            </w:r>
          </w:p>
        </w:tc>
        <w:tc>
          <w:tcPr>
            <w:tcW w:w="1616" w:type="dxa"/>
            <w:tcBorders>
              <w:top w:val="nil"/>
              <w:left w:val="nil"/>
              <w:bottom w:val="single" w:sz="8" w:space="0" w:color="auto"/>
              <w:right w:val="single" w:sz="8" w:space="0" w:color="auto"/>
            </w:tcBorders>
            <w:shd w:val="clear" w:color="auto" w:fill="auto"/>
            <w:hideMark/>
          </w:tcPr>
          <w:p w:rsidR="00136CDF" w:rsidRPr="00136CDF" w:rsidRDefault="00366F9B" w:rsidP="00136CDF">
            <w:pPr>
              <w:widowControl/>
              <w:jc w:val="both"/>
              <w:rPr>
                <w:rFonts w:ascii="細明體" w:eastAsia="細明體" w:hAnsi="細明體" w:cs="新細明體"/>
                <w:kern w:val="0"/>
              </w:rPr>
            </w:pPr>
            <w:r>
              <w:rPr>
                <w:rFonts w:ascii="細明體" w:eastAsia="細明體" w:hAnsi="細明體" w:cs="新細明體" w:hint="eastAsia"/>
                <w:kern w:val="0"/>
              </w:rPr>
              <w:t>主從架構</w:t>
            </w:r>
          </w:p>
        </w:tc>
        <w:tc>
          <w:tcPr>
            <w:tcW w:w="1644" w:type="dxa"/>
            <w:tcBorders>
              <w:top w:val="nil"/>
              <w:left w:val="nil"/>
              <w:bottom w:val="single" w:sz="8" w:space="0" w:color="auto"/>
              <w:right w:val="single" w:sz="8" w:space="0" w:color="auto"/>
            </w:tcBorders>
            <w:shd w:val="clear" w:color="auto" w:fill="auto"/>
            <w:hideMark/>
          </w:tcPr>
          <w:p w:rsidR="00136CDF" w:rsidRPr="00136CDF" w:rsidRDefault="00366F9B" w:rsidP="00136CDF">
            <w:pPr>
              <w:widowControl/>
              <w:jc w:val="both"/>
              <w:rPr>
                <w:rFonts w:ascii="細明體" w:eastAsia="細明體" w:hAnsi="細明體" w:cs="新細明體"/>
                <w:kern w:val="0"/>
              </w:rPr>
            </w:pPr>
            <w:r>
              <w:rPr>
                <w:rFonts w:ascii="細明體" w:eastAsia="細明體" w:hAnsi="細明體" w:cs="新細明體" w:hint="eastAsia"/>
                <w:kern w:val="0"/>
              </w:rPr>
              <w:t>網路運算</w:t>
            </w:r>
          </w:p>
        </w:tc>
      </w:tr>
      <w:tr w:rsidR="00136CDF" w:rsidRPr="00136CDF" w:rsidTr="00136CDF">
        <w:trPr>
          <w:trHeight w:val="345"/>
        </w:trPr>
        <w:tc>
          <w:tcPr>
            <w:tcW w:w="1716" w:type="dxa"/>
            <w:tcBorders>
              <w:top w:val="nil"/>
              <w:left w:val="single" w:sz="8" w:space="0" w:color="auto"/>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需求重點</w:t>
            </w:r>
          </w:p>
        </w:tc>
        <w:tc>
          <w:tcPr>
            <w:tcW w:w="1560" w:type="dxa"/>
            <w:tcBorders>
              <w:top w:val="nil"/>
              <w:left w:val="nil"/>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成本</w:t>
            </w:r>
          </w:p>
        </w:tc>
        <w:tc>
          <w:tcPr>
            <w:tcW w:w="1559" w:type="dxa"/>
            <w:tcBorders>
              <w:top w:val="nil"/>
              <w:left w:val="nil"/>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品質</w:t>
            </w:r>
          </w:p>
        </w:tc>
        <w:tc>
          <w:tcPr>
            <w:tcW w:w="1616" w:type="dxa"/>
            <w:tcBorders>
              <w:top w:val="nil"/>
              <w:left w:val="nil"/>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速度</w:t>
            </w:r>
          </w:p>
        </w:tc>
        <w:tc>
          <w:tcPr>
            <w:tcW w:w="1644" w:type="dxa"/>
            <w:tcBorders>
              <w:top w:val="nil"/>
              <w:left w:val="nil"/>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協同規劃</w:t>
            </w:r>
          </w:p>
        </w:tc>
      </w:tr>
      <w:tr w:rsidR="00136CDF" w:rsidRPr="00136CDF" w:rsidTr="00136CDF">
        <w:trPr>
          <w:trHeight w:val="1335"/>
        </w:trPr>
        <w:tc>
          <w:tcPr>
            <w:tcW w:w="1716" w:type="dxa"/>
            <w:tcBorders>
              <w:top w:val="nil"/>
              <w:left w:val="single" w:sz="8" w:space="0" w:color="auto"/>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管理重點</w:t>
            </w:r>
          </w:p>
        </w:tc>
        <w:tc>
          <w:tcPr>
            <w:tcW w:w="1560" w:type="dxa"/>
            <w:tcBorders>
              <w:top w:val="nil"/>
              <w:left w:val="nil"/>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以生產、現場監控與物料規畫為主</w:t>
            </w:r>
          </w:p>
        </w:tc>
        <w:tc>
          <w:tcPr>
            <w:tcW w:w="1559" w:type="dxa"/>
            <w:tcBorders>
              <w:top w:val="nil"/>
              <w:left w:val="nil"/>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強調成本、品質、效率與供料的即時性</w:t>
            </w:r>
          </w:p>
        </w:tc>
        <w:tc>
          <w:tcPr>
            <w:tcW w:w="1616" w:type="dxa"/>
            <w:tcBorders>
              <w:top w:val="nil"/>
              <w:left w:val="nil"/>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強調研發、銷售、生產、配銷、服務與財務內部資源整合與最佳化運用</w:t>
            </w:r>
          </w:p>
        </w:tc>
        <w:tc>
          <w:tcPr>
            <w:tcW w:w="1644" w:type="dxa"/>
            <w:tcBorders>
              <w:top w:val="nil"/>
              <w:left w:val="nil"/>
              <w:bottom w:val="single" w:sz="8" w:space="0" w:color="auto"/>
              <w:right w:val="single" w:sz="8" w:space="0" w:color="auto"/>
            </w:tcBorders>
            <w:shd w:val="clear" w:color="auto" w:fill="auto"/>
            <w:hideMark/>
          </w:tcPr>
          <w:p w:rsidR="00136CDF" w:rsidRPr="00136CDF" w:rsidRDefault="00136CDF"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強調結合內外客戶與廠商之全球運籌管理模式</w:t>
            </w:r>
          </w:p>
        </w:tc>
      </w:tr>
    </w:tbl>
    <w:p w:rsidR="00992A72" w:rsidRDefault="00992A72" w:rsidP="00207DB3">
      <w:pPr>
        <w:rPr>
          <w:rFonts w:ascii="新細明體" w:hAnsi="新細明體"/>
          <w:sz w:val="22"/>
          <w:szCs w:val="22"/>
        </w:rPr>
      </w:pPr>
    </w:p>
    <w:p w:rsidR="00177996" w:rsidRDefault="00992A72" w:rsidP="00207DB3">
      <w:pPr>
        <w:rPr>
          <w:rFonts w:ascii="新細明體" w:hAnsi="新細明體"/>
          <w:sz w:val="22"/>
          <w:szCs w:val="22"/>
        </w:rPr>
      </w:pPr>
      <w:r>
        <w:rPr>
          <w:rFonts w:ascii="新細明體" w:hAnsi="新細明體"/>
          <w:sz w:val="22"/>
          <w:szCs w:val="22"/>
        </w:rPr>
        <w:br w:type="page"/>
      </w:r>
      <w:r w:rsidR="008830A4">
        <w:rPr>
          <w:rFonts w:ascii="新細明體" w:hAnsi="新細明體" w:hint="eastAsia"/>
          <w:sz w:val="22"/>
          <w:szCs w:val="22"/>
        </w:rPr>
        <w:lastRenderedPageBreak/>
        <w:t xml:space="preserve">2.2 </w:t>
      </w:r>
      <w:r w:rsidR="00E364BE">
        <w:rPr>
          <w:rFonts w:ascii="新細明體" w:hAnsi="新細明體" w:hint="eastAsia"/>
          <w:sz w:val="22"/>
          <w:szCs w:val="22"/>
        </w:rPr>
        <w:t xml:space="preserve"> </w:t>
      </w:r>
      <w:r w:rsidR="00177996" w:rsidRPr="00B22F81">
        <w:rPr>
          <w:rFonts w:ascii="新細明體" w:hAnsi="新細明體" w:hint="eastAsia"/>
          <w:sz w:val="22"/>
          <w:szCs w:val="22"/>
        </w:rPr>
        <w:t>系統架構</w:t>
      </w:r>
    </w:p>
    <w:p w:rsidR="00B52200" w:rsidRDefault="00B52200" w:rsidP="00207DB3">
      <w:pPr>
        <w:rPr>
          <w:rFonts w:ascii="新細明體" w:hAnsi="新細明體"/>
          <w:sz w:val="22"/>
          <w:szCs w:val="22"/>
        </w:rPr>
      </w:pPr>
    </w:p>
    <w:p w:rsidR="00A94C8F" w:rsidRPr="00A94C8F" w:rsidRDefault="00A94C8F" w:rsidP="00A94C8F">
      <w:pPr>
        <w:ind w:left="220" w:hangingChars="100" w:hanging="220"/>
        <w:rPr>
          <w:sz w:val="22"/>
          <w:szCs w:val="22"/>
        </w:rPr>
      </w:pPr>
      <w:r>
        <w:rPr>
          <w:rFonts w:ascii="新細明體" w:hAnsi="新細明體" w:hint="eastAsia"/>
          <w:sz w:val="22"/>
          <w:szCs w:val="22"/>
        </w:rPr>
        <w:t xml:space="preserve">1. </w:t>
      </w:r>
      <w:r w:rsidRPr="00A94C8F">
        <w:rPr>
          <w:sz w:val="22"/>
          <w:szCs w:val="22"/>
        </w:rPr>
        <w:t xml:space="preserve">ERP </w:t>
      </w:r>
      <w:r w:rsidRPr="00A94C8F">
        <w:rPr>
          <w:rFonts w:hint="eastAsia"/>
          <w:sz w:val="22"/>
          <w:szCs w:val="22"/>
        </w:rPr>
        <w:t>並不是一個</w:t>
      </w:r>
      <w:r>
        <w:rPr>
          <w:rFonts w:hint="eastAsia"/>
          <w:sz w:val="22"/>
          <w:szCs w:val="22"/>
        </w:rPr>
        <w:t>【</w:t>
      </w:r>
      <w:r w:rsidRPr="00A94C8F">
        <w:rPr>
          <w:rFonts w:hint="eastAsia"/>
          <w:sz w:val="22"/>
          <w:szCs w:val="22"/>
        </w:rPr>
        <w:t>標準</w:t>
      </w:r>
      <w:r>
        <w:rPr>
          <w:rFonts w:hint="eastAsia"/>
          <w:sz w:val="22"/>
          <w:szCs w:val="22"/>
        </w:rPr>
        <w:t>】</w:t>
      </w:r>
      <w:r w:rsidRPr="00A94C8F">
        <w:rPr>
          <w:rFonts w:hint="eastAsia"/>
          <w:sz w:val="22"/>
          <w:szCs w:val="22"/>
        </w:rPr>
        <w:t>的系統：</w:t>
      </w:r>
      <w:r>
        <w:rPr>
          <w:rFonts w:hint="eastAsia"/>
          <w:sz w:val="22"/>
          <w:szCs w:val="22"/>
        </w:rPr>
        <w:t>不同的</w:t>
      </w:r>
      <w:r w:rsidRPr="00A94C8F">
        <w:rPr>
          <w:rFonts w:hint="eastAsia"/>
          <w:sz w:val="22"/>
          <w:szCs w:val="22"/>
        </w:rPr>
        <w:t>軟體公司開發的</w:t>
      </w:r>
      <w:r w:rsidRPr="00A94C8F">
        <w:rPr>
          <w:sz w:val="22"/>
          <w:szCs w:val="22"/>
        </w:rPr>
        <w:t>ERP</w:t>
      </w:r>
      <w:r w:rsidRPr="00A94C8F">
        <w:rPr>
          <w:rFonts w:hint="eastAsia"/>
          <w:sz w:val="22"/>
          <w:szCs w:val="22"/>
        </w:rPr>
        <w:t>所包括的功能，與另一套</w:t>
      </w:r>
      <w:r w:rsidRPr="00A94C8F">
        <w:rPr>
          <w:sz w:val="22"/>
          <w:szCs w:val="22"/>
        </w:rPr>
        <w:t>ERP</w:t>
      </w:r>
      <w:r w:rsidRPr="00A94C8F">
        <w:rPr>
          <w:rFonts w:hint="eastAsia"/>
          <w:sz w:val="22"/>
          <w:szCs w:val="22"/>
        </w:rPr>
        <w:t>系統或多或少都有不同之處</w:t>
      </w:r>
      <w:r w:rsidRPr="00A94C8F">
        <w:rPr>
          <w:rFonts w:hint="eastAsia"/>
          <w:sz w:val="22"/>
          <w:szCs w:val="22"/>
        </w:rPr>
        <w:t xml:space="preserve"> </w:t>
      </w:r>
      <w:r w:rsidRPr="00A94C8F">
        <w:rPr>
          <w:rFonts w:hint="eastAsia"/>
          <w:sz w:val="22"/>
          <w:szCs w:val="22"/>
        </w:rPr>
        <w:t>，因此在對</w:t>
      </w:r>
      <w:r w:rsidRPr="00A94C8F">
        <w:rPr>
          <w:sz w:val="22"/>
          <w:szCs w:val="22"/>
        </w:rPr>
        <w:t>ERP</w:t>
      </w:r>
      <w:r>
        <w:rPr>
          <w:rFonts w:hint="eastAsia"/>
          <w:sz w:val="22"/>
          <w:szCs w:val="22"/>
        </w:rPr>
        <w:t>下定義時，都</w:t>
      </w:r>
      <w:r w:rsidRPr="00A94C8F">
        <w:rPr>
          <w:rFonts w:hint="eastAsia"/>
          <w:sz w:val="22"/>
          <w:szCs w:val="22"/>
        </w:rPr>
        <w:t>會傾向於強調已開發的功能及系統的特</w:t>
      </w:r>
      <w:r>
        <w:rPr>
          <w:rFonts w:hint="eastAsia"/>
          <w:sz w:val="22"/>
          <w:szCs w:val="22"/>
        </w:rPr>
        <w:t>色</w:t>
      </w:r>
      <w:r w:rsidRPr="00A94C8F">
        <w:rPr>
          <w:rFonts w:hint="eastAsia"/>
          <w:sz w:val="22"/>
          <w:szCs w:val="22"/>
        </w:rPr>
        <w:t>。</w:t>
      </w:r>
    </w:p>
    <w:p w:rsidR="00A94C8F" w:rsidRDefault="00A94C8F" w:rsidP="00A94C8F">
      <w:pPr>
        <w:ind w:left="220" w:hangingChars="100" w:hanging="220"/>
        <w:rPr>
          <w:rFonts w:ascii="新細明體" w:hAnsi="新細明體"/>
          <w:sz w:val="22"/>
          <w:szCs w:val="22"/>
        </w:rPr>
      </w:pPr>
      <w:r w:rsidRPr="00A94C8F">
        <w:rPr>
          <w:rFonts w:ascii="新細明體" w:hAnsi="新細明體"/>
          <w:sz w:val="22"/>
          <w:szCs w:val="22"/>
        </w:rPr>
        <w:t>2.</w:t>
      </w:r>
      <w:r>
        <w:rPr>
          <w:rFonts w:ascii="新細明體" w:hAnsi="新細明體" w:hint="eastAsia"/>
          <w:sz w:val="22"/>
          <w:szCs w:val="22"/>
        </w:rPr>
        <w:t xml:space="preserve"> </w:t>
      </w:r>
      <w:r w:rsidRPr="00A94C8F">
        <w:rPr>
          <w:rFonts w:ascii="新細明體" w:hAnsi="新細明體" w:hint="eastAsia"/>
          <w:sz w:val="22"/>
          <w:szCs w:val="22"/>
        </w:rPr>
        <w:t>每一個使用者的需求不同：一家年營業額上百億的大型企業，其營運規模、組織、功能、資源等，</w:t>
      </w:r>
      <w:r>
        <w:rPr>
          <w:rFonts w:ascii="新細明體" w:hAnsi="新細明體" w:hint="eastAsia"/>
          <w:sz w:val="22"/>
          <w:szCs w:val="22"/>
        </w:rPr>
        <w:t>當然</w:t>
      </w:r>
      <w:r w:rsidRPr="00A94C8F">
        <w:rPr>
          <w:rFonts w:ascii="新細明體" w:hAnsi="新細明體" w:hint="eastAsia"/>
          <w:sz w:val="22"/>
          <w:szCs w:val="22"/>
        </w:rPr>
        <w:t>要比年營業額一億的</w:t>
      </w:r>
      <w:r>
        <w:rPr>
          <w:rFonts w:ascii="新細明體" w:hAnsi="新細明體" w:hint="eastAsia"/>
          <w:sz w:val="22"/>
          <w:szCs w:val="22"/>
        </w:rPr>
        <w:t>中</w:t>
      </w:r>
      <w:r w:rsidRPr="00A94C8F">
        <w:rPr>
          <w:rFonts w:ascii="新細明體" w:hAnsi="新細明體" w:hint="eastAsia"/>
          <w:sz w:val="22"/>
          <w:szCs w:val="22"/>
        </w:rPr>
        <w:t>小型企業大的多。因此，使用的</w:t>
      </w:r>
      <w:r w:rsidRPr="00A94C8F">
        <w:rPr>
          <w:rFonts w:ascii="新細明體" w:hAnsi="新細明體"/>
          <w:sz w:val="22"/>
          <w:szCs w:val="22"/>
        </w:rPr>
        <w:t>ERP</w:t>
      </w:r>
      <w:r w:rsidRPr="00A94C8F">
        <w:rPr>
          <w:rFonts w:ascii="新細明體" w:hAnsi="新細明體" w:hint="eastAsia"/>
          <w:sz w:val="22"/>
          <w:szCs w:val="22"/>
        </w:rPr>
        <w:t>也</w:t>
      </w:r>
      <w:r>
        <w:rPr>
          <w:rFonts w:ascii="新細明體" w:hAnsi="新細明體" w:hint="eastAsia"/>
          <w:sz w:val="22"/>
          <w:szCs w:val="22"/>
        </w:rPr>
        <w:t>當然是</w:t>
      </w:r>
      <w:r w:rsidRPr="00A94C8F">
        <w:rPr>
          <w:rFonts w:ascii="新細明體" w:hAnsi="新細明體" w:hint="eastAsia"/>
          <w:sz w:val="22"/>
          <w:szCs w:val="22"/>
        </w:rPr>
        <w:t>截然不同。</w:t>
      </w:r>
    </w:p>
    <w:p w:rsidR="00A94C8F" w:rsidRPr="00A94C8F" w:rsidRDefault="00A94C8F" w:rsidP="00A94C8F">
      <w:pPr>
        <w:ind w:left="220" w:hangingChars="100" w:hanging="220"/>
        <w:rPr>
          <w:rFonts w:ascii="新細明體" w:hAnsi="新細明體"/>
          <w:sz w:val="22"/>
          <w:szCs w:val="22"/>
        </w:rPr>
      </w:pPr>
    </w:p>
    <w:p w:rsidR="0061086E" w:rsidRPr="00B22F81" w:rsidRDefault="00A94C8F" w:rsidP="00207DB3">
      <w:pPr>
        <w:rPr>
          <w:rFonts w:ascii="新細明體" w:hAnsi="新細明體"/>
          <w:sz w:val="22"/>
          <w:szCs w:val="22"/>
        </w:rPr>
      </w:pPr>
      <w:r>
        <w:rPr>
          <w:rFonts w:ascii="新細明體" w:hAnsi="新細明體" w:hint="eastAsia"/>
          <w:sz w:val="22"/>
          <w:szCs w:val="22"/>
        </w:rPr>
        <w:t>以下是以 genieERP 系統的各模組關連圖來說明整個ERP的架構。</w:t>
      </w:r>
    </w:p>
    <w:p w:rsidR="00177996" w:rsidRDefault="008A64DC" w:rsidP="00207DB3">
      <w:pPr>
        <w:rPr>
          <w:rFonts w:ascii="新細明體" w:hAnsi="新細明體"/>
          <w:sz w:val="22"/>
          <w:szCs w:val="22"/>
        </w:rPr>
      </w:pPr>
      <w:r>
        <w:rPr>
          <w:rFonts w:ascii="新細明體" w:hAnsi="新細明體"/>
          <w:noProof/>
          <w:sz w:val="22"/>
          <w:szCs w:val="22"/>
        </w:rPr>
        <w:drawing>
          <wp:inline distT="0" distB="0" distL="0" distR="0">
            <wp:extent cx="5619750" cy="3990975"/>
            <wp:effectExtent l="0" t="0" r="0" b="9525"/>
            <wp:docPr id="5" name="圖片 5" descr="ERP關聯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RP關聯圖"/>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9750" cy="3990975"/>
                    </a:xfrm>
                    <a:prstGeom prst="rect">
                      <a:avLst/>
                    </a:prstGeom>
                    <a:noFill/>
                    <a:ln>
                      <a:noFill/>
                    </a:ln>
                  </pic:spPr>
                </pic:pic>
              </a:graphicData>
            </a:graphic>
          </wp:inline>
        </w:drawing>
      </w:r>
    </w:p>
    <w:p w:rsidR="00862A6A" w:rsidRDefault="00862A6A" w:rsidP="00207DB3">
      <w:pPr>
        <w:rPr>
          <w:noProof/>
        </w:rPr>
      </w:pPr>
    </w:p>
    <w:p w:rsidR="00862A6A" w:rsidRDefault="00862A6A" w:rsidP="00207DB3">
      <w:pPr>
        <w:rPr>
          <w:noProof/>
        </w:rPr>
      </w:pPr>
    </w:p>
    <w:p w:rsidR="00862A6A" w:rsidRDefault="00862A6A" w:rsidP="00207DB3">
      <w:pPr>
        <w:rPr>
          <w:rFonts w:ascii="新細明體" w:hAnsi="新細明體"/>
          <w:sz w:val="22"/>
          <w:szCs w:val="22"/>
        </w:rPr>
      </w:pPr>
      <w:r>
        <w:rPr>
          <w:noProof/>
        </w:rPr>
        <w:br w:type="page"/>
      </w:r>
      <w:r>
        <w:rPr>
          <w:rFonts w:ascii="新細明體" w:hAnsi="新細明體" w:hint="eastAsia"/>
          <w:sz w:val="22"/>
          <w:szCs w:val="22"/>
        </w:rPr>
        <w:lastRenderedPageBreak/>
        <w:t>這是筆者更早期的一個ERP模組架構圖</w:t>
      </w:r>
    </w:p>
    <w:p w:rsidR="00862A6A" w:rsidRDefault="008A64DC" w:rsidP="00207DB3">
      <w:pPr>
        <w:rPr>
          <w:rFonts w:ascii="新細明體" w:hAnsi="新細明體"/>
          <w:sz w:val="22"/>
          <w:szCs w:val="22"/>
        </w:rPr>
      </w:pPr>
      <w:r>
        <w:rPr>
          <w:noProof/>
        </w:rPr>
        <w:drawing>
          <wp:inline distT="0" distB="0" distL="0" distR="0">
            <wp:extent cx="5267325" cy="3314700"/>
            <wp:effectExtent l="0" t="0" r="9525" b="0"/>
            <wp:docPr id="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67325" cy="3314700"/>
                    </a:xfrm>
                    <a:prstGeom prst="rect">
                      <a:avLst/>
                    </a:prstGeom>
                    <a:noFill/>
                    <a:ln>
                      <a:noFill/>
                    </a:ln>
                  </pic:spPr>
                </pic:pic>
              </a:graphicData>
            </a:graphic>
          </wp:inline>
        </w:drawing>
      </w:r>
    </w:p>
    <w:p w:rsidR="00177996" w:rsidRDefault="008830A4" w:rsidP="00207DB3">
      <w:pPr>
        <w:rPr>
          <w:rFonts w:ascii="新細明體" w:hAnsi="新細明體"/>
          <w:sz w:val="22"/>
          <w:szCs w:val="22"/>
        </w:rPr>
      </w:pPr>
      <w:r>
        <w:rPr>
          <w:rFonts w:ascii="新細明體" w:hAnsi="新細明體" w:hint="eastAsia"/>
          <w:sz w:val="22"/>
          <w:szCs w:val="22"/>
        </w:rPr>
        <w:t xml:space="preserve">2.3 </w:t>
      </w:r>
      <w:r w:rsidR="00C92DDA">
        <w:rPr>
          <w:rFonts w:ascii="新細明體" w:hAnsi="新細明體" w:hint="eastAsia"/>
          <w:sz w:val="22"/>
          <w:szCs w:val="22"/>
        </w:rPr>
        <w:t xml:space="preserve"> </w:t>
      </w:r>
      <w:r w:rsidR="00177996" w:rsidRPr="00B22F81">
        <w:rPr>
          <w:rFonts w:ascii="新細明體" w:hAnsi="新細明體" w:hint="eastAsia"/>
          <w:sz w:val="22"/>
          <w:szCs w:val="22"/>
        </w:rPr>
        <w:t>常見的模組及功能表列</w:t>
      </w:r>
    </w:p>
    <w:p w:rsidR="00D43329" w:rsidRDefault="00D43329" w:rsidP="00207DB3">
      <w:pPr>
        <w:rPr>
          <w:rFonts w:ascii="新細明體" w:hAnsi="新細明體"/>
          <w:sz w:val="22"/>
          <w:szCs w:val="22"/>
        </w:rPr>
      </w:pPr>
    </w:p>
    <w:p w:rsidR="00D43329" w:rsidRDefault="00D43329" w:rsidP="00D43329">
      <w:pPr>
        <w:ind w:firstLineChars="200" w:firstLine="440"/>
        <w:rPr>
          <w:rFonts w:ascii="新細明體" w:hAnsi="新細明體"/>
          <w:sz w:val="22"/>
          <w:szCs w:val="22"/>
        </w:rPr>
      </w:pPr>
      <w:r>
        <w:rPr>
          <w:rFonts w:ascii="新細明體" w:hAnsi="新細明體" w:hint="eastAsia"/>
          <w:sz w:val="22"/>
          <w:szCs w:val="22"/>
        </w:rPr>
        <w:t>無論ERP系統是跨國企業使用的大型程式或是微型企業使用的小型套裝軟體，基本上所有的系統大概都可以歸納分為</w:t>
      </w:r>
    </w:p>
    <w:p w:rsidR="007B3780" w:rsidRDefault="007B3780" w:rsidP="00D43329">
      <w:pPr>
        <w:ind w:firstLineChars="200" w:firstLine="440"/>
        <w:rPr>
          <w:rFonts w:ascii="新細明體" w:hAnsi="新細明體"/>
          <w:sz w:val="22"/>
          <w:szCs w:val="22"/>
        </w:rPr>
      </w:pPr>
    </w:p>
    <w:p w:rsidR="00D43329" w:rsidRDefault="00D43329" w:rsidP="007B3780">
      <w:pPr>
        <w:ind w:firstLineChars="200" w:firstLine="440"/>
        <w:rPr>
          <w:rFonts w:ascii="新細明體" w:hAnsi="新細明體"/>
          <w:sz w:val="22"/>
          <w:szCs w:val="22"/>
        </w:rPr>
      </w:pPr>
      <w:r>
        <w:rPr>
          <w:rFonts w:ascii="新細明體" w:hAnsi="新細明體" w:hint="eastAsia"/>
          <w:sz w:val="22"/>
          <w:szCs w:val="22"/>
        </w:rPr>
        <w:t>模組－子(次)模組－功能－報表</w:t>
      </w:r>
    </w:p>
    <w:p w:rsidR="007B3780" w:rsidRDefault="007B3780" w:rsidP="007B3780">
      <w:pPr>
        <w:ind w:firstLineChars="200" w:firstLine="440"/>
        <w:rPr>
          <w:rFonts w:ascii="新細明體" w:hAnsi="新細明體"/>
          <w:sz w:val="22"/>
          <w:szCs w:val="22"/>
        </w:rPr>
      </w:pPr>
    </w:p>
    <w:p w:rsidR="00DB7056" w:rsidRDefault="007B3780" w:rsidP="007B3780">
      <w:pPr>
        <w:rPr>
          <w:rFonts w:ascii="新細明體" w:hAnsi="新細明體"/>
          <w:sz w:val="22"/>
          <w:szCs w:val="22"/>
        </w:rPr>
      </w:pPr>
      <w:r>
        <w:rPr>
          <w:rFonts w:ascii="新細明體" w:hAnsi="新細明體" w:hint="eastAsia"/>
          <w:sz w:val="22"/>
          <w:szCs w:val="22"/>
        </w:rPr>
        <w:t>前一節已經用圖表展示了ERP的一些常見模組及模組間的關連，有一個顯而易見的重點－最終的資訊都會匯總回財務會計。</w:t>
      </w:r>
      <w:r w:rsidR="00DF55C9">
        <w:rPr>
          <w:rFonts w:ascii="新細明體" w:hAnsi="新細明體" w:hint="eastAsia"/>
          <w:sz w:val="22"/>
          <w:szCs w:val="22"/>
        </w:rPr>
        <w:t>這是想當然爾，因為企業經營是以獲利為主</w:t>
      </w:r>
      <w:r w:rsidR="00DB7056">
        <w:rPr>
          <w:rFonts w:ascii="新細明體" w:hAnsi="新細明體" w:hint="eastAsia"/>
          <w:sz w:val="22"/>
          <w:szCs w:val="22"/>
        </w:rPr>
        <w:t>要目的</w:t>
      </w:r>
      <w:r w:rsidR="00DF55C9">
        <w:rPr>
          <w:rFonts w:ascii="新細明體" w:hAnsi="新細明體" w:hint="eastAsia"/>
          <w:sz w:val="22"/>
          <w:szCs w:val="22"/>
        </w:rPr>
        <w:t>，而想要瞭解目前的經營狀況，當然必須透過財務相關報表。</w:t>
      </w:r>
    </w:p>
    <w:p w:rsidR="002712E3" w:rsidRDefault="002712E3" w:rsidP="007B3780">
      <w:pPr>
        <w:rPr>
          <w:rFonts w:ascii="新細明體" w:hAnsi="新細明體"/>
          <w:sz w:val="22"/>
          <w:szCs w:val="22"/>
        </w:rPr>
      </w:pPr>
    </w:p>
    <w:p w:rsidR="007B3780" w:rsidRDefault="00DB7056" w:rsidP="007B3780">
      <w:r>
        <w:rPr>
          <w:rFonts w:ascii="新細明體" w:hAnsi="新細明體" w:hint="eastAsia"/>
          <w:sz w:val="22"/>
          <w:szCs w:val="22"/>
        </w:rPr>
        <w:t xml:space="preserve">    </w:t>
      </w:r>
      <w:r w:rsidR="00FA60C9">
        <w:rPr>
          <w:rFonts w:ascii="新細明體" w:hAnsi="新細明體" w:hint="eastAsia"/>
          <w:sz w:val="22"/>
          <w:szCs w:val="22"/>
        </w:rPr>
        <w:t>鴻海董事長</w:t>
      </w:r>
      <w:r>
        <w:t>郭台銘</w:t>
      </w:r>
      <w:r w:rsidR="00FA60C9">
        <w:rPr>
          <w:rFonts w:hint="eastAsia"/>
        </w:rPr>
        <w:t>先生</w:t>
      </w:r>
      <w:r w:rsidR="0026270B">
        <w:rPr>
          <w:rFonts w:hint="eastAsia"/>
        </w:rPr>
        <w:t>曾下</w:t>
      </w:r>
      <w:r>
        <w:t>定義：</w:t>
      </w:r>
      <w:r w:rsidR="0026270B">
        <w:rPr>
          <w:rFonts w:hint="eastAsia"/>
        </w:rPr>
        <w:t>「</w:t>
      </w:r>
      <w:r>
        <w:t>系統，</w:t>
      </w:r>
      <w:r w:rsidR="0026270B">
        <w:t>等於流程加表單</w:t>
      </w:r>
      <w:r w:rsidR="0026270B">
        <w:rPr>
          <w:rFonts w:hint="eastAsia"/>
        </w:rPr>
        <w:t>」，雖然</w:t>
      </w:r>
      <w:r w:rsidR="00382E94">
        <w:rPr>
          <w:rFonts w:hint="eastAsia"/>
        </w:rPr>
        <w:t>這屬於</w:t>
      </w:r>
      <w:r w:rsidR="0026270B">
        <w:rPr>
          <w:rFonts w:hint="eastAsia"/>
        </w:rPr>
        <w:t>傳統工業時代</w:t>
      </w:r>
      <w:r w:rsidR="00382E94">
        <w:rPr>
          <w:rFonts w:hint="eastAsia"/>
        </w:rPr>
        <w:t>的</w:t>
      </w:r>
      <w:r w:rsidR="0026270B">
        <w:rPr>
          <w:rFonts w:hint="eastAsia"/>
        </w:rPr>
        <w:t>說法，但是這並沒有減損這個定義的價值。相對於以功能表列來看</w:t>
      </w:r>
      <w:r w:rsidR="0026270B">
        <w:rPr>
          <w:rFonts w:hint="eastAsia"/>
        </w:rPr>
        <w:t>ERP</w:t>
      </w:r>
      <w:r w:rsidR="0026270B">
        <w:rPr>
          <w:rFonts w:hint="eastAsia"/>
        </w:rPr>
        <w:t>系統，將</w:t>
      </w:r>
      <w:r w:rsidR="0026270B">
        <w:rPr>
          <w:rFonts w:hint="eastAsia"/>
        </w:rPr>
        <w:t>ERP</w:t>
      </w:r>
      <w:r w:rsidR="0026270B">
        <w:rPr>
          <w:rFonts w:hint="eastAsia"/>
        </w:rPr>
        <w:t>的每一個功能都</w:t>
      </w:r>
      <w:r w:rsidR="00145944">
        <w:rPr>
          <w:rFonts w:hint="eastAsia"/>
        </w:rPr>
        <w:t>歸類</w:t>
      </w:r>
      <w:r w:rsidR="0026270B">
        <w:rPr>
          <w:rFonts w:hint="eastAsia"/>
        </w:rPr>
        <w:t>為</w:t>
      </w:r>
      <w:r w:rsidR="00145944">
        <w:rPr>
          <w:rFonts w:hint="eastAsia"/>
        </w:rPr>
        <w:t>下列三種類別</w:t>
      </w:r>
    </w:p>
    <w:p w:rsidR="00F52788" w:rsidRDefault="008A64DC" w:rsidP="00A71B2B">
      <w:pPr>
        <w:rPr>
          <w:rFonts w:ascii="新細明體" w:hAnsi="新細明體"/>
          <w:sz w:val="22"/>
          <w:szCs w:val="22"/>
        </w:rPr>
      </w:pPr>
      <w:r>
        <w:rPr>
          <w:noProof/>
        </w:rPr>
        <w:lastRenderedPageBreak/>
        <w:drawing>
          <wp:inline distT="0" distB="0" distL="0" distR="0">
            <wp:extent cx="5486400" cy="2181225"/>
            <wp:effectExtent l="0" t="0" r="0" b="9525"/>
            <wp:docPr id="7"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2181225"/>
                    </a:xfrm>
                    <a:prstGeom prst="rect">
                      <a:avLst/>
                    </a:prstGeom>
                    <a:noFill/>
                    <a:ln>
                      <a:noFill/>
                    </a:ln>
                  </pic:spPr>
                </pic:pic>
              </a:graphicData>
            </a:graphic>
          </wp:inline>
        </w:drawing>
      </w:r>
    </w:p>
    <w:p w:rsidR="0026270B" w:rsidRDefault="0026270B" w:rsidP="007B3780">
      <w:pPr>
        <w:rPr>
          <w:rFonts w:ascii="新細明體" w:hAnsi="新細明體"/>
          <w:sz w:val="22"/>
          <w:szCs w:val="22"/>
        </w:rPr>
      </w:pPr>
    </w:p>
    <w:p w:rsidR="00F52788" w:rsidRDefault="00145944" w:rsidP="008770DA">
      <w:pPr>
        <w:ind w:firstLine="480"/>
        <w:rPr>
          <w:rFonts w:ascii="新細明體" w:hAnsi="新細明體"/>
          <w:sz w:val="22"/>
          <w:szCs w:val="22"/>
        </w:rPr>
      </w:pPr>
      <w:r>
        <w:rPr>
          <w:rFonts w:ascii="新細明體" w:hAnsi="新細明體" w:hint="eastAsia"/>
          <w:sz w:val="22"/>
          <w:szCs w:val="22"/>
        </w:rPr>
        <w:t>當然，ERP這麼多的功能總會有些例外，但以這個概念應該可以涵括</w:t>
      </w:r>
      <w:r w:rsidR="000445DB">
        <w:rPr>
          <w:rFonts w:ascii="新細明體" w:hAnsi="新細明體" w:hint="eastAsia"/>
          <w:sz w:val="22"/>
          <w:szCs w:val="22"/>
        </w:rPr>
        <w:t>8</w:t>
      </w:r>
      <w:r>
        <w:rPr>
          <w:rFonts w:ascii="新細明體" w:hAnsi="新細明體" w:hint="eastAsia"/>
          <w:sz w:val="22"/>
          <w:szCs w:val="22"/>
        </w:rPr>
        <w:t>0%以上的功能。以下筆者會</w:t>
      </w:r>
      <w:r w:rsidR="006D15EC">
        <w:rPr>
          <w:rFonts w:ascii="新細明體" w:hAnsi="新細明體" w:hint="eastAsia"/>
          <w:sz w:val="22"/>
          <w:szCs w:val="22"/>
        </w:rPr>
        <w:t>整理</w:t>
      </w:r>
      <w:r>
        <w:rPr>
          <w:rFonts w:ascii="新細明體" w:hAnsi="新細明體" w:hint="eastAsia"/>
          <w:sz w:val="22"/>
          <w:szCs w:val="22"/>
        </w:rPr>
        <w:t>一些常見的實</w:t>
      </w:r>
      <w:r w:rsidR="006D15EC">
        <w:rPr>
          <w:rFonts w:ascii="新細明體" w:hAnsi="新細明體" w:hint="eastAsia"/>
          <w:sz w:val="22"/>
          <w:szCs w:val="22"/>
        </w:rPr>
        <w:t>用</w:t>
      </w:r>
      <w:r>
        <w:rPr>
          <w:rFonts w:ascii="新細明體" w:hAnsi="新細明體" w:hint="eastAsia"/>
          <w:sz w:val="22"/>
          <w:szCs w:val="22"/>
        </w:rPr>
        <w:t>功能，方便各位能對ERP有一個快速的通</w:t>
      </w:r>
      <w:r w:rsidR="006D15EC">
        <w:rPr>
          <w:rFonts w:ascii="新細明體" w:hAnsi="新細明體" w:hint="eastAsia"/>
          <w:sz w:val="22"/>
          <w:szCs w:val="22"/>
        </w:rPr>
        <w:t>盤認識。</w:t>
      </w:r>
    </w:p>
    <w:p w:rsidR="00A71B2B" w:rsidRDefault="00A71B2B" w:rsidP="007B3780">
      <w:pPr>
        <w:rPr>
          <w:rFonts w:ascii="新細明體" w:hAnsi="新細明體"/>
          <w:sz w:val="22"/>
          <w:szCs w:val="22"/>
        </w:rPr>
      </w:pPr>
    </w:p>
    <w:p w:rsidR="00164F63" w:rsidRDefault="00164F63" w:rsidP="007B3780">
      <w:pPr>
        <w:rPr>
          <w:rFonts w:ascii="新細明體" w:hAnsi="新細明體"/>
          <w:sz w:val="22"/>
          <w:szCs w:val="22"/>
        </w:rPr>
      </w:pPr>
      <w:r>
        <w:rPr>
          <w:rFonts w:ascii="新細明體" w:hAnsi="新細明體" w:hint="eastAsia"/>
          <w:sz w:val="22"/>
          <w:szCs w:val="22"/>
        </w:rPr>
        <w:t>下面是 ERP財會模組的部份表單及功能列表</w:t>
      </w:r>
      <w:r w:rsidR="008A64DC">
        <w:rPr>
          <w:rFonts w:ascii="新細明體" w:hAnsi="新細明體" w:hint="eastAsia"/>
          <w:noProof/>
          <w:sz w:val="22"/>
          <w:szCs w:val="22"/>
        </w:rPr>
        <w:drawing>
          <wp:inline distT="0" distB="0" distL="0" distR="0">
            <wp:extent cx="5124450" cy="46101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24450" cy="4610100"/>
                    </a:xfrm>
                    <a:prstGeom prst="rect">
                      <a:avLst/>
                    </a:prstGeom>
                    <a:noFill/>
                    <a:ln>
                      <a:noFill/>
                    </a:ln>
                  </pic:spPr>
                </pic:pic>
              </a:graphicData>
            </a:graphic>
          </wp:inline>
        </w:drawing>
      </w:r>
    </w:p>
    <w:p w:rsidR="00164F63" w:rsidRDefault="00A71B2B" w:rsidP="007B3780">
      <w:pPr>
        <w:rPr>
          <w:rFonts w:ascii="新細明體" w:hAnsi="新細明體"/>
          <w:sz w:val="22"/>
          <w:szCs w:val="22"/>
        </w:rPr>
      </w:pPr>
      <w:r>
        <w:rPr>
          <w:rFonts w:ascii="新細明體" w:hAnsi="新細明體"/>
          <w:sz w:val="22"/>
          <w:szCs w:val="22"/>
        </w:rPr>
        <w:br w:type="page"/>
      </w:r>
      <w:r w:rsidR="00164F63">
        <w:rPr>
          <w:rFonts w:ascii="新細明體" w:hAnsi="新細明體" w:hint="eastAsia"/>
          <w:sz w:val="22"/>
          <w:szCs w:val="22"/>
        </w:rPr>
        <w:lastRenderedPageBreak/>
        <w:t>以下是財會相關的部份報表</w:t>
      </w:r>
    </w:p>
    <w:p w:rsidR="00164F63" w:rsidRDefault="008A64DC" w:rsidP="007B3780">
      <w:pPr>
        <w:rPr>
          <w:rFonts w:ascii="新細明體" w:hAnsi="新細明體"/>
          <w:sz w:val="22"/>
          <w:szCs w:val="22"/>
        </w:rPr>
      </w:pPr>
      <w:r>
        <w:rPr>
          <w:rFonts w:ascii="新細明體" w:hAnsi="新細明體" w:hint="eastAsia"/>
          <w:noProof/>
          <w:sz w:val="22"/>
          <w:szCs w:val="22"/>
        </w:rPr>
        <w:drawing>
          <wp:inline distT="0" distB="0" distL="0" distR="0">
            <wp:extent cx="5124450" cy="34671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24450" cy="3467100"/>
                    </a:xfrm>
                    <a:prstGeom prst="rect">
                      <a:avLst/>
                    </a:prstGeom>
                    <a:noFill/>
                    <a:ln>
                      <a:noFill/>
                    </a:ln>
                  </pic:spPr>
                </pic:pic>
              </a:graphicData>
            </a:graphic>
          </wp:inline>
        </w:drawing>
      </w:r>
    </w:p>
    <w:p w:rsidR="00164F63" w:rsidRDefault="00164F63" w:rsidP="007B3780">
      <w:pPr>
        <w:rPr>
          <w:rFonts w:ascii="新細明體" w:hAnsi="新細明體"/>
          <w:sz w:val="22"/>
          <w:szCs w:val="22"/>
        </w:rPr>
      </w:pPr>
      <w:r>
        <w:rPr>
          <w:rFonts w:ascii="新細明體" w:hAnsi="新細明體" w:hint="eastAsia"/>
          <w:sz w:val="22"/>
          <w:szCs w:val="22"/>
        </w:rPr>
        <w:t>接下來是進銷存的功能及表單</w:t>
      </w:r>
    </w:p>
    <w:p w:rsidR="00164F63" w:rsidRDefault="008A64DC" w:rsidP="007B3780">
      <w:pPr>
        <w:rPr>
          <w:rFonts w:ascii="新細明體" w:hAnsi="新細明體"/>
          <w:sz w:val="22"/>
          <w:szCs w:val="22"/>
        </w:rPr>
      </w:pPr>
      <w:r>
        <w:rPr>
          <w:rFonts w:ascii="新細明體" w:hAnsi="新細明體" w:hint="eastAsia"/>
          <w:noProof/>
          <w:sz w:val="22"/>
          <w:szCs w:val="22"/>
        </w:rPr>
        <w:drawing>
          <wp:inline distT="0" distB="0" distL="0" distR="0">
            <wp:extent cx="5267325" cy="3990975"/>
            <wp:effectExtent l="0" t="0" r="9525" b="952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67325" cy="3990975"/>
                    </a:xfrm>
                    <a:prstGeom prst="rect">
                      <a:avLst/>
                    </a:prstGeom>
                    <a:noFill/>
                    <a:ln>
                      <a:noFill/>
                    </a:ln>
                  </pic:spPr>
                </pic:pic>
              </a:graphicData>
            </a:graphic>
          </wp:inline>
        </w:drawing>
      </w:r>
    </w:p>
    <w:p w:rsidR="002712E3" w:rsidRDefault="00A71B2B" w:rsidP="007B3780">
      <w:pPr>
        <w:rPr>
          <w:rFonts w:ascii="新細明體" w:hAnsi="新細明體"/>
          <w:sz w:val="22"/>
          <w:szCs w:val="22"/>
        </w:rPr>
      </w:pPr>
      <w:r>
        <w:rPr>
          <w:rFonts w:ascii="新細明體" w:hAnsi="新細明體"/>
          <w:sz w:val="22"/>
          <w:szCs w:val="22"/>
        </w:rPr>
        <w:br w:type="page"/>
      </w:r>
      <w:r w:rsidR="00164F63">
        <w:rPr>
          <w:rFonts w:ascii="新細明體" w:hAnsi="新細明體" w:hint="eastAsia"/>
          <w:sz w:val="22"/>
          <w:szCs w:val="22"/>
        </w:rPr>
        <w:lastRenderedPageBreak/>
        <w:t>進銷存的部份報表</w:t>
      </w:r>
    </w:p>
    <w:p w:rsidR="00164F63" w:rsidRDefault="008A64DC" w:rsidP="007B3780">
      <w:pPr>
        <w:rPr>
          <w:rFonts w:ascii="新細明體" w:hAnsi="新細明體"/>
          <w:sz w:val="22"/>
          <w:szCs w:val="22"/>
        </w:rPr>
      </w:pPr>
      <w:r>
        <w:rPr>
          <w:rFonts w:ascii="新細明體" w:hAnsi="新細明體" w:hint="eastAsia"/>
          <w:noProof/>
          <w:sz w:val="22"/>
          <w:szCs w:val="22"/>
        </w:rPr>
        <w:drawing>
          <wp:inline distT="0" distB="0" distL="0" distR="0">
            <wp:extent cx="5210175" cy="3990975"/>
            <wp:effectExtent l="0" t="0" r="9525" b="952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10175" cy="3990975"/>
                    </a:xfrm>
                    <a:prstGeom prst="rect">
                      <a:avLst/>
                    </a:prstGeom>
                    <a:noFill/>
                    <a:ln>
                      <a:noFill/>
                    </a:ln>
                  </pic:spPr>
                </pic:pic>
              </a:graphicData>
            </a:graphic>
          </wp:inline>
        </w:drawing>
      </w:r>
    </w:p>
    <w:p w:rsidR="00164F63" w:rsidRDefault="00164F63" w:rsidP="007B3780">
      <w:pPr>
        <w:rPr>
          <w:rFonts w:ascii="新細明體" w:hAnsi="新細明體"/>
          <w:sz w:val="22"/>
          <w:szCs w:val="22"/>
        </w:rPr>
      </w:pPr>
    </w:p>
    <w:p w:rsidR="00164F63" w:rsidRDefault="00E421DC" w:rsidP="00BE105A">
      <w:pPr>
        <w:ind w:firstLineChars="200" w:firstLine="440"/>
        <w:rPr>
          <w:rFonts w:ascii="新細明體" w:hAnsi="新細明體"/>
          <w:sz w:val="22"/>
          <w:szCs w:val="22"/>
        </w:rPr>
      </w:pPr>
      <w:r>
        <w:rPr>
          <w:rFonts w:ascii="新細明體" w:hAnsi="新細明體" w:hint="eastAsia"/>
          <w:sz w:val="22"/>
          <w:szCs w:val="22"/>
        </w:rPr>
        <w:t>上面只是整個 ERP系統的極小部份功能，但透過這幾個簡單的表列，應該能讓您對ERP有更清</w:t>
      </w:r>
      <w:r w:rsidR="00742FFB">
        <w:rPr>
          <w:rFonts w:ascii="新細明體" w:hAnsi="新細明體" w:hint="eastAsia"/>
          <w:sz w:val="22"/>
          <w:szCs w:val="22"/>
        </w:rPr>
        <w:t>楚</w:t>
      </w:r>
      <w:r>
        <w:rPr>
          <w:rFonts w:ascii="新細明體" w:hAnsi="新細明體" w:hint="eastAsia"/>
          <w:sz w:val="22"/>
          <w:szCs w:val="22"/>
        </w:rPr>
        <w:t>的認識</w:t>
      </w:r>
      <w:r w:rsidR="00742FFB">
        <w:rPr>
          <w:rFonts w:ascii="新細明體" w:hAnsi="新細明體" w:hint="eastAsia"/>
          <w:sz w:val="22"/>
          <w:szCs w:val="22"/>
        </w:rPr>
        <w:t>，如果您需要完整的列表，請通過書末的連絡方式即可取得。</w:t>
      </w:r>
    </w:p>
    <w:p w:rsidR="00BE105A" w:rsidRDefault="00BE105A" w:rsidP="00BE105A">
      <w:pPr>
        <w:ind w:firstLineChars="200" w:firstLine="440"/>
        <w:rPr>
          <w:rFonts w:ascii="新細明體" w:hAnsi="新細明體"/>
          <w:sz w:val="22"/>
          <w:szCs w:val="22"/>
        </w:rPr>
      </w:pPr>
    </w:p>
    <w:p w:rsidR="00BE105A" w:rsidRDefault="00BE105A" w:rsidP="00BE105A">
      <w:pPr>
        <w:ind w:firstLineChars="200" w:firstLine="440"/>
        <w:rPr>
          <w:rFonts w:ascii="新細明體" w:hAnsi="新細明體"/>
          <w:sz w:val="22"/>
          <w:szCs w:val="22"/>
        </w:rPr>
      </w:pPr>
      <w:r>
        <w:rPr>
          <w:rFonts w:ascii="新細明體" w:hAnsi="新細明體" w:hint="eastAsia"/>
          <w:sz w:val="22"/>
          <w:szCs w:val="22"/>
        </w:rPr>
        <w:t>本章的目的是讓</w:t>
      </w:r>
      <w:r w:rsidR="005C622B">
        <w:rPr>
          <w:rFonts w:ascii="新細明體" w:hAnsi="新細明體" w:hint="eastAsia"/>
          <w:sz w:val="22"/>
          <w:szCs w:val="22"/>
        </w:rPr>
        <w:t>您對ERP有一個基本的認識</w:t>
      </w:r>
      <w:r w:rsidR="006D62A1">
        <w:rPr>
          <w:rFonts w:ascii="新細明體" w:hAnsi="新細明體" w:hint="eastAsia"/>
          <w:sz w:val="22"/>
          <w:szCs w:val="22"/>
        </w:rPr>
        <w:t>及概念</w:t>
      </w:r>
      <w:r w:rsidR="005C622B">
        <w:rPr>
          <w:rFonts w:ascii="新細明體" w:hAnsi="新細明體" w:hint="eastAsia"/>
          <w:sz w:val="22"/>
          <w:szCs w:val="22"/>
        </w:rPr>
        <w:t>，如果您</w:t>
      </w:r>
      <w:r w:rsidR="006D62A1">
        <w:rPr>
          <w:rFonts w:ascii="新細明體" w:hAnsi="新細明體" w:hint="eastAsia"/>
          <w:sz w:val="22"/>
          <w:szCs w:val="22"/>
        </w:rPr>
        <w:t>想對ERP有更進一步的瞭解，請參考書末的參考書目及相關的網址。</w:t>
      </w:r>
    </w:p>
    <w:p w:rsidR="0031456E" w:rsidRDefault="0031456E" w:rsidP="0031456E">
      <w:pPr>
        <w:rPr>
          <w:rFonts w:ascii="新細明體" w:hAnsi="新細明體"/>
          <w:sz w:val="22"/>
          <w:szCs w:val="22"/>
        </w:rPr>
      </w:pPr>
    </w:p>
    <w:p w:rsidR="0031456E" w:rsidRDefault="0031456E" w:rsidP="0031456E">
      <w:pPr>
        <w:rPr>
          <w:rFonts w:ascii="新細明體" w:hAnsi="新細明體"/>
          <w:sz w:val="22"/>
          <w:szCs w:val="22"/>
        </w:rPr>
      </w:pPr>
      <w:r>
        <w:rPr>
          <w:rFonts w:ascii="新細明體" w:hAnsi="新細明體" w:hint="eastAsia"/>
          <w:sz w:val="22"/>
          <w:szCs w:val="22"/>
        </w:rPr>
        <w:t>參考網址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702"/>
      </w:tblGrid>
      <w:tr w:rsidR="00170FE8" w:rsidRPr="002D3105" w:rsidTr="002D3105">
        <w:tc>
          <w:tcPr>
            <w:tcW w:w="2660" w:type="dxa"/>
          </w:tcPr>
          <w:p w:rsidR="00170FE8" w:rsidRPr="002D3105" w:rsidRDefault="00170FE8" w:rsidP="001B5A00">
            <w:pPr>
              <w:rPr>
                <w:rFonts w:ascii="新細明體" w:hAnsi="新細明體"/>
                <w:sz w:val="22"/>
                <w:szCs w:val="22"/>
              </w:rPr>
            </w:pPr>
            <w:r>
              <w:rPr>
                <w:rFonts w:ascii="新細明體" w:hAnsi="新細明體" w:hint="eastAsia"/>
                <w:sz w:val="22"/>
                <w:szCs w:val="22"/>
              </w:rPr>
              <w:t>參考網站</w:t>
            </w:r>
          </w:p>
        </w:tc>
        <w:tc>
          <w:tcPr>
            <w:tcW w:w="5702" w:type="dxa"/>
          </w:tcPr>
          <w:p w:rsidR="00170FE8" w:rsidRPr="002D3105" w:rsidRDefault="00170FE8" w:rsidP="001B5A00">
            <w:pPr>
              <w:rPr>
                <w:rFonts w:ascii="新細明體" w:hAnsi="新細明體"/>
                <w:sz w:val="22"/>
                <w:szCs w:val="22"/>
              </w:rPr>
            </w:pPr>
            <w:r>
              <w:rPr>
                <w:rFonts w:ascii="新細明體" w:hAnsi="新細明體" w:hint="eastAsia"/>
                <w:sz w:val="22"/>
                <w:szCs w:val="22"/>
              </w:rPr>
              <w:t>網址</w:t>
            </w:r>
          </w:p>
        </w:tc>
      </w:tr>
      <w:tr w:rsidR="00170FE8" w:rsidRPr="002D3105" w:rsidTr="002D3105">
        <w:tc>
          <w:tcPr>
            <w:tcW w:w="2660" w:type="dxa"/>
          </w:tcPr>
          <w:p w:rsidR="00170FE8" w:rsidRPr="002D3105" w:rsidRDefault="00170FE8" w:rsidP="001B5A00">
            <w:pPr>
              <w:rPr>
                <w:rFonts w:ascii="新細明體" w:hAnsi="新細明體"/>
                <w:sz w:val="22"/>
                <w:szCs w:val="22"/>
              </w:rPr>
            </w:pPr>
            <w:r w:rsidRPr="002D3105">
              <w:rPr>
                <w:rFonts w:ascii="新細明體" w:hAnsi="新細明體" w:hint="eastAsia"/>
                <w:sz w:val="22"/>
                <w:szCs w:val="22"/>
              </w:rPr>
              <w:t>MBA 智庫百科ERP</w:t>
            </w:r>
          </w:p>
        </w:tc>
        <w:tc>
          <w:tcPr>
            <w:tcW w:w="5702" w:type="dxa"/>
          </w:tcPr>
          <w:p w:rsidR="00170FE8" w:rsidRPr="002D3105" w:rsidRDefault="00170FE8" w:rsidP="001B5A00">
            <w:pPr>
              <w:rPr>
                <w:rFonts w:ascii="新細明體" w:hAnsi="新細明體"/>
                <w:sz w:val="22"/>
                <w:szCs w:val="22"/>
              </w:rPr>
            </w:pPr>
            <w:r w:rsidRPr="002D3105">
              <w:rPr>
                <w:rFonts w:ascii="新細明體" w:hAnsi="新細明體"/>
                <w:sz w:val="22"/>
                <w:szCs w:val="22"/>
              </w:rPr>
              <w:t>http://wiki.mbalib.com/zh-tw/ERP</w:t>
            </w:r>
          </w:p>
        </w:tc>
      </w:tr>
      <w:tr w:rsidR="00170FE8" w:rsidRPr="002D3105" w:rsidTr="002D3105">
        <w:tc>
          <w:tcPr>
            <w:tcW w:w="2660" w:type="dxa"/>
          </w:tcPr>
          <w:p w:rsidR="00170FE8" w:rsidRPr="002D3105" w:rsidRDefault="00170FE8" w:rsidP="0031456E">
            <w:pPr>
              <w:rPr>
                <w:rFonts w:ascii="新細明體" w:hAnsi="新細明體"/>
                <w:sz w:val="22"/>
                <w:szCs w:val="22"/>
              </w:rPr>
            </w:pPr>
            <w:r w:rsidRPr="002D3105">
              <w:rPr>
                <w:rFonts w:ascii="新細明體" w:hAnsi="新細明體" w:hint="eastAsia"/>
                <w:sz w:val="22"/>
                <w:szCs w:val="22"/>
              </w:rPr>
              <w:t>Wiki ERP 定義</w:t>
            </w:r>
          </w:p>
        </w:tc>
        <w:tc>
          <w:tcPr>
            <w:tcW w:w="5702" w:type="dxa"/>
          </w:tcPr>
          <w:p w:rsidR="00170FE8" w:rsidRPr="002D3105" w:rsidRDefault="00170FE8" w:rsidP="0031456E">
            <w:pPr>
              <w:rPr>
                <w:rFonts w:ascii="新細明體" w:hAnsi="新細明體"/>
                <w:sz w:val="22"/>
                <w:szCs w:val="22"/>
              </w:rPr>
            </w:pPr>
            <w:r w:rsidRPr="002D3105">
              <w:rPr>
                <w:rFonts w:ascii="新細明體" w:hAnsi="新細明體"/>
                <w:sz w:val="22"/>
                <w:szCs w:val="22"/>
              </w:rPr>
              <w:t>http://zh.wikipedia.org/zh-tw/</w:t>
            </w:r>
            <w:r w:rsidRPr="002D3105">
              <w:rPr>
                <w:rFonts w:ascii="新細明體" w:hAnsi="新細明體" w:hint="eastAsia"/>
                <w:sz w:val="22"/>
                <w:szCs w:val="22"/>
              </w:rPr>
              <w:t>ERP</w:t>
            </w:r>
          </w:p>
        </w:tc>
      </w:tr>
    </w:tbl>
    <w:p w:rsidR="00FD0E27" w:rsidRDefault="00FD0E27" w:rsidP="0031456E">
      <w:pPr>
        <w:rPr>
          <w:rFonts w:ascii="新細明體" w:hAnsi="新細明體"/>
          <w:sz w:val="22"/>
          <w:szCs w:val="22"/>
        </w:rPr>
      </w:pPr>
    </w:p>
    <w:p w:rsidR="00834009" w:rsidRDefault="00FD0E27" w:rsidP="0031456E">
      <w:pPr>
        <w:rPr>
          <w:rFonts w:ascii="新細明體" w:hAnsi="新細明體"/>
          <w:sz w:val="22"/>
          <w:szCs w:val="22"/>
        </w:rPr>
      </w:pPr>
      <w:r>
        <w:rPr>
          <w:rFonts w:ascii="新細明體" w:hAnsi="新細明體"/>
          <w:sz w:val="22"/>
          <w:szCs w:val="22"/>
        </w:rPr>
        <w:br w:type="page"/>
      </w:r>
      <w:bookmarkStart w:id="0" w:name="_GoBack"/>
      <w:bookmarkEnd w:id="0"/>
    </w:p>
    <w:p w:rsidR="00FD0E27" w:rsidRDefault="00FD0E27" w:rsidP="0031456E">
      <w:pPr>
        <w:rPr>
          <w:rFonts w:ascii="新細明體" w:hAnsi="新細明體"/>
          <w:sz w:val="22"/>
          <w:szCs w:val="22"/>
        </w:rPr>
      </w:pPr>
    </w:p>
    <w:p w:rsidR="00FD0E27" w:rsidRDefault="00FD0E27" w:rsidP="0031456E">
      <w:pPr>
        <w:rPr>
          <w:rFonts w:ascii="新細明體" w:hAnsi="新細明體"/>
          <w:sz w:val="22"/>
          <w:szCs w:val="22"/>
        </w:rPr>
      </w:pPr>
    </w:p>
    <w:p w:rsidR="00FD0E27" w:rsidRDefault="00FD0E27" w:rsidP="0031456E">
      <w:pPr>
        <w:rPr>
          <w:rFonts w:ascii="新細明體" w:hAnsi="新細明體"/>
          <w:sz w:val="22"/>
          <w:szCs w:val="22"/>
        </w:rPr>
      </w:pPr>
    </w:p>
    <w:p w:rsidR="00FD0E27" w:rsidRDefault="00FD0E27" w:rsidP="0031456E">
      <w:pPr>
        <w:rPr>
          <w:rFonts w:ascii="新細明體" w:hAnsi="新細明體"/>
          <w:sz w:val="22"/>
          <w:szCs w:val="22"/>
        </w:rPr>
      </w:pPr>
    </w:p>
    <w:p w:rsidR="00FD0E27" w:rsidRDefault="00FD0E27" w:rsidP="0031456E">
      <w:pPr>
        <w:rPr>
          <w:rFonts w:ascii="新細明體" w:hAnsi="新細明體"/>
          <w:sz w:val="22"/>
          <w:szCs w:val="22"/>
        </w:rPr>
      </w:pPr>
    </w:p>
    <w:p w:rsidR="003A6279" w:rsidRDefault="003A6279" w:rsidP="0031456E">
      <w:pPr>
        <w:rPr>
          <w:rFonts w:ascii="新細明體" w:hAnsi="新細明體"/>
          <w:sz w:val="22"/>
          <w:szCs w:val="22"/>
        </w:rPr>
      </w:pPr>
    </w:p>
    <w:p w:rsidR="003A6279" w:rsidRDefault="003A6279" w:rsidP="0031456E">
      <w:pPr>
        <w:rPr>
          <w:rFonts w:ascii="新細明體" w:hAnsi="新細明體"/>
          <w:sz w:val="22"/>
          <w:szCs w:val="22"/>
        </w:rPr>
      </w:pPr>
    </w:p>
    <w:p w:rsidR="003A6279" w:rsidRDefault="003A6279" w:rsidP="0031456E">
      <w:pPr>
        <w:rPr>
          <w:rFonts w:ascii="新細明體" w:hAnsi="新細明體"/>
          <w:sz w:val="22"/>
          <w:szCs w:val="22"/>
        </w:rPr>
      </w:pPr>
    </w:p>
    <w:p w:rsidR="003A6279" w:rsidRDefault="003A6279" w:rsidP="0031456E">
      <w:pPr>
        <w:rPr>
          <w:rFonts w:ascii="新細明體" w:hAnsi="新細明體"/>
          <w:sz w:val="22"/>
          <w:szCs w:val="22"/>
        </w:rPr>
      </w:pPr>
    </w:p>
    <w:p w:rsidR="003A6279" w:rsidRDefault="003A6279" w:rsidP="00CA3D5C">
      <w:pPr>
        <w:rPr>
          <w:rFonts w:ascii="新細明體" w:hAnsi="新細明體"/>
          <w:sz w:val="52"/>
          <w:szCs w:val="52"/>
        </w:rPr>
      </w:pPr>
      <w:r>
        <w:rPr>
          <w:rFonts w:ascii="新細明體" w:hAnsi="新細明體" w:hint="eastAsia"/>
          <w:sz w:val="52"/>
          <w:szCs w:val="52"/>
        </w:rPr>
        <w:t>第三章</w:t>
      </w:r>
    </w:p>
    <w:p w:rsidR="00FD0E27" w:rsidRPr="003A6279" w:rsidRDefault="00FD0E27" w:rsidP="003A6279">
      <w:pPr>
        <w:ind w:left="480" w:firstLine="480"/>
        <w:rPr>
          <w:rFonts w:ascii="新細明體" w:hAnsi="新細明體"/>
          <w:sz w:val="52"/>
          <w:szCs w:val="52"/>
        </w:rPr>
      </w:pPr>
      <w:r w:rsidRPr="003A6279">
        <w:rPr>
          <w:rFonts w:ascii="新細明體" w:hAnsi="新細明體" w:hint="eastAsia"/>
          <w:sz w:val="52"/>
          <w:szCs w:val="52"/>
        </w:rPr>
        <w:t>開發ERP的情境及方式</w:t>
      </w:r>
    </w:p>
    <w:p w:rsidR="00FD0E27" w:rsidRPr="003A6279" w:rsidRDefault="00FD0E27" w:rsidP="00FD0E27">
      <w:pPr>
        <w:rPr>
          <w:rFonts w:ascii="新細明體" w:hAnsi="新細明體"/>
          <w:sz w:val="22"/>
          <w:szCs w:val="22"/>
        </w:rPr>
      </w:pPr>
    </w:p>
    <w:p w:rsidR="00FD0E27" w:rsidRDefault="00FD0E27" w:rsidP="00FD0E27">
      <w:pPr>
        <w:rPr>
          <w:rFonts w:ascii="新細明體" w:hAnsi="新細明體"/>
          <w:sz w:val="22"/>
          <w:szCs w:val="22"/>
        </w:rPr>
      </w:pPr>
    </w:p>
    <w:p w:rsidR="00FD0E27" w:rsidRDefault="00FD0E27" w:rsidP="00FD0E27">
      <w:pPr>
        <w:rPr>
          <w:rFonts w:ascii="新細明體" w:hAnsi="新細明體"/>
          <w:sz w:val="22"/>
          <w:szCs w:val="22"/>
        </w:rPr>
      </w:pPr>
    </w:p>
    <w:p w:rsidR="00FD0E27" w:rsidRDefault="00FD0E27" w:rsidP="00FD0E27">
      <w:pPr>
        <w:rPr>
          <w:rFonts w:ascii="新細明體" w:hAnsi="新細明體"/>
          <w:sz w:val="22"/>
          <w:szCs w:val="22"/>
        </w:rPr>
      </w:pPr>
    </w:p>
    <w:p w:rsidR="00FD0E27" w:rsidRDefault="00FD0E27" w:rsidP="00FD0E27">
      <w:pPr>
        <w:rPr>
          <w:rFonts w:ascii="新細明體" w:hAnsi="新細明體"/>
          <w:sz w:val="22"/>
          <w:szCs w:val="22"/>
        </w:rPr>
      </w:pPr>
    </w:p>
    <w:p w:rsidR="0001001C" w:rsidRDefault="0001001C" w:rsidP="003A6279">
      <w:pPr>
        <w:ind w:left="960" w:firstLine="480"/>
        <w:rPr>
          <w:rFonts w:ascii="新細明體" w:hAnsi="新細明體"/>
          <w:sz w:val="22"/>
          <w:szCs w:val="22"/>
        </w:rPr>
      </w:pPr>
      <w:r>
        <w:rPr>
          <w:rFonts w:ascii="新細明體" w:hAnsi="新細明體" w:hint="eastAsia"/>
          <w:sz w:val="22"/>
          <w:szCs w:val="22"/>
        </w:rPr>
        <w:t>子曰</w:t>
      </w:r>
      <w:r>
        <w:t>：「</w:t>
      </w:r>
      <w:r>
        <w:rPr>
          <w:rFonts w:hint="eastAsia"/>
        </w:rPr>
        <w:t>君子不器</w:t>
      </w:r>
      <w:r>
        <w:t>。」</w:t>
      </w:r>
    </w:p>
    <w:p w:rsidR="00FD0E27" w:rsidRDefault="000B6EAB" w:rsidP="003A6279">
      <w:pPr>
        <w:ind w:left="960" w:firstLine="480"/>
        <w:rPr>
          <w:rFonts w:ascii="新細明體" w:hAnsi="新細明體"/>
          <w:sz w:val="22"/>
          <w:szCs w:val="22"/>
        </w:rPr>
      </w:pPr>
      <w:r>
        <w:t>子曰：</w:t>
      </w:r>
      <w:r w:rsidR="003240D4">
        <w:t>「</w:t>
      </w:r>
      <w:r>
        <w:t>學而不思則罔，思而不學則殆</w:t>
      </w:r>
      <w:r w:rsidR="003240D4">
        <w:t>。」</w:t>
      </w:r>
    </w:p>
    <w:p w:rsidR="00FD0E27" w:rsidRDefault="00FD0E27" w:rsidP="00FD0E27">
      <w:pPr>
        <w:rPr>
          <w:rFonts w:ascii="新細明體" w:hAnsi="新細明體"/>
          <w:sz w:val="22"/>
          <w:szCs w:val="22"/>
        </w:rPr>
      </w:pPr>
    </w:p>
    <w:p w:rsidR="000B6EAB" w:rsidRDefault="000B6EAB" w:rsidP="00FD0E27">
      <w:pPr>
        <w:rPr>
          <w:rFonts w:ascii="新細明體" w:hAnsi="新細明體"/>
          <w:sz w:val="22"/>
          <w:szCs w:val="22"/>
        </w:rPr>
      </w:pPr>
    </w:p>
    <w:p w:rsidR="003A6279" w:rsidRDefault="003A6279" w:rsidP="00FD0E27">
      <w:pPr>
        <w:rPr>
          <w:rFonts w:ascii="新細明體" w:hAnsi="新細明體"/>
          <w:sz w:val="22"/>
          <w:szCs w:val="22"/>
        </w:rPr>
      </w:pPr>
    </w:p>
    <w:p w:rsidR="000B6EAB" w:rsidRDefault="000B6EAB" w:rsidP="00FD0E27">
      <w:pPr>
        <w:rPr>
          <w:rFonts w:ascii="新細明體" w:hAnsi="新細明體"/>
          <w:sz w:val="22"/>
          <w:szCs w:val="22"/>
        </w:rPr>
      </w:pPr>
    </w:p>
    <w:p w:rsidR="000B6EAB" w:rsidRDefault="000B6EAB" w:rsidP="00FD0E27">
      <w:pPr>
        <w:rPr>
          <w:rFonts w:ascii="新細明體" w:hAnsi="新細明體"/>
          <w:sz w:val="22"/>
          <w:szCs w:val="22"/>
        </w:rPr>
      </w:pPr>
    </w:p>
    <w:p w:rsidR="000B6EAB" w:rsidRDefault="000B6EAB" w:rsidP="003A6279">
      <w:pPr>
        <w:ind w:left="4320" w:firstLine="480"/>
        <w:rPr>
          <w:rFonts w:ascii="新細明體" w:hAnsi="新細明體"/>
          <w:sz w:val="22"/>
          <w:szCs w:val="22"/>
        </w:rPr>
      </w:pPr>
      <w:r>
        <w:rPr>
          <w:rFonts w:ascii="新細明體" w:hAnsi="新細明體" w:hint="eastAsia"/>
          <w:sz w:val="22"/>
          <w:szCs w:val="22"/>
        </w:rPr>
        <w:t>論語為政篇</w:t>
      </w:r>
    </w:p>
    <w:p w:rsidR="00AF39E3" w:rsidRDefault="00AF39E3" w:rsidP="000B6EAB">
      <w:pPr>
        <w:ind w:firstLineChars="1900" w:firstLine="4180"/>
        <w:rPr>
          <w:rFonts w:ascii="新細明體" w:hAnsi="新細明體"/>
          <w:sz w:val="22"/>
          <w:szCs w:val="22"/>
        </w:rPr>
      </w:pPr>
    </w:p>
    <w:p w:rsidR="00AF39E3" w:rsidRDefault="00AF39E3" w:rsidP="000B6EAB">
      <w:pPr>
        <w:ind w:firstLineChars="1900" w:firstLine="4180"/>
        <w:rPr>
          <w:rFonts w:ascii="新細明體" w:hAnsi="新細明體"/>
          <w:sz w:val="22"/>
          <w:szCs w:val="22"/>
        </w:rPr>
      </w:pPr>
    </w:p>
    <w:p w:rsidR="00AF39E3" w:rsidRDefault="00AF39E3" w:rsidP="00AF39E3">
      <w:pPr>
        <w:rPr>
          <w:rFonts w:ascii="新細明體" w:hAnsi="新細明體"/>
          <w:sz w:val="22"/>
          <w:szCs w:val="22"/>
        </w:rPr>
      </w:pPr>
      <w:r>
        <w:rPr>
          <w:rFonts w:ascii="新細明體" w:hAnsi="新細明體"/>
          <w:sz w:val="22"/>
          <w:szCs w:val="22"/>
        </w:rPr>
        <w:br w:type="page"/>
      </w:r>
      <w:r>
        <w:rPr>
          <w:rFonts w:ascii="新細明體" w:hAnsi="新細明體" w:hint="eastAsia"/>
          <w:sz w:val="22"/>
          <w:szCs w:val="22"/>
        </w:rPr>
        <w:lastRenderedPageBreak/>
        <w:t>第三章</w:t>
      </w:r>
      <w:r w:rsidR="00E95AA8">
        <w:rPr>
          <w:rFonts w:ascii="新細明體" w:hAnsi="新細明體" w:hint="eastAsia"/>
          <w:sz w:val="22"/>
          <w:szCs w:val="22"/>
        </w:rPr>
        <w:t xml:space="preserve">  開發ERP的情境及方式</w:t>
      </w:r>
    </w:p>
    <w:p w:rsidR="00E95AA8" w:rsidRDefault="00E95AA8" w:rsidP="00AF39E3">
      <w:pPr>
        <w:rPr>
          <w:rFonts w:ascii="新細明體" w:hAnsi="新細明體"/>
          <w:sz w:val="22"/>
          <w:szCs w:val="22"/>
        </w:rPr>
      </w:pPr>
    </w:p>
    <w:p w:rsidR="00E95AA8" w:rsidRDefault="00E95AA8" w:rsidP="00AF39E3">
      <w:pPr>
        <w:rPr>
          <w:rFonts w:ascii="新細明體" w:hAnsi="新細明體"/>
          <w:sz w:val="22"/>
          <w:szCs w:val="22"/>
        </w:rPr>
      </w:pPr>
      <w:r>
        <w:rPr>
          <w:rFonts w:ascii="新細明體" w:hAnsi="新細明體" w:hint="eastAsia"/>
          <w:sz w:val="22"/>
          <w:szCs w:val="22"/>
        </w:rPr>
        <w:t>3.1  情境</w:t>
      </w:r>
    </w:p>
    <w:p w:rsidR="0040476D" w:rsidRDefault="0040476D" w:rsidP="00AF39E3">
      <w:pPr>
        <w:rPr>
          <w:rFonts w:ascii="新細明體" w:hAnsi="新細明體"/>
          <w:sz w:val="22"/>
          <w:szCs w:val="22"/>
        </w:rPr>
      </w:pPr>
    </w:p>
    <w:p w:rsidR="00E95AA8" w:rsidRDefault="0040476D" w:rsidP="00AF39E3">
      <w:pPr>
        <w:rPr>
          <w:rFonts w:ascii="新細明體" w:hAnsi="新細明體"/>
          <w:sz w:val="22"/>
          <w:szCs w:val="22"/>
        </w:rPr>
      </w:pPr>
      <w:r>
        <w:rPr>
          <w:rFonts w:ascii="新細明體" w:hAnsi="新細明體" w:hint="eastAsia"/>
          <w:sz w:val="22"/>
          <w:szCs w:val="22"/>
        </w:rPr>
        <w:t>開發ERP系統不外乎有下列幾種情境</w:t>
      </w:r>
    </w:p>
    <w:p w:rsidR="0040476D" w:rsidRDefault="0040476D" w:rsidP="0040476D">
      <w:pPr>
        <w:numPr>
          <w:ilvl w:val="0"/>
          <w:numId w:val="3"/>
        </w:numPr>
        <w:rPr>
          <w:rFonts w:ascii="新細明體" w:hAnsi="新細明體"/>
          <w:sz w:val="22"/>
          <w:szCs w:val="22"/>
        </w:rPr>
      </w:pPr>
      <w:r>
        <w:rPr>
          <w:rFonts w:ascii="新細明體" w:hAnsi="新細明體" w:hint="eastAsia"/>
          <w:sz w:val="22"/>
          <w:szCs w:val="22"/>
        </w:rPr>
        <w:t>獨立軟體開發商（</w:t>
      </w:r>
      <w:r w:rsidRPr="0040476D">
        <w:rPr>
          <w:rFonts w:ascii="新細明體" w:hAnsi="新細明體"/>
          <w:sz w:val="22"/>
          <w:szCs w:val="22"/>
        </w:rPr>
        <w:t>Independent software vendor</w:t>
      </w:r>
      <w:r>
        <w:rPr>
          <w:rFonts w:ascii="新細明體" w:hAnsi="新細明體"/>
          <w:sz w:val="22"/>
          <w:szCs w:val="22"/>
        </w:rPr>
        <w:t>：</w:t>
      </w:r>
      <w:r>
        <w:rPr>
          <w:rFonts w:ascii="新細明體" w:hAnsi="新細明體" w:hint="eastAsia"/>
          <w:sz w:val="22"/>
          <w:szCs w:val="22"/>
        </w:rPr>
        <w:t>ISV）</w:t>
      </w:r>
    </w:p>
    <w:p w:rsidR="0040476D" w:rsidRDefault="0040476D" w:rsidP="0040476D">
      <w:pPr>
        <w:ind w:left="360"/>
        <w:rPr>
          <w:rFonts w:ascii="新細明體" w:hAnsi="新細明體"/>
          <w:sz w:val="22"/>
          <w:szCs w:val="22"/>
        </w:rPr>
      </w:pPr>
      <w:r>
        <w:rPr>
          <w:rFonts w:ascii="新細明體" w:hAnsi="新細明體" w:hint="eastAsia"/>
          <w:sz w:val="22"/>
          <w:szCs w:val="22"/>
        </w:rPr>
        <w:t>此類的廠商通常會開發一個標準的套裝軟體版本</w:t>
      </w:r>
      <w:r w:rsidR="003A3FE9">
        <w:rPr>
          <w:rFonts w:ascii="新細明體" w:hAnsi="新細明體" w:hint="eastAsia"/>
          <w:sz w:val="22"/>
          <w:szCs w:val="22"/>
        </w:rPr>
        <w:t>在市場銷售</w:t>
      </w:r>
      <w:r>
        <w:rPr>
          <w:rFonts w:ascii="新細明體" w:hAnsi="新細明體" w:hint="eastAsia"/>
          <w:sz w:val="22"/>
          <w:szCs w:val="22"/>
        </w:rPr>
        <w:t>，適用於沒有太多特殊需求的企業（通常是規模不大的中小企業）。</w:t>
      </w:r>
      <w:r w:rsidR="003F61E6">
        <w:rPr>
          <w:rFonts w:ascii="新細明體" w:hAnsi="新細明體" w:hint="eastAsia"/>
          <w:sz w:val="22"/>
          <w:szCs w:val="22"/>
        </w:rPr>
        <w:t>以下列舉</w:t>
      </w:r>
      <w:r>
        <w:rPr>
          <w:rFonts w:ascii="新細明體" w:hAnsi="新細明體" w:hint="eastAsia"/>
          <w:sz w:val="22"/>
          <w:szCs w:val="22"/>
        </w:rPr>
        <w:t>國內</w:t>
      </w:r>
      <w:r w:rsidR="003F61E6">
        <w:rPr>
          <w:rFonts w:ascii="新細明體" w:hAnsi="新細明體" w:hint="eastAsia"/>
          <w:sz w:val="22"/>
          <w:szCs w:val="22"/>
        </w:rPr>
        <w:t>部份</w:t>
      </w:r>
      <w:r>
        <w:rPr>
          <w:rFonts w:ascii="新細明體" w:hAnsi="新細明體" w:hint="eastAsia"/>
          <w:sz w:val="22"/>
          <w:szCs w:val="22"/>
        </w:rPr>
        <w:t>較知名的廠商</w:t>
      </w:r>
    </w:p>
    <w:p w:rsidR="00E42DE6" w:rsidRDefault="00E42DE6" w:rsidP="0040476D">
      <w:pPr>
        <w:ind w:left="360"/>
        <w:rPr>
          <w:rFonts w:ascii="新細明體" w:hAnsi="新細明體"/>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6004"/>
      </w:tblGrid>
      <w:tr w:rsidR="0040476D" w:rsidRPr="00D321CC" w:rsidTr="00D321CC">
        <w:tc>
          <w:tcPr>
            <w:tcW w:w="2158" w:type="dxa"/>
          </w:tcPr>
          <w:p w:rsidR="0040476D" w:rsidRPr="00D321CC" w:rsidRDefault="007F2E6D" w:rsidP="0040476D">
            <w:pPr>
              <w:rPr>
                <w:rFonts w:ascii="新細明體" w:hAnsi="新細明體"/>
                <w:sz w:val="22"/>
                <w:szCs w:val="22"/>
              </w:rPr>
            </w:pPr>
            <w:r w:rsidRPr="00D321CC">
              <w:rPr>
                <w:rFonts w:ascii="新細明體" w:hAnsi="新細明體" w:hint="eastAsia"/>
                <w:sz w:val="22"/>
                <w:szCs w:val="22"/>
              </w:rPr>
              <w:t>鼎新電腦</w:t>
            </w:r>
          </w:p>
        </w:tc>
        <w:tc>
          <w:tcPr>
            <w:tcW w:w="6004" w:type="dxa"/>
          </w:tcPr>
          <w:p w:rsidR="0040476D" w:rsidRPr="00D321CC" w:rsidRDefault="007F2E6D" w:rsidP="0040476D">
            <w:pPr>
              <w:rPr>
                <w:rFonts w:ascii="新細明體" w:hAnsi="新細明體"/>
                <w:sz w:val="22"/>
                <w:szCs w:val="22"/>
              </w:rPr>
            </w:pPr>
            <w:r w:rsidRPr="00D321CC">
              <w:rPr>
                <w:rFonts w:ascii="新細明體" w:hAnsi="新細明體"/>
                <w:sz w:val="22"/>
                <w:szCs w:val="22"/>
              </w:rPr>
              <w:t>http://tw.digiwin.biz/</w:t>
            </w:r>
          </w:p>
        </w:tc>
      </w:tr>
      <w:tr w:rsidR="002E5F6C" w:rsidRPr="00D321CC" w:rsidTr="00D321CC">
        <w:tc>
          <w:tcPr>
            <w:tcW w:w="2158" w:type="dxa"/>
          </w:tcPr>
          <w:p w:rsidR="002E5F6C" w:rsidRPr="00D321CC" w:rsidRDefault="002E5F6C" w:rsidP="0040476D">
            <w:pPr>
              <w:rPr>
                <w:rFonts w:ascii="新細明體" w:hAnsi="新細明體"/>
                <w:sz w:val="22"/>
                <w:szCs w:val="22"/>
              </w:rPr>
            </w:pPr>
            <w:r w:rsidRPr="00D321CC">
              <w:rPr>
                <w:rFonts w:ascii="新細明體" w:hAnsi="新細明體" w:hint="eastAsia"/>
                <w:sz w:val="22"/>
                <w:szCs w:val="22"/>
              </w:rPr>
              <w:t>台塑網科技</w:t>
            </w:r>
          </w:p>
        </w:tc>
        <w:tc>
          <w:tcPr>
            <w:tcW w:w="6004" w:type="dxa"/>
          </w:tcPr>
          <w:p w:rsidR="002E5F6C" w:rsidRPr="00D321CC" w:rsidRDefault="002E5F6C" w:rsidP="0040476D">
            <w:pPr>
              <w:rPr>
                <w:rFonts w:ascii="新細明體" w:hAnsi="新細明體"/>
                <w:sz w:val="22"/>
                <w:szCs w:val="22"/>
              </w:rPr>
            </w:pPr>
            <w:r w:rsidRPr="00D321CC">
              <w:rPr>
                <w:rFonts w:ascii="新細明體" w:hAnsi="新細明體"/>
                <w:sz w:val="22"/>
                <w:szCs w:val="22"/>
              </w:rPr>
              <w:t>http://www.efpg.com.tw/efpg/</w:t>
            </w:r>
          </w:p>
        </w:tc>
      </w:tr>
      <w:tr w:rsidR="002E5F6C" w:rsidRPr="00D321CC" w:rsidTr="00D321CC">
        <w:tc>
          <w:tcPr>
            <w:tcW w:w="2158" w:type="dxa"/>
          </w:tcPr>
          <w:p w:rsidR="002E5F6C" w:rsidRPr="00D321CC" w:rsidRDefault="002E5F6C" w:rsidP="0040476D">
            <w:pPr>
              <w:rPr>
                <w:rFonts w:ascii="新細明體" w:hAnsi="新細明體"/>
                <w:sz w:val="22"/>
                <w:szCs w:val="22"/>
              </w:rPr>
            </w:pPr>
            <w:r w:rsidRPr="00D321CC">
              <w:rPr>
                <w:rFonts w:ascii="新細明體" w:hAnsi="新細明體" w:hint="eastAsia"/>
                <w:sz w:val="22"/>
                <w:szCs w:val="22"/>
              </w:rPr>
              <w:t>聯合資訊</w:t>
            </w:r>
          </w:p>
        </w:tc>
        <w:tc>
          <w:tcPr>
            <w:tcW w:w="6004" w:type="dxa"/>
          </w:tcPr>
          <w:p w:rsidR="002E5F6C" w:rsidRPr="00D321CC" w:rsidRDefault="002E5F6C" w:rsidP="0040476D">
            <w:pPr>
              <w:rPr>
                <w:rFonts w:ascii="新細明體" w:hAnsi="新細明體"/>
                <w:sz w:val="22"/>
                <w:szCs w:val="22"/>
              </w:rPr>
            </w:pPr>
            <w:r w:rsidRPr="00D321CC">
              <w:rPr>
                <w:rFonts w:ascii="新細明體" w:hAnsi="新細明體"/>
                <w:sz w:val="22"/>
                <w:szCs w:val="22"/>
              </w:rPr>
              <w:t>http://www.uis.com.tw/</w:t>
            </w:r>
          </w:p>
        </w:tc>
      </w:tr>
      <w:tr w:rsidR="00E723EF" w:rsidRPr="00D321CC" w:rsidTr="00D321CC">
        <w:tc>
          <w:tcPr>
            <w:tcW w:w="2158" w:type="dxa"/>
          </w:tcPr>
          <w:p w:rsidR="00E723EF" w:rsidRPr="00D321CC" w:rsidRDefault="00E723EF" w:rsidP="0040476D">
            <w:pPr>
              <w:rPr>
                <w:rFonts w:ascii="新細明體" w:hAnsi="新細明體"/>
                <w:sz w:val="22"/>
                <w:szCs w:val="22"/>
              </w:rPr>
            </w:pPr>
            <w:r w:rsidRPr="00D321CC">
              <w:rPr>
                <w:rFonts w:ascii="新細明體" w:hAnsi="新細明體" w:hint="eastAsia"/>
                <w:sz w:val="22"/>
                <w:szCs w:val="22"/>
              </w:rPr>
              <w:t>資通電腦</w:t>
            </w:r>
          </w:p>
        </w:tc>
        <w:tc>
          <w:tcPr>
            <w:tcW w:w="6004" w:type="dxa"/>
          </w:tcPr>
          <w:p w:rsidR="00E723EF" w:rsidRPr="00D321CC" w:rsidRDefault="00E723EF" w:rsidP="0040476D">
            <w:pPr>
              <w:rPr>
                <w:rFonts w:ascii="新細明體" w:hAnsi="新細明體"/>
                <w:sz w:val="22"/>
                <w:szCs w:val="22"/>
              </w:rPr>
            </w:pPr>
            <w:r w:rsidRPr="00D321CC">
              <w:rPr>
                <w:rFonts w:ascii="新細明體" w:hAnsi="新細明體"/>
                <w:sz w:val="22"/>
                <w:szCs w:val="22"/>
              </w:rPr>
              <w:t>http://www.ares.com.tw/home/</w:t>
            </w:r>
          </w:p>
        </w:tc>
      </w:tr>
      <w:tr w:rsidR="007F2E6D" w:rsidRPr="00D321CC" w:rsidTr="00D321CC">
        <w:tc>
          <w:tcPr>
            <w:tcW w:w="2158" w:type="dxa"/>
          </w:tcPr>
          <w:p w:rsidR="007F2E6D" w:rsidRPr="00D321CC" w:rsidRDefault="007F2E6D" w:rsidP="00603EBC">
            <w:pPr>
              <w:rPr>
                <w:rFonts w:ascii="新細明體" w:hAnsi="新細明體"/>
                <w:sz w:val="22"/>
                <w:szCs w:val="22"/>
              </w:rPr>
            </w:pPr>
            <w:r w:rsidRPr="00D321CC">
              <w:rPr>
                <w:rFonts w:ascii="新細明體" w:hAnsi="新細明體" w:hint="eastAsia"/>
                <w:sz w:val="22"/>
                <w:szCs w:val="22"/>
              </w:rPr>
              <w:t>正航資訊</w:t>
            </w:r>
          </w:p>
        </w:tc>
        <w:tc>
          <w:tcPr>
            <w:tcW w:w="6004" w:type="dxa"/>
          </w:tcPr>
          <w:p w:rsidR="007F2E6D" w:rsidRPr="00D321CC" w:rsidRDefault="003A3FE9" w:rsidP="00603EBC">
            <w:pPr>
              <w:rPr>
                <w:rFonts w:ascii="新細明體" w:hAnsi="新細明體"/>
                <w:sz w:val="22"/>
                <w:szCs w:val="22"/>
              </w:rPr>
            </w:pPr>
            <w:r w:rsidRPr="00D321CC">
              <w:rPr>
                <w:rFonts w:ascii="新細明體" w:hAnsi="新細明體" w:hint="eastAsia"/>
                <w:sz w:val="22"/>
                <w:szCs w:val="22"/>
              </w:rPr>
              <w:t>http://www.chi.com.tw</w:t>
            </w:r>
          </w:p>
        </w:tc>
      </w:tr>
      <w:tr w:rsidR="007F2E6D" w:rsidRPr="00D321CC" w:rsidTr="00D321CC">
        <w:tc>
          <w:tcPr>
            <w:tcW w:w="2158" w:type="dxa"/>
          </w:tcPr>
          <w:p w:rsidR="007F2E6D" w:rsidRPr="00D321CC" w:rsidRDefault="007F2E6D" w:rsidP="0040476D">
            <w:pPr>
              <w:rPr>
                <w:rFonts w:ascii="新細明體" w:hAnsi="新細明體"/>
                <w:sz w:val="22"/>
                <w:szCs w:val="22"/>
              </w:rPr>
            </w:pPr>
            <w:r w:rsidRPr="00D321CC">
              <w:rPr>
                <w:rFonts w:ascii="新細明體" w:hAnsi="新細明體" w:hint="eastAsia"/>
                <w:sz w:val="22"/>
                <w:szCs w:val="22"/>
              </w:rPr>
              <w:t>亞典資訊</w:t>
            </w:r>
          </w:p>
        </w:tc>
        <w:tc>
          <w:tcPr>
            <w:tcW w:w="6004" w:type="dxa"/>
          </w:tcPr>
          <w:p w:rsidR="007F2E6D" w:rsidRPr="00D321CC" w:rsidRDefault="007F2E6D" w:rsidP="0040476D">
            <w:pPr>
              <w:rPr>
                <w:rFonts w:ascii="新細明體" w:hAnsi="新細明體"/>
                <w:sz w:val="22"/>
                <w:szCs w:val="22"/>
              </w:rPr>
            </w:pPr>
            <w:r w:rsidRPr="00D321CC">
              <w:rPr>
                <w:rFonts w:ascii="新細明體" w:hAnsi="新細明體"/>
                <w:sz w:val="22"/>
                <w:szCs w:val="22"/>
              </w:rPr>
              <w:t>http://www.aden.com.tw/</w:t>
            </w:r>
          </w:p>
        </w:tc>
      </w:tr>
      <w:tr w:rsidR="004E6D94" w:rsidRPr="004E6D94" w:rsidTr="009D46C7">
        <w:tblPrEx>
          <w:tblBorders>
            <w:top w:val="none" w:sz="0" w:space="0" w:color="auto"/>
            <w:bottom w:val="none" w:sz="0" w:space="0" w:color="auto"/>
          </w:tblBorders>
        </w:tblPrEx>
        <w:tc>
          <w:tcPr>
            <w:tcW w:w="2158" w:type="dxa"/>
          </w:tcPr>
          <w:p w:rsidR="004E6D94" w:rsidRPr="004E6D94" w:rsidRDefault="004E6D94" w:rsidP="00603EBC">
            <w:pPr>
              <w:rPr>
                <w:rFonts w:ascii="新細明體" w:hAnsi="新細明體"/>
                <w:sz w:val="22"/>
                <w:szCs w:val="22"/>
              </w:rPr>
            </w:pPr>
            <w:r w:rsidRPr="004E6D94">
              <w:rPr>
                <w:rFonts w:ascii="新細明體" w:hAnsi="新細明體" w:hint="eastAsia"/>
                <w:sz w:val="22"/>
                <w:szCs w:val="22"/>
              </w:rPr>
              <w:t>鉅茂科技</w:t>
            </w:r>
          </w:p>
        </w:tc>
        <w:tc>
          <w:tcPr>
            <w:tcW w:w="6004" w:type="dxa"/>
          </w:tcPr>
          <w:p w:rsidR="004E6D94" w:rsidRPr="004E6D94" w:rsidRDefault="004E6D94" w:rsidP="00603EBC">
            <w:pPr>
              <w:rPr>
                <w:rFonts w:ascii="新細明體" w:hAnsi="新細明體"/>
                <w:sz w:val="22"/>
                <w:szCs w:val="22"/>
              </w:rPr>
            </w:pPr>
            <w:r w:rsidRPr="004E6D94">
              <w:rPr>
                <w:rFonts w:ascii="新細明體" w:hAnsi="新細明體"/>
                <w:sz w:val="22"/>
                <w:szCs w:val="22"/>
              </w:rPr>
              <w:t>http://www.datawin.com.tw/</w:t>
            </w:r>
          </w:p>
        </w:tc>
      </w:tr>
      <w:tr w:rsidR="004E6D94" w:rsidRPr="004E6D94" w:rsidTr="009D46C7">
        <w:tblPrEx>
          <w:tblBorders>
            <w:top w:val="none" w:sz="0" w:space="0" w:color="auto"/>
            <w:bottom w:val="none" w:sz="0" w:space="0" w:color="auto"/>
          </w:tblBorders>
        </w:tblPrEx>
        <w:tc>
          <w:tcPr>
            <w:tcW w:w="2158" w:type="dxa"/>
          </w:tcPr>
          <w:p w:rsidR="004E6D94" w:rsidRPr="004E6D94" w:rsidRDefault="004E6D94" w:rsidP="00603EBC">
            <w:pPr>
              <w:rPr>
                <w:rFonts w:ascii="新細明體" w:hAnsi="新細明體"/>
                <w:sz w:val="22"/>
                <w:szCs w:val="22"/>
              </w:rPr>
            </w:pPr>
            <w:r w:rsidRPr="004E6D94">
              <w:rPr>
                <w:rFonts w:ascii="新細明體" w:hAnsi="新細明體" w:hint="eastAsia"/>
                <w:sz w:val="22"/>
                <w:szCs w:val="22"/>
              </w:rPr>
              <w:t>天心資訊</w:t>
            </w:r>
          </w:p>
        </w:tc>
        <w:tc>
          <w:tcPr>
            <w:tcW w:w="6004" w:type="dxa"/>
          </w:tcPr>
          <w:p w:rsidR="004E6D94" w:rsidRPr="004E6D94" w:rsidRDefault="004E6D94" w:rsidP="00603EBC">
            <w:pPr>
              <w:rPr>
                <w:rFonts w:ascii="新細明體" w:hAnsi="新細明體"/>
                <w:sz w:val="22"/>
                <w:szCs w:val="22"/>
              </w:rPr>
            </w:pPr>
            <w:r w:rsidRPr="004E6D94">
              <w:rPr>
                <w:rFonts w:ascii="新細明體" w:hAnsi="新細明體"/>
                <w:sz w:val="22"/>
                <w:szCs w:val="22"/>
              </w:rPr>
              <w:t>http://www.sunlike.com/</w:t>
            </w:r>
          </w:p>
        </w:tc>
      </w:tr>
      <w:tr w:rsidR="004E6D94" w:rsidRPr="004E6D94" w:rsidTr="009D46C7">
        <w:tblPrEx>
          <w:tblBorders>
            <w:top w:val="none" w:sz="0" w:space="0" w:color="auto"/>
            <w:bottom w:val="none" w:sz="0" w:space="0" w:color="auto"/>
          </w:tblBorders>
        </w:tblPrEx>
        <w:tc>
          <w:tcPr>
            <w:tcW w:w="2158" w:type="dxa"/>
          </w:tcPr>
          <w:p w:rsidR="004E6D94" w:rsidRPr="004E6D94" w:rsidRDefault="004E6D94" w:rsidP="00603EBC">
            <w:pPr>
              <w:rPr>
                <w:rFonts w:ascii="新細明體" w:hAnsi="新細明體"/>
                <w:sz w:val="22"/>
                <w:szCs w:val="22"/>
              </w:rPr>
            </w:pPr>
            <w:r w:rsidRPr="004E6D94">
              <w:rPr>
                <w:rFonts w:ascii="新細明體" w:hAnsi="新細明體" w:hint="eastAsia"/>
                <w:sz w:val="22"/>
                <w:szCs w:val="22"/>
              </w:rPr>
              <w:t>凌越資訊</w:t>
            </w:r>
          </w:p>
        </w:tc>
        <w:tc>
          <w:tcPr>
            <w:tcW w:w="6004" w:type="dxa"/>
          </w:tcPr>
          <w:p w:rsidR="004E6D94" w:rsidRPr="004E6D94" w:rsidRDefault="003A3FE9" w:rsidP="00603EBC">
            <w:pPr>
              <w:rPr>
                <w:rFonts w:ascii="新細明體" w:hAnsi="新細明體"/>
                <w:sz w:val="22"/>
                <w:szCs w:val="22"/>
              </w:rPr>
            </w:pPr>
            <w:r w:rsidRPr="003A3FE9">
              <w:rPr>
                <w:rFonts w:ascii="新細明體" w:hAnsi="新細明體"/>
                <w:sz w:val="22"/>
                <w:szCs w:val="22"/>
              </w:rPr>
              <w:t>http://www.lyserp.com/TWindex.htm</w:t>
            </w:r>
          </w:p>
        </w:tc>
      </w:tr>
      <w:tr w:rsidR="007F2E6D" w:rsidRPr="00D321CC" w:rsidTr="00D321CC">
        <w:tc>
          <w:tcPr>
            <w:tcW w:w="2158" w:type="dxa"/>
          </w:tcPr>
          <w:p w:rsidR="007F2E6D" w:rsidRPr="00D321CC" w:rsidRDefault="007F2E6D" w:rsidP="0040476D">
            <w:pPr>
              <w:rPr>
                <w:rFonts w:ascii="新細明體" w:hAnsi="新細明體"/>
                <w:sz w:val="22"/>
                <w:szCs w:val="22"/>
              </w:rPr>
            </w:pPr>
            <w:r w:rsidRPr="00D321CC">
              <w:rPr>
                <w:sz w:val="22"/>
                <w:szCs w:val="22"/>
              </w:rPr>
              <w:t>昇峰資訊</w:t>
            </w:r>
          </w:p>
        </w:tc>
        <w:tc>
          <w:tcPr>
            <w:tcW w:w="6004" w:type="dxa"/>
          </w:tcPr>
          <w:p w:rsidR="007F2E6D" w:rsidRPr="00D321CC" w:rsidRDefault="007F2E6D" w:rsidP="0040476D">
            <w:pPr>
              <w:rPr>
                <w:rFonts w:ascii="新細明體" w:hAnsi="新細明體"/>
                <w:sz w:val="22"/>
                <w:szCs w:val="22"/>
              </w:rPr>
            </w:pPr>
            <w:r w:rsidRPr="00D321CC">
              <w:rPr>
                <w:rStyle w:val="wordp1"/>
                <w:rFonts w:ascii="新細明體" w:hAnsi="新細明體"/>
                <w:sz w:val="22"/>
                <w:szCs w:val="22"/>
              </w:rPr>
              <w:t>http://www.infor-doctor.com.tw</w:t>
            </w:r>
          </w:p>
        </w:tc>
      </w:tr>
      <w:tr w:rsidR="007F2E6D" w:rsidRPr="00D321CC" w:rsidTr="00D321CC">
        <w:tc>
          <w:tcPr>
            <w:tcW w:w="2158" w:type="dxa"/>
          </w:tcPr>
          <w:p w:rsidR="007F2E6D" w:rsidRPr="00D321CC" w:rsidRDefault="007F2E6D" w:rsidP="0040476D">
            <w:pPr>
              <w:rPr>
                <w:rFonts w:ascii="新細明體" w:hAnsi="新細明體"/>
                <w:sz w:val="22"/>
                <w:szCs w:val="22"/>
              </w:rPr>
            </w:pPr>
            <w:r w:rsidRPr="00D321CC">
              <w:rPr>
                <w:rFonts w:ascii="新細明體" w:hAnsi="新細明體" w:hint="eastAsia"/>
                <w:sz w:val="22"/>
                <w:szCs w:val="22"/>
              </w:rPr>
              <w:t>冠理科技(江氏)</w:t>
            </w:r>
          </w:p>
        </w:tc>
        <w:tc>
          <w:tcPr>
            <w:tcW w:w="6004" w:type="dxa"/>
          </w:tcPr>
          <w:p w:rsidR="007F2E6D" w:rsidRPr="00D321CC" w:rsidRDefault="007F2E6D" w:rsidP="0040476D">
            <w:pPr>
              <w:rPr>
                <w:rFonts w:ascii="新細明體" w:hAnsi="新細明體"/>
                <w:sz w:val="22"/>
                <w:szCs w:val="22"/>
              </w:rPr>
            </w:pPr>
            <w:r w:rsidRPr="00D321CC">
              <w:rPr>
                <w:rFonts w:ascii="新細明體" w:hAnsi="新細明體"/>
                <w:sz w:val="22"/>
                <w:szCs w:val="22"/>
              </w:rPr>
              <w:t>http://www.chiangsgp.com/</w:t>
            </w:r>
          </w:p>
        </w:tc>
      </w:tr>
      <w:tr w:rsidR="007F2E6D" w:rsidRPr="00D321CC" w:rsidTr="00D321CC">
        <w:tc>
          <w:tcPr>
            <w:tcW w:w="2158" w:type="dxa"/>
          </w:tcPr>
          <w:p w:rsidR="007F2E6D" w:rsidRPr="00D321CC" w:rsidRDefault="007F2E6D" w:rsidP="0040476D">
            <w:pPr>
              <w:rPr>
                <w:rFonts w:ascii="新細明體" w:hAnsi="新細明體"/>
                <w:sz w:val="22"/>
                <w:szCs w:val="22"/>
              </w:rPr>
            </w:pPr>
            <w:r w:rsidRPr="00D321CC">
              <w:rPr>
                <w:rFonts w:ascii="新細明體" w:hAnsi="新細明體" w:hint="eastAsia"/>
                <w:sz w:val="22"/>
                <w:szCs w:val="22"/>
              </w:rPr>
              <w:t>宣揚電腦</w:t>
            </w:r>
          </w:p>
        </w:tc>
        <w:tc>
          <w:tcPr>
            <w:tcW w:w="6004" w:type="dxa"/>
          </w:tcPr>
          <w:p w:rsidR="007F2E6D" w:rsidRPr="00D321CC" w:rsidRDefault="007F2E6D" w:rsidP="0040476D">
            <w:pPr>
              <w:rPr>
                <w:rFonts w:ascii="新細明體" w:hAnsi="新細明體"/>
                <w:sz w:val="22"/>
                <w:szCs w:val="22"/>
              </w:rPr>
            </w:pPr>
            <w:r w:rsidRPr="00D321CC">
              <w:rPr>
                <w:rFonts w:ascii="新細明體" w:hAnsi="新細明體"/>
                <w:sz w:val="22"/>
                <w:szCs w:val="22"/>
              </w:rPr>
              <w:t>http://www.bethel.com.tw/cht/jp.aspx</w:t>
            </w:r>
          </w:p>
        </w:tc>
      </w:tr>
      <w:tr w:rsidR="007F2E6D" w:rsidRPr="00D321CC" w:rsidTr="00D321CC">
        <w:tc>
          <w:tcPr>
            <w:tcW w:w="2158" w:type="dxa"/>
          </w:tcPr>
          <w:p w:rsidR="007F2E6D" w:rsidRPr="00D321CC" w:rsidRDefault="007F2E6D" w:rsidP="0040476D">
            <w:pPr>
              <w:rPr>
                <w:rFonts w:ascii="新細明體" w:hAnsi="新細明體"/>
                <w:sz w:val="22"/>
                <w:szCs w:val="22"/>
              </w:rPr>
            </w:pPr>
            <w:r w:rsidRPr="00D321CC">
              <w:rPr>
                <w:rFonts w:ascii="新細明體" w:hAnsi="新細明體" w:hint="eastAsia"/>
                <w:sz w:val="22"/>
                <w:szCs w:val="22"/>
              </w:rPr>
              <w:t>科展資訊</w:t>
            </w:r>
          </w:p>
        </w:tc>
        <w:tc>
          <w:tcPr>
            <w:tcW w:w="6004" w:type="dxa"/>
          </w:tcPr>
          <w:p w:rsidR="007F2E6D" w:rsidRPr="00D321CC" w:rsidRDefault="007F2E6D" w:rsidP="0040476D">
            <w:pPr>
              <w:rPr>
                <w:rFonts w:ascii="新細明體" w:hAnsi="新細明體"/>
                <w:sz w:val="22"/>
                <w:szCs w:val="22"/>
              </w:rPr>
            </w:pPr>
            <w:r w:rsidRPr="00D321CC">
              <w:rPr>
                <w:rFonts w:ascii="新細明體" w:hAnsi="新細明體"/>
                <w:sz w:val="22"/>
                <w:szCs w:val="22"/>
              </w:rPr>
              <w:t>http://www.simis.com.tw/index.html</w:t>
            </w:r>
          </w:p>
        </w:tc>
      </w:tr>
      <w:tr w:rsidR="007F2E6D" w:rsidRPr="00D321CC" w:rsidTr="00D321CC">
        <w:tc>
          <w:tcPr>
            <w:tcW w:w="2158" w:type="dxa"/>
          </w:tcPr>
          <w:p w:rsidR="007F2E6D" w:rsidRPr="00D321CC" w:rsidRDefault="007F2E6D" w:rsidP="0040476D">
            <w:pPr>
              <w:rPr>
                <w:rFonts w:ascii="新細明體" w:hAnsi="新細明體"/>
                <w:sz w:val="22"/>
                <w:szCs w:val="22"/>
              </w:rPr>
            </w:pPr>
            <w:r w:rsidRPr="00D321CC">
              <w:rPr>
                <w:rFonts w:ascii="新細明體" w:hAnsi="新細明體" w:hint="eastAsia"/>
                <w:sz w:val="22"/>
                <w:szCs w:val="22"/>
              </w:rPr>
              <w:t>益模管理</w:t>
            </w:r>
          </w:p>
        </w:tc>
        <w:tc>
          <w:tcPr>
            <w:tcW w:w="6004" w:type="dxa"/>
          </w:tcPr>
          <w:p w:rsidR="007F2E6D" w:rsidRPr="00D321CC" w:rsidRDefault="007F2E6D" w:rsidP="0040476D">
            <w:pPr>
              <w:rPr>
                <w:rFonts w:ascii="新細明體" w:hAnsi="新細明體"/>
                <w:sz w:val="22"/>
                <w:szCs w:val="22"/>
              </w:rPr>
            </w:pPr>
            <w:r w:rsidRPr="00D321CC">
              <w:rPr>
                <w:rFonts w:ascii="新細明體" w:hAnsi="新細明體"/>
                <w:sz w:val="22"/>
                <w:szCs w:val="22"/>
              </w:rPr>
              <w:t>http://www.emo-5.com.tw/</w:t>
            </w:r>
          </w:p>
        </w:tc>
      </w:tr>
      <w:tr w:rsidR="00A40139" w:rsidRPr="00D321CC" w:rsidTr="00D321CC">
        <w:tc>
          <w:tcPr>
            <w:tcW w:w="2158" w:type="dxa"/>
          </w:tcPr>
          <w:p w:rsidR="00A40139" w:rsidRPr="008356D6" w:rsidRDefault="00FB4F7F" w:rsidP="0040476D">
            <w:r>
              <w:rPr>
                <w:rFonts w:ascii="新細明體" w:hAnsi="新細明體" w:hint="eastAsia"/>
                <w:sz w:val="22"/>
                <w:szCs w:val="22"/>
              </w:rPr>
              <w:t>捷克仕</w:t>
            </w:r>
            <w:r w:rsidR="008356D6">
              <w:rPr>
                <w:rFonts w:ascii="新細明體" w:hAnsi="新細明體" w:hint="eastAsia"/>
                <w:sz w:val="22"/>
                <w:szCs w:val="22"/>
              </w:rPr>
              <w:t>移動</w:t>
            </w:r>
          </w:p>
        </w:tc>
        <w:tc>
          <w:tcPr>
            <w:tcW w:w="6004" w:type="dxa"/>
          </w:tcPr>
          <w:p w:rsidR="00A40139" w:rsidRPr="00D321CC" w:rsidRDefault="00A40139" w:rsidP="0040476D">
            <w:pPr>
              <w:rPr>
                <w:rFonts w:ascii="新細明體" w:hAnsi="新細明體"/>
                <w:sz w:val="22"/>
                <w:szCs w:val="22"/>
              </w:rPr>
            </w:pPr>
            <w:r w:rsidRPr="00D321CC">
              <w:rPr>
                <w:rFonts w:ascii="新細明體" w:hAnsi="新細明體" w:hint="eastAsia"/>
                <w:sz w:val="22"/>
                <w:szCs w:val="22"/>
              </w:rPr>
              <w:t>http://www.gex.com.tw</w:t>
            </w:r>
          </w:p>
        </w:tc>
      </w:tr>
      <w:tr w:rsidR="00932B03" w:rsidRPr="00D321CC" w:rsidTr="00D321CC">
        <w:tc>
          <w:tcPr>
            <w:tcW w:w="2158" w:type="dxa"/>
          </w:tcPr>
          <w:p w:rsidR="00932B03" w:rsidRPr="00D321CC" w:rsidRDefault="00932B03" w:rsidP="0040476D">
            <w:pPr>
              <w:rPr>
                <w:rFonts w:ascii="新細明體" w:hAnsi="新細明體"/>
                <w:sz w:val="22"/>
                <w:szCs w:val="22"/>
              </w:rPr>
            </w:pPr>
            <w:r w:rsidRPr="00D321CC">
              <w:rPr>
                <w:rFonts w:ascii="新細明體" w:hAnsi="新細明體" w:hint="eastAsia"/>
                <w:sz w:val="22"/>
                <w:szCs w:val="22"/>
              </w:rPr>
              <w:t>頂泰興資訊</w:t>
            </w:r>
          </w:p>
        </w:tc>
        <w:tc>
          <w:tcPr>
            <w:tcW w:w="6004" w:type="dxa"/>
          </w:tcPr>
          <w:p w:rsidR="00932B03" w:rsidRPr="00D321CC" w:rsidRDefault="00932B03" w:rsidP="0040476D">
            <w:pPr>
              <w:rPr>
                <w:rFonts w:ascii="新細明體" w:hAnsi="新細明體"/>
                <w:sz w:val="22"/>
                <w:szCs w:val="22"/>
              </w:rPr>
            </w:pPr>
            <w:r w:rsidRPr="00D321CC">
              <w:rPr>
                <w:rFonts w:ascii="新細明體" w:hAnsi="新細明體"/>
                <w:sz w:val="22"/>
                <w:szCs w:val="22"/>
              </w:rPr>
              <w:t>http://www.kptc.com.tw/</w:t>
            </w:r>
          </w:p>
        </w:tc>
      </w:tr>
      <w:tr w:rsidR="00932B03" w:rsidRPr="00D321CC" w:rsidTr="00D321CC">
        <w:tc>
          <w:tcPr>
            <w:tcW w:w="2158" w:type="dxa"/>
          </w:tcPr>
          <w:p w:rsidR="00932B03" w:rsidRPr="00D321CC" w:rsidRDefault="00932B03" w:rsidP="0040476D">
            <w:pPr>
              <w:rPr>
                <w:rFonts w:ascii="新細明體" w:hAnsi="新細明體"/>
                <w:sz w:val="22"/>
                <w:szCs w:val="22"/>
              </w:rPr>
            </w:pPr>
            <w:r w:rsidRPr="00D321CC">
              <w:rPr>
                <w:rFonts w:ascii="新細明體" w:hAnsi="新細明體" w:hint="eastAsia"/>
                <w:sz w:val="22"/>
                <w:szCs w:val="22"/>
              </w:rPr>
              <w:t>動量數碼</w:t>
            </w:r>
          </w:p>
        </w:tc>
        <w:tc>
          <w:tcPr>
            <w:tcW w:w="6004" w:type="dxa"/>
          </w:tcPr>
          <w:p w:rsidR="00932B03" w:rsidRPr="00D321CC" w:rsidRDefault="00932B03" w:rsidP="0040476D">
            <w:pPr>
              <w:rPr>
                <w:rFonts w:ascii="新細明體" w:hAnsi="新細明體"/>
                <w:sz w:val="22"/>
                <w:szCs w:val="22"/>
              </w:rPr>
            </w:pPr>
            <w:r w:rsidRPr="00D321CC">
              <w:rPr>
                <w:rFonts w:ascii="新細明體" w:hAnsi="新細明體"/>
                <w:sz w:val="22"/>
                <w:szCs w:val="22"/>
              </w:rPr>
              <w:t>http://www.hotzsoft.com/</w:t>
            </w:r>
          </w:p>
        </w:tc>
      </w:tr>
      <w:tr w:rsidR="00E723EF" w:rsidRPr="00D321CC" w:rsidTr="00D321CC">
        <w:tc>
          <w:tcPr>
            <w:tcW w:w="2158" w:type="dxa"/>
          </w:tcPr>
          <w:p w:rsidR="00E723EF" w:rsidRPr="00D321CC" w:rsidRDefault="00790AE6" w:rsidP="0040476D">
            <w:pPr>
              <w:rPr>
                <w:rFonts w:ascii="新細明體" w:hAnsi="新細明體"/>
                <w:sz w:val="22"/>
                <w:szCs w:val="22"/>
              </w:rPr>
            </w:pPr>
            <w:r w:rsidRPr="00D321CC">
              <w:rPr>
                <w:rFonts w:ascii="新細明體" w:hAnsi="新細明體" w:hint="eastAsia"/>
                <w:sz w:val="22"/>
                <w:szCs w:val="22"/>
              </w:rPr>
              <w:t>高格亞翼</w:t>
            </w:r>
          </w:p>
        </w:tc>
        <w:tc>
          <w:tcPr>
            <w:tcW w:w="6004" w:type="dxa"/>
          </w:tcPr>
          <w:p w:rsidR="00E723EF" w:rsidRPr="00D321CC" w:rsidRDefault="00790AE6" w:rsidP="0040476D">
            <w:pPr>
              <w:rPr>
                <w:rFonts w:ascii="新細明體" w:hAnsi="新細明體"/>
                <w:sz w:val="22"/>
                <w:szCs w:val="22"/>
              </w:rPr>
            </w:pPr>
            <w:r w:rsidRPr="00D321CC">
              <w:rPr>
                <w:rFonts w:ascii="新細明體" w:hAnsi="新細明體"/>
                <w:sz w:val="22"/>
                <w:szCs w:val="22"/>
              </w:rPr>
              <w:t>http://www.leehem.com.tw/</w:t>
            </w:r>
          </w:p>
        </w:tc>
      </w:tr>
    </w:tbl>
    <w:p w:rsidR="0040476D" w:rsidRDefault="0040476D" w:rsidP="0040476D">
      <w:pPr>
        <w:ind w:left="360"/>
        <w:rPr>
          <w:rFonts w:ascii="新細明體" w:hAnsi="新細明體"/>
          <w:sz w:val="22"/>
          <w:szCs w:val="22"/>
        </w:rPr>
      </w:pPr>
    </w:p>
    <w:p w:rsidR="002B42AA" w:rsidRDefault="002B42AA" w:rsidP="0040476D">
      <w:pPr>
        <w:ind w:left="360"/>
        <w:rPr>
          <w:rFonts w:ascii="新細明體" w:hAnsi="新細明體"/>
          <w:sz w:val="22"/>
          <w:szCs w:val="22"/>
        </w:rPr>
      </w:pPr>
      <w:r>
        <w:rPr>
          <w:rFonts w:ascii="新細明體" w:hAnsi="新細明體" w:hint="eastAsia"/>
          <w:sz w:val="22"/>
          <w:szCs w:val="22"/>
        </w:rPr>
        <w:t>優點：購買後經過基礎的教育訓練後，即可上線使用，屬於物超所值的通用版本。</w:t>
      </w:r>
    </w:p>
    <w:p w:rsidR="002B42AA" w:rsidRDefault="002B42AA" w:rsidP="002B42AA">
      <w:pPr>
        <w:ind w:leftChars="50" w:left="120" w:firstLineChars="100" w:firstLine="220"/>
        <w:rPr>
          <w:rFonts w:ascii="新細明體" w:hAnsi="新細明體"/>
          <w:sz w:val="22"/>
          <w:szCs w:val="22"/>
        </w:rPr>
      </w:pPr>
      <w:r>
        <w:rPr>
          <w:rFonts w:ascii="新細明體" w:hAnsi="新細明體" w:hint="eastAsia"/>
          <w:sz w:val="22"/>
          <w:szCs w:val="22"/>
        </w:rPr>
        <w:t>缺點：如果有特殊的行業別需求，就會綁手綁腳，要增加很多的手工作業（通常是</w:t>
      </w:r>
    </w:p>
    <w:p w:rsidR="002B42AA" w:rsidRDefault="002B42AA" w:rsidP="002B42AA">
      <w:pPr>
        <w:ind w:leftChars="50" w:left="120" w:firstLineChars="400" w:firstLine="880"/>
        <w:rPr>
          <w:rFonts w:ascii="新細明體" w:hAnsi="新細明體"/>
          <w:sz w:val="22"/>
          <w:szCs w:val="22"/>
        </w:rPr>
      </w:pPr>
      <w:r>
        <w:rPr>
          <w:rFonts w:ascii="新細明體" w:hAnsi="新細明體" w:hint="eastAsia"/>
          <w:sz w:val="22"/>
          <w:szCs w:val="22"/>
        </w:rPr>
        <w:t>Excel檔的整理計算），解決的方式通常是透過二次開發，以滿足客戶的需求。</w:t>
      </w:r>
    </w:p>
    <w:p w:rsidR="001A77E2" w:rsidRDefault="001A77E2" w:rsidP="002B42AA">
      <w:pPr>
        <w:ind w:leftChars="50" w:left="120" w:firstLineChars="400" w:firstLine="880"/>
        <w:rPr>
          <w:rFonts w:ascii="新細明體" w:hAnsi="新細明體"/>
          <w:sz w:val="22"/>
          <w:szCs w:val="22"/>
        </w:rPr>
      </w:pPr>
    </w:p>
    <w:p w:rsidR="003A3FE9" w:rsidRDefault="001A77E2" w:rsidP="00D566E0">
      <w:pPr>
        <w:ind w:left="360" w:firstLineChars="200" w:firstLine="440"/>
        <w:rPr>
          <w:rFonts w:ascii="新細明體" w:hAnsi="新細明體"/>
          <w:sz w:val="22"/>
          <w:szCs w:val="22"/>
        </w:rPr>
      </w:pPr>
      <w:r>
        <w:rPr>
          <w:rFonts w:ascii="新細明體" w:hAnsi="新細明體" w:hint="eastAsia"/>
          <w:sz w:val="22"/>
          <w:szCs w:val="22"/>
        </w:rPr>
        <w:t>本書的大部份觀點都是以此種情境為討論的範本。在台灣，大部份的ISV廠商規模都不大，但是都有一定的開發能力，能夠生存下來的廠商通常在行銷及資金上相對占優勢（也就是有品牌力），新進廠商如果沒有非常突出的特點</w:t>
      </w:r>
      <w:r w:rsidR="00932B03">
        <w:rPr>
          <w:rFonts w:ascii="新細明體" w:hAnsi="新細明體" w:hint="eastAsia"/>
          <w:sz w:val="22"/>
          <w:szCs w:val="22"/>
        </w:rPr>
        <w:t>（例如開發出Web版或雲端版等），就很難</w:t>
      </w:r>
      <w:r w:rsidR="003A3FE9">
        <w:rPr>
          <w:rFonts w:ascii="新細明體" w:hAnsi="新細明體" w:hint="eastAsia"/>
          <w:sz w:val="22"/>
          <w:szCs w:val="22"/>
        </w:rPr>
        <w:t>途破重圍。即使掌握新的技術開發出新版的程式，也不保證就可以在市場上取得成功。這一點筆者個人有很深的感觸，研發出身的人往往過於輕忽或不瞭解市場，往往因非產品的因素失敗，此點僅供各位參考。</w:t>
      </w:r>
    </w:p>
    <w:p w:rsidR="0040476D" w:rsidRDefault="0040476D" w:rsidP="0040476D">
      <w:pPr>
        <w:numPr>
          <w:ilvl w:val="0"/>
          <w:numId w:val="3"/>
        </w:numPr>
        <w:rPr>
          <w:rFonts w:ascii="新細明體" w:hAnsi="新細明體"/>
          <w:sz w:val="22"/>
          <w:szCs w:val="22"/>
        </w:rPr>
      </w:pPr>
      <w:r>
        <w:rPr>
          <w:rFonts w:ascii="新細明體" w:hAnsi="新細明體" w:hint="eastAsia"/>
          <w:sz w:val="22"/>
          <w:szCs w:val="22"/>
        </w:rPr>
        <w:t>企業自主開發</w:t>
      </w:r>
    </w:p>
    <w:p w:rsidR="00FD01BF" w:rsidRDefault="008A7C43" w:rsidP="00FD01BF">
      <w:pPr>
        <w:ind w:left="360"/>
        <w:rPr>
          <w:rFonts w:ascii="新細明體" w:hAnsi="新細明體"/>
          <w:sz w:val="22"/>
          <w:szCs w:val="22"/>
        </w:rPr>
      </w:pPr>
      <w:r>
        <w:rPr>
          <w:rFonts w:ascii="新細明體" w:hAnsi="新細明體" w:hint="eastAsia"/>
          <w:sz w:val="22"/>
          <w:szCs w:val="22"/>
        </w:rPr>
        <w:lastRenderedPageBreak/>
        <w:t xml:space="preserve">    </w:t>
      </w:r>
      <w:r w:rsidR="00FD01BF">
        <w:rPr>
          <w:rFonts w:ascii="新細明體" w:hAnsi="新細明體" w:hint="eastAsia"/>
          <w:sz w:val="22"/>
          <w:szCs w:val="22"/>
        </w:rPr>
        <w:t>企業內部成立資訊部門，自行研發內部使用的資訊系統，通常大型企業或特殊的業別（如銀行、工程營造、科學園區的廠商等），會因為行業的特殊需求或基於安全性考</w:t>
      </w:r>
      <w:r w:rsidR="00E22334">
        <w:rPr>
          <w:rFonts w:ascii="新細明體" w:hAnsi="新細明體" w:hint="eastAsia"/>
          <w:sz w:val="22"/>
          <w:szCs w:val="22"/>
        </w:rPr>
        <w:t>量</w:t>
      </w:r>
      <w:r w:rsidR="00FD01BF">
        <w:rPr>
          <w:rFonts w:ascii="新細明體" w:hAnsi="新細明體" w:hint="eastAsia"/>
          <w:sz w:val="22"/>
          <w:szCs w:val="22"/>
        </w:rPr>
        <w:t>、業務機密等原因，才會考慮自行開發。</w:t>
      </w:r>
    </w:p>
    <w:p w:rsidR="00E22334" w:rsidRDefault="00FD01BF" w:rsidP="00FD01BF">
      <w:pPr>
        <w:ind w:left="360"/>
        <w:rPr>
          <w:rFonts w:ascii="新細明體" w:hAnsi="新細明體"/>
          <w:sz w:val="22"/>
          <w:szCs w:val="22"/>
        </w:rPr>
      </w:pPr>
      <w:r>
        <w:rPr>
          <w:rFonts w:ascii="新細明體" w:hAnsi="新細明體" w:hint="eastAsia"/>
          <w:sz w:val="22"/>
          <w:szCs w:val="22"/>
        </w:rPr>
        <w:t>優點：開發的系統</w:t>
      </w:r>
      <w:r w:rsidR="00E22334">
        <w:rPr>
          <w:rFonts w:ascii="新細明體" w:hAnsi="新細明體" w:hint="eastAsia"/>
          <w:sz w:val="22"/>
          <w:szCs w:val="22"/>
        </w:rPr>
        <w:t>完全符合企業現階段的需求，且完全掌握所有的技術，不會受制</w:t>
      </w:r>
    </w:p>
    <w:p w:rsidR="00FD01BF" w:rsidRDefault="00E22334" w:rsidP="00E22334">
      <w:pPr>
        <w:ind w:left="360" w:firstLineChars="300" w:firstLine="660"/>
        <w:rPr>
          <w:rFonts w:ascii="新細明體" w:hAnsi="新細明體"/>
          <w:sz w:val="22"/>
          <w:szCs w:val="22"/>
        </w:rPr>
      </w:pPr>
      <w:r>
        <w:rPr>
          <w:rFonts w:ascii="新細明體" w:hAnsi="新細明體" w:hint="eastAsia"/>
          <w:sz w:val="22"/>
          <w:szCs w:val="22"/>
        </w:rPr>
        <w:t>於軟體廠商。</w:t>
      </w:r>
    </w:p>
    <w:p w:rsidR="00E22334" w:rsidRDefault="00E22334" w:rsidP="00E22334">
      <w:pPr>
        <w:rPr>
          <w:rFonts w:ascii="新細明體" w:hAnsi="新細明體"/>
          <w:sz w:val="22"/>
          <w:szCs w:val="22"/>
        </w:rPr>
      </w:pPr>
      <w:r>
        <w:rPr>
          <w:rFonts w:ascii="新細明體" w:hAnsi="新細明體" w:hint="eastAsia"/>
          <w:sz w:val="22"/>
          <w:szCs w:val="22"/>
        </w:rPr>
        <w:t xml:space="preserve">    缺點：開發時程長、技術變動大、成本過高且失敗機率很大</w:t>
      </w:r>
    </w:p>
    <w:p w:rsidR="00E22334" w:rsidRDefault="00E22334" w:rsidP="00E22334">
      <w:pPr>
        <w:rPr>
          <w:rFonts w:ascii="新細明體" w:hAnsi="新細明體"/>
          <w:sz w:val="22"/>
          <w:szCs w:val="22"/>
        </w:rPr>
      </w:pPr>
    </w:p>
    <w:p w:rsidR="00E22334" w:rsidRDefault="00E22334" w:rsidP="00E22334">
      <w:pPr>
        <w:ind w:left="330" w:hangingChars="150" w:hanging="330"/>
        <w:rPr>
          <w:rFonts w:ascii="新細明體" w:hAnsi="新細明體"/>
          <w:sz w:val="22"/>
          <w:szCs w:val="22"/>
        </w:rPr>
      </w:pPr>
      <w:r>
        <w:rPr>
          <w:rFonts w:ascii="新細明體" w:hAnsi="新細明體" w:hint="eastAsia"/>
          <w:sz w:val="22"/>
          <w:szCs w:val="22"/>
        </w:rPr>
        <w:t xml:space="preserve">   </w:t>
      </w:r>
      <w:r w:rsidR="008A7C43">
        <w:rPr>
          <w:rFonts w:ascii="新細明體" w:hAnsi="新細明體" w:hint="eastAsia"/>
          <w:sz w:val="22"/>
          <w:szCs w:val="22"/>
        </w:rPr>
        <w:t xml:space="preserve">    </w:t>
      </w:r>
      <w:r>
        <w:rPr>
          <w:rFonts w:ascii="新細明體" w:hAnsi="新細明體" w:hint="eastAsia"/>
          <w:sz w:val="22"/>
          <w:szCs w:val="22"/>
        </w:rPr>
        <w:t>如果自己的研發團隊能力很強，且熟悉企業內部流程，當然可以考慮此種方式。但是一般而言，面對日新月異且層出不窮的新技術，組織內部的研發人員，一般都很難與時俱進，此時適度的轉包部份需求（通常是前端UI、或是雲端版本等）給ISV廠商，趁機學習新的技術，再昇級自己的開發團隊，也就是藉由外部顧問的協助，讓資訊部門</w:t>
      </w:r>
      <w:r w:rsidR="008A7C43">
        <w:rPr>
          <w:rFonts w:ascii="新細明體" w:hAnsi="新細明體" w:hint="eastAsia"/>
          <w:sz w:val="22"/>
          <w:szCs w:val="22"/>
        </w:rPr>
        <w:t>不至於過於封閉，這才是王道。</w:t>
      </w:r>
    </w:p>
    <w:p w:rsidR="008A7C43" w:rsidRDefault="008A7C43" w:rsidP="00E22334">
      <w:pPr>
        <w:ind w:left="330" w:hangingChars="150" w:hanging="330"/>
        <w:rPr>
          <w:rFonts w:ascii="新細明體" w:hAnsi="新細明體"/>
          <w:sz w:val="22"/>
          <w:szCs w:val="22"/>
        </w:rPr>
      </w:pPr>
    </w:p>
    <w:p w:rsidR="008A7C43" w:rsidRDefault="008A7C43" w:rsidP="00E22334">
      <w:pPr>
        <w:ind w:left="330" w:hangingChars="150" w:hanging="330"/>
        <w:rPr>
          <w:rFonts w:ascii="新細明體" w:hAnsi="新細明體"/>
          <w:sz w:val="22"/>
          <w:szCs w:val="22"/>
        </w:rPr>
      </w:pPr>
      <w:r>
        <w:rPr>
          <w:rFonts w:ascii="新細明體" w:hAnsi="新細明體" w:hint="eastAsia"/>
          <w:sz w:val="22"/>
          <w:szCs w:val="22"/>
        </w:rPr>
        <w:t xml:space="preserve">       針對這類型的企業，也可以參考本書所提的標準開發SOP，擷取有用的概念，加到企業原本的SOP，特別是關聯式資料庫的深度使用，請多用心思考，應該會有所助益。</w:t>
      </w:r>
    </w:p>
    <w:p w:rsidR="008A7C43" w:rsidRDefault="008A7C43" w:rsidP="00E22334">
      <w:pPr>
        <w:ind w:left="330" w:hangingChars="150" w:hanging="330"/>
        <w:rPr>
          <w:rFonts w:ascii="新細明體" w:hAnsi="新細明體"/>
          <w:sz w:val="22"/>
          <w:szCs w:val="22"/>
        </w:rPr>
      </w:pPr>
    </w:p>
    <w:p w:rsidR="0040476D" w:rsidRDefault="0040476D" w:rsidP="0040476D">
      <w:pPr>
        <w:numPr>
          <w:ilvl w:val="0"/>
          <w:numId w:val="3"/>
        </w:numPr>
        <w:rPr>
          <w:rFonts w:ascii="新細明體" w:hAnsi="新細明體"/>
          <w:sz w:val="22"/>
          <w:szCs w:val="22"/>
        </w:rPr>
      </w:pPr>
      <w:r>
        <w:rPr>
          <w:rFonts w:ascii="新細明體" w:hAnsi="新細明體" w:hint="eastAsia"/>
          <w:sz w:val="22"/>
          <w:szCs w:val="22"/>
        </w:rPr>
        <w:t>委外開發</w:t>
      </w:r>
    </w:p>
    <w:p w:rsidR="00A12B44" w:rsidRDefault="008B00D8" w:rsidP="00A12B44">
      <w:pPr>
        <w:ind w:left="360"/>
        <w:rPr>
          <w:rFonts w:ascii="新細明體" w:hAnsi="新細明體"/>
          <w:sz w:val="22"/>
          <w:szCs w:val="22"/>
        </w:rPr>
      </w:pPr>
      <w:r>
        <w:rPr>
          <w:rFonts w:ascii="新細明體" w:hAnsi="新細明體" w:hint="eastAsia"/>
          <w:sz w:val="22"/>
          <w:szCs w:val="22"/>
        </w:rPr>
        <w:t>如果企業的部分</w:t>
      </w:r>
      <w:r w:rsidR="00A12B44">
        <w:rPr>
          <w:rFonts w:ascii="新細明體" w:hAnsi="新細明體" w:hint="eastAsia"/>
          <w:sz w:val="22"/>
          <w:szCs w:val="22"/>
        </w:rPr>
        <w:t>資訊系統並非核心的業務，但標準套裝軟體無法滿足需求，此時就可以考慮委托外部的軟體開發商來開發ERP系統。</w:t>
      </w:r>
    </w:p>
    <w:p w:rsidR="00A12B44" w:rsidRDefault="00A12B44" w:rsidP="00A12B44">
      <w:pPr>
        <w:ind w:left="360"/>
        <w:rPr>
          <w:rFonts w:ascii="新細明體" w:hAnsi="新細明體"/>
          <w:sz w:val="22"/>
          <w:szCs w:val="22"/>
        </w:rPr>
      </w:pPr>
      <w:r>
        <w:rPr>
          <w:rFonts w:ascii="新細明體" w:hAnsi="新細明體" w:hint="eastAsia"/>
          <w:sz w:val="22"/>
          <w:szCs w:val="22"/>
        </w:rPr>
        <w:t>委外開發可以分為二種方式</w:t>
      </w:r>
    </w:p>
    <w:p w:rsidR="00A12B44" w:rsidRDefault="00A12B44" w:rsidP="00A12B44">
      <w:pPr>
        <w:numPr>
          <w:ilvl w:val="0"/>
          <w:numId w:val="4"/>
        </w:numPr>
        <w:rPr>
          <w:rFonts w:ascii="新細明體" w:hAnsi="新細明體"/>
          <w:sz w:val="22"/>
          <w:szCs w:val="22"/>
        </w:rPr>
      </w:pPr>
      <w:r>
        <w:rPr>
          <w:rFonts w:ascii="新細明體" w:hAnsi="新細明體" w:hint="eastAsia"/>
          <w:sz w:val="22"/>
          <w:szCs w:val="22"/>
        </w:rPr>
        <w:t>僅程式開發外包</w:t>
      </w:r>
    </w:p>
    <w:p w:rsidR="00603EBC" w:rsidRDefault="007E42B5" w:rsidP="00603EBC">
      <w:pPr>
        <w:ind w:left="720"/>
        <w:rPr>
          <w:rFonts w:ascii="新細明體" w:hAnsi="新細明體"/>
          <w:sz w:val="22"/>
          <w:szCs w:val="22"/>
        </w:rPr>
      </w:pPr>
      <w:r>
        <w:rPr>
          <w:rFonts w:ascii="新細明體" w:hAnsi="新細明體" w:hint="eastAsia"/>
          <w:sz w:val="22"/>
          <w:szCs w:val="22"/>
        </w:rPr>
        <w:t xml:space="preserve">    </w:t>
      </w:r>
      <w:r w:rsidR="00D566E0">
        <w:rPr>
          <w:rFonts w:ascii="新細明體" w:hAnsi="新細明體" w:hint="eastAsia"/>
          <w:sz w:val="22"/>
          <w:szCs w:val="22"/>
        </w:rPr>
        <w:t>這種方式的主控權仍在企業本身，通常是因為內部研發人力不足、或是想引進新的技術、或是想要縮短開發的時程。至於專案進度及詳細的規格規劃等主要的管理，都仍然掌握在企業的</w:t>
      </w:r>
      <w:r w:rsidR="00B16C83">
        <w:rPr>
          <w:rFonts w:ascii="新細明體" w:hAnsi="新細明體" w:hint="eastAsia"/>
          <w:sz w:val="22"/>
          <w:szCs w:val="22"/>
        </w:rPr>
        <w:t>資管（</w:t>
      </w:r>
      <w:r w:rsidR="00D566E0">
        <w:rPr>
          <w:rFonts w:ascii="新細明體" w:hAnsi="新細明體"/>
          <w:sz w:val="22"/>
          <w:szCs w:val="22"/>
        </w:rPr>
        <w:t xml:space="preserve">Management </w:t>
      </w:r>
      <w:r w:rsidR="00D566E0">
        <w:rPr>
          <w:rFonts w:ascii="新細明體" w:hAnsi="新細明體" w:hint="eastAsia"/>
          <w:sz w:val="22"/>
          <w:szCs w:val="22"/>
        </w:rPr>
        <w:t>I</w:t>
      </w:r>
      <w:r w:rsidR="00D566E0">
        <w:rPr>
          <w:rFonts w:ascii="新細明體" w:hAnsi="新細明體"/>
          <w:sz w:val="22"/>
          <w:szCs w:val="22"/>
        </w:rPr>
        <w:t xml:space="preserve">nformation </w:t>
      </w:r>
      <w:r w:rsidR="00D566E0">
        <w:rPr>
          <w:rFonts w:ascii="新細明體" w:hAnsi="新細明體" w:hint="eastAsia"/>
          <w:sz w:val="22"/>
          <w:szCs w:val="22"/>
        </w:rPr>
        <w:t>S</w:t>
      </w:r>
      <w:r w:rsidR="00D566E0" w:rsidRPr="00D566E0">
        <w:rPr>
          <w:rFonts w:ascii="新細明體" w:hAnsi="新細明體"/>
          <w:sz w:val="22"/>
          <w:szCs w:val="22"/>
        </w:rPr>
        <w:t>ystem</w:t>
      </w:r>
      <w:r w:rsidR="00D566E0" w:rsidRPr="00D566E0">
        <w:rPr>
          <w:rFonts w:ascii="新細明體" w:hAnsi="新細明體" w:hint="eastAsia"/>
          <w:sz w:val="22"/>
          <w:szCs w:val="22"/>
        </w:rPr>
        <w:t xml:space="preserve"> </w:t>
      </w:r>
      <w:r w:rsidR="00D566E0">
        <w:rPr>
          <w:rFonts w:ascii="新細明體" w:hAnsi="新細明體" w:hint="eastAsia"/>
          <w:sz w:val="22"/>
          <w:szCs w:val="22"/>
        </w:rPr>
        <w:t>：MIS</w:t>
      </w:r>
      <w:r w:rsidR="00B16C83">
        <w:rPr>
          <w:rFonts w:ascii="新細明體" w:hAnsi="新細明體" w:hint="eastAsia"/>
          <w:sz w:val="22"/>
          <w:szCs w:val="22"/>
        </w:rPr>
        <w:t>）部門</w:t>
      </w:r>
      <w:r w:rsidR="00D566E0">
        <w:rPr>
          <w:rFonts w:ascii="新細明體" w:hAnsi="新細明體" w:hint="eastAsia"/>
          <w:sz w:val="22"/>
          <w:szCs w:val="22"/>
        </w:rPr>
        <w:t>。此時企業MIS的角色</w:t>
      </w:r>
      <w:r w:rsidR="00B16C83">
        <w:rPr>
          <w:rFonts w:ascii="新細明體" w:hAnsi="新細明體" w:hint="eastAsia"/>
          <w:sz w:val="22"/>
          <w:szCs w:val="22"/>
        </w:rPr>
        <w:t>，主要是溝通協調及進度控管，此種情況通常會要求軟體廠商要派員工駐點，由企業指定的專案經理（</w:t>
      </w:r>
      <w:r w:rsidR="00667804" w:rsidRPr="00667804">
        <w:rPr>
          <w:rFonts w:ascii="新細明體" w:hAnsi="新細明體"/>
          <w:sz w:val="22"/>
          <w:szCs w:val="22"/>
        </w:rPr>
        <w:t>Project Management</w:t>
      </w:r>
      <w:r w:rsidR="00B16C83">
        <w:rPr>
          <w:rFonts w:ascii="新細明體" w:hAnsi="新細明體" w:hint="eastAsia"/>
          <w:sz w:val="22"/>
          <w:szCs w:val="22"/>
        </w:rPr>
        <w:t>：PM）</w:t>
      </w:r>
      <w:r w:rsidR="00667804">
        <w:rPr>
          <w:rFonts w:ascii="新細明體" w:hAnsi="新細明體" w:hint="eastAsia"/>
          <w:sz w:val="22"/>
          <w:szCs w:val="22"/>
        </w:rPr>
        <w:t>安排其行程。這樣的方式在人力調派上較具有彈性。但因為</w:t>
      </w:r>
      <w:r>
        <w:rPr>
          <w:rFonts w:ascii="新細明體" w:hAnsi="新細明體" w:hint="eastAsia"/>
          <w:sz w:val="22"/>
          <w:szCs w:val="22"/>
        </w:rPr>
        <w:t>駐點工程師的程度良莠不齊，而且還有流動率過高的負面效應，負責的PM要有能力解決這些issue，不過總而言之，這種委外的方式能兼顧安全性及人力調配，如能排除前面所提的負面效應，倒也不失是一個不錯的開發方式。</w:t>
      </w:r>
    </w:p>
    <w:p w:rsidR="007E42B5" w:rsidRDefault="007E42B5" w:rsidP="00603EBC">
      <w:pPr>
        <w:ind w:left="720"/>
        <w:rPr>
          <w:rFonts w:ascii="新細明體" w:hAnsi="新細明體"/>
          <w:sz w:val="22"/>
          <w:szCs w:val="22"/>
        </w:rPr>
      </w:pPr>
    </w:p>
    <w:p w:rsidR="00A12B44" w:rsidRDefault="00A12B44" w:rsidP="00A12B44">
      <w:pPr>
        <w:numPr>
          <w:ilvl w:val="0"/>
          <w:numId w:val="4"/>
        </w:numPr>
        <w:rPr>
          <w:rFonts w:ascii="新細明體" w:hAnsi="新細明體"/>
          <w:sz w:val="22"/>
          <w:szCs w:val="22"/>
        </w:rPr>
      </w:pPr>
      <w:r>
        <w:rPr>
          <w:rFonts w:ascii="新細明體" w:hAnsi="新細明體" w:hint="eastAsia"/>
          <w:sz w:val="22"/>
          <w:szCs w:val="22"/>
        </w:rPr>
        <w:t>全部委外開發</w:t>
      </w:r>
    </w:p>
    <w:p w:rsidR="007E42B5" w:rsidRDefault="007E42B5" w:rsidP="00510BB5">
      <w:pPr>
        <w:ind w:left="720" w:firstLineChars="200" w:firstLine="440"/>
        <w:rPr>
          <w:rFonts w:ascii="新細明體" w:hAnsi="新細明體"/>
          <w:sz w:val="22"/>
          <w:szCs w:val="22"/>
        </w:rPr>
      </w:pPr>
      <w:r>
        <w:rPr>
          <w:rFonts w:ascii="新細明體" w:hAnsi="新細明體" w:hint="eastAsia"/>
          <w:sz w:val="22"/>
          <w:szCs w:val="22"/>
        </w:rPr>
        <w:t>和前面提到的方式不同，大部份的中小企業受限於規模，MIS部門的人力都不足，甚至沒有MIS部門，此時會由熟悉公司運作的資深人員（通常包含財會</w:t>
      </w:r>
      <w:r w:rsidR="00BB0C8F">
        <w:rPr>
          <w:rFonts w:ascii="新細明體" w:hAnsi="新細明體" w:hint="eastAsia"/>
          <w:sz w:val="22"/>
          <w:szCs w:val="22"/>
        </w:rPr>
        <w:t>人員</w:t>
      </w:r>
      <w:r>
        <w:rPr>
          <w:rFonts w:ascii="新細明體" w:hAnsi="新細明體" w:hint="eastAsia"/>
          <w:sz w:val="22"/>
          <w:szCs w:val="22"/>
        </w:rPr>
        <w:t>）</w:t>
      </w:r>
      <w:r w:rsidR="00BB0C8F">
        <w:rPr>
          <w:rFonts w:ascii="新細明體" w:hAnsi="新細明體" w:hint="eastAsia"/>
          <w:sz w:val="22"/>
          <w:szCs w:val="22"/>
        </w:rPr>
        <w:t>，用大部份口述，少部份企業規章文檔等方式，將全部的ERP開發工作委外開發。相對於前一種方式，全部委外的風險相對偏高，因為企業內部有非常多的枝枝節節，很多的制度、規定及多年來延續下來的</w:t>
      </w:r>
      <w:r w:rsidR="00744D60">
        <w:rPr>
          <w:rFonts w:ascii="新細明體" w:hAnsi="新細明體" w:hint="eastAsia"/>
          <w:sz w:val="22"/>
          <w:szCs w:val="22"/>
        </w:rPr>
        <w:t>潛規則，</w:t>
      </w:r>
      <w:r w:rsidR="00510BB5">
        <w:rPr>
          <w:rFonts w:ascii="新細明體" w:hAnsi="新細明體" w:hint="eastAsia"/>
          <w:sz w:val="22"/>
          <w:szCs w:val="22"/>
        </w:rPr>
        <w:t>狠多是沒有形諸文字的；這在規格書上是很難說清楚、講明白的，這也是狠多專案最終都無疾而終的跟本原因。</w:t>
      </w:r>
    </w:p>
    <w:p w:rsidR="00510BB5" w:rsidRDefault="00510BB5" w:rsidP="007E42B5">
      <w:pPr>
        <w:ind w:left="720"/>
        <w:rPr>
          <w:rFonts w:ascii="新細明體" w:hAnsi="新細明體"/>
          <w:sz w:val="22"/>
          <w:szCs w:val="22"/>
        </w:rPr>
      </w:pPr>
    </w:p>
    <w:p w:rsidR="00510BB5" w:rsidRDefault="00510BB5" w:rsidP="007E42B5">
      <w:pPr>
        <w:ind w:left="720"/>
        <w:rPr>
          <w:rFonts w:ascii="新細明體" w:hAnsi="新細明體"/>
          <w:sz w:val="22"/>
          <w:szCs w:val="22"/>
        </w:rPr>
      </w:pPr>
      <w:r>
        <w:rPr>
          <w:rFonts w:ascii="新細明體" w:hAnsi="新細明體" w:hint="eastAsia"/>
          <w:sz w:val="22"/>
          <w:szCs w:val="22"/>
        </w:rPr>
        <w:t xml:space="preserve">    除非萬不得已，</w:t>
      </w:r>
      <w:r w:rsidR="00F312B0">
        <w:rPr>
          <w:rFonts w:ascii="新細明體" w:hAnsi="新細明體" w:hint="eastAsia"/>
          <w:sz w:val="22"/>
          <w:szCs w:val="22"/>
        </w:rPr>
        <w:t>筆者</w:t>
      </w:r>
      <w:r>
        <w:rPr>
          <w:rFonts w:ascii="新細明體" w:hAnsi="新細明體" w:hint="eastAsia"/>
          <w:sz w:val="22"/>
          <w:szCs w:val="22"/>
        </w:rPr>
        <w:t>不建議使用這種方事開發，筆者會先建議這類客戶，先導入標準版本、</w:t>
      </w:r>
      <w:r>
        <w:rPr>
          <w:rFonts w:ascii="新細明體" w:hAnsi="新細明體" w:hint="eastAsia"/>
          <w:sz w:val="22"/>
          <w:szCs w:val="22"/>
        </w:rPr>
        <w:lastRenderedPageBreak/>
        <w:t>先上線，待內部使用者都習慣操作介面及流程後，再用【二次開發】的方式，依客戶的需求修改，也就是先導入現成的ISV廠商的標準版本，再改成符合企業需求的二段式上線方式。這會比完全委外的成功機率更高，而且投入的成本也較低。</w:t>
      </w:r>
    </w:p>
    <w:p w:rsidR="00510BB5" w:rsidRDefault="00510BB5" w:rsidP="007E42B5">
      <w:pPr>
        <w:ind w:left="720"/>
        <w:rPr>
          <w:rFonts w:ascii="新細明體" w:hAnsi="新細明體"/>
          <w:sz w:val="22"/>
          <w:szCs w:val="22"/>
        </w:rPr>
      </w:pPr>
    </w:p>
    <w:p w:rsidR="00510BB5" w:rsidRDefault="00CF0080" w:rsidP="00F312B0">
      <w:pPr>
        <w:ind w:left="720" w:firstLineChars="200" w:firstLine="440"/>
        <w:rPr>
          <w:rFonts w:ascii="新細明體" w:hAnsi="新細明體"/>
          <w:sz w:val="22"/>
          <w:szCs w:val="22"/>
        </w:rPr>
      </w:pPr>
      <w:r>
        <w:rPr>
          <w:rFonts w:ascii="新細明體" w:hAnsi="新細明體" w:hint="eastAsia"/>
          <w:sz w:val="22"/>
          <w:szCs w:val="22"/>
        </w:rPr>
        <w:t>不同的</w:t>
      </w:r>
      <w:r w:rsidR="00F312B0">
        <w:rPr>
          <w:rFonts w:ascii="新細明體" w:hAnsi="新細明體" w:hint="eastAsia"/>
          <w:sz w:val="22"/>
          <w:szCs w:val="22"/>
        </w:rPr>
        <w:t>開發</w:t>
      </w:r>
      <w:r>
        <w:rPr>
          <w:rFonts w:ascii="新細明體" w:hAnsi="新細明體" w:hint="eastAsia"/>
          <w:sz w:val="22"/>
          <w:szCs w:val="22"/>
        </w:rPr>
        <w:t>情境，專業領域知識（Domain Know How）</w:t>
      </w:r>
      <w:r w:rsidR="00F312B0">
        <w:rPr>
          <w:rFonts w:ascii="新細明體" w:hAnsi="新細明體" w:hint="eastAsia"/>
          <w:sz w:val="22"/>
          <w:szCs w:val="22"/>
        </w:rPr>
        <w:t>的</w:t>
      </w:r>
      <w:r w:rsidR="00843660">
        <w:rPr>
          <w:rFonts w:ascii="新細明體" w:hAnsi="新細明體" w:hint="eastAsia"/>
          <w:sz w:val="22"/>
          <w:szCs w:val="22"/>
        </w:rPr>
        <w:t>提供者就會有所不同，經驗豐富的顧問師，很多本身就是某個行業的資深主管轉任，對其所專精的行業，其了解程度甚至比被輔導</w:t>
      </w:r>
      <w:r w:rsidR="00F312B0">
        <w:rPr>
          <w:rFonts w:ascii="新細明體" w:hAnsi="新細明體" w:hint="eastAsia"/>
          <w:sz w:val="22"/>
          <w:szCs w:val="22"/>
        </w:rPr>
        <w:t>的企業人員更專精。由其主導的專案，當然成功率就高，反之亦然。</w:t>
      </w:r>
    </w:p>
    <w:p w:rsidR="00A12B44" w:rsidRPr="00A12B44" w:rsidRDefault="00A12B44" w:rsidP="00A12B44">
      <w:pPr>
        <w:rPr>
          <w:rFonts w:ascii="新細明體" w:hAnsi="新細明體"/>
          <w:sz w:val="22"/>
          <w:szCs w:val="22"/>
        </w:rPr>
      </w:pPr>
    </w:p>
    <w:p w:rsidR="0040476D" w:rsidRDefault="00A8300B" w:rsidP="00A8300B">
      <w:pPr>
        <w:numPr>
          <w:ilvl w:val="1"/>
          <w:numId w:val="3"/>
        </w:numPr>
        <w:rPr>
          <w:rFonts w:ascii="新細明體" w:hAnsi="新細明體"/>
          <w:sz w:val="22"/>
          <w:szCs w:val="22"/>
        </w:rPr>
      </w:pPr>
      <w:r>
        <w:rPr>
          <w:rFonts w:ascii="新細明體" w:hAnsi="新細明體" w:hint="eastAsia"/>
          <w:sz w:val="22"/>
          <w:szCs w:val="22"/>
        </w:rPr>
        <w:t>專案開發方式</w:t>
      </w:r>
    </w:p>
    <w:p w:rsidR="00C2588E" w:rsidRDefault="00C2588E" w:rsidP="00C2588E">
      <w:pPr>
        <w:numPr>
          <w:ilvl w:val="0"/>
          <w:numId w:val="5"/>
        </w:numPr>
        <w:rPr>
          <w:rFonts w:ascii="新細明體" w:hAnsi="新細明體"/>
          <w:sz w:val="22"/>
          <w:szCs w:val="22"/>
        </w:rPr>
      </w:pPr>
      <w:r>
        <w:rPr>
          <w:rFonts w:ascii="新細明體" w:hAnsi="新細明體" w:hint="eastAsia"/>
          <w:sz w:val="22"/>
          <w:szCs w:val="22"/>
        </w:rPr>
        <w:t>瀑布式開發</w:t>
      </w:r>
    </w:p>
    <w:p w:rsidR="008E524C" w:rsidRPr="008E524C" w:rsidRDefault="002A0ABE" w:rsidP="008E524C">
      <w:pPr>
        <w:ind w:firstLineChars="400" w:firstLine="880"/>
        <w:rPr>
          <w:rFonts w:ascii="新細明體" w:hAnsi="新細明體"/>
          <w:sz w:val="22"/>
          <w:szCs w:val="22"/>
        </w:rPr>
      </w:pPr>
      <w:r w:rsidRPr="008E524C">
        <w:rPr>
          <w:rFonts w:ascii="新細明體" w:hAnsi="新細明體"/>
          <w:sz w:val="22"/>
          <w:szCs w:val="22"/>
        </w:rPr>
        <w:t>5</w:t>
      </w:r>
      <w:r w:rsidRPr="008E524C">
        <w:rPr>
          <w:rFonts w:ascii="新細明體" w:hAnsi="新細明體" w:hint="eastAsia"/>
          <w:sz w:val="22"/>
          <w:szCs w:val="22"/>
        </w:rPr>
        <w:t>大階段是採取線性進行的</w:t>
      </w:r>
      <w:r w:rsidR="004F5D90">
        <w:rPr>
          <w:rFonts w:ascii="新細明體" w:hAnsi="新細明體" w:hint="eastAsia"/>
          <w:sz w:val="22"/>
          <w:szCs w:val="22"/>
        </w:rPr>
        <w:t>，一個階段完成後在接下一個階段。</w:t>
      </w:r>
    </w:p>
    <w:p w:rsidR="002A0ABE" w:rsidRPr="00E9176D" w:rsidRDefault="002A0ABE" w:rsidP="00E9176D">
      <w:pPr>
        <w:ind w:firstLineChars="400" w:firstLine="880"/>
        <w:rPr>
          <w:rFonts w:ascii="新細明體" w:hAnsi="新細明體"/>
          <w:sz w:val="22"/>
          <w:szCs w:val="22"/>
        </w:rPr>
      </w:pPr>
      <w:r w:rsidRPr="00E9176D">
        <w:rPr>
          <w:rFonts w:ascii="新細明體" w:hAnsi="新細明體" w:hint="eastAsia"/>
          <w:sz w:val="22"/>
          <w:szCs w:val="22"/>
        </w:rPr>
        <w:t>優點</w:t>
      </w:r>
      <w:r w:rsidRPr="00E9176D">
        <w:rPr>
          <w:rFonts w:ascii="新細明體" w:hAnsi="新細明體"/>
          <w:sz w:val="22"/>
          <w:szCs w:val="22"/>
        </w:rPr>
        <w:t>:</w:t>
      </w:r>
    </w:p>
    <w:p w:rsidR="002A0ABE" w:rsidRPr="00E9176D" w:rsidRDefault="002A0ABE" w:rsidP="00E9176D">
      <w:pPr>
        <w:ind w:firstLineChars="500" w:firstLine="1100"/>
        <w:rPr>
          <w:rFonts w:ascii="新細明體" w:hAnsi="新細明體"/>
          <w:sz w:val="22"/>
          <w:szCs w:val="22"/>
        </w:rPr>
      </w:pPr>
      <w:r w:rsidRPr="00E9176D">
        <w:rPr>
          <w:rFonts w:ascii="新細明體" w:hAnsi="新細明體" w:hint="eastAsia"/>
          <w:sz w:val="22"/>
          <w:szCs w:val="22"/>
        </w:rPr>
        <w:t>適合開發商業用軟體</w:t>
      </w:r>
    </w:p>
    <w:p w:rsidR="002A0ABE" w:rsidRPr="00E9176D" w:rsidRDefault="002A0ABE" w:rsidP="00E9176D">
      <w:pPr>
        <w:ind w:firstLineChars="500" w:firstLine="1100"/>
        <w:rPr>
          <w:rFonts w:ascii="新細明體" w:hAnsi="新細明體"/>
          <w:sz w:val="22"/>
          <w:szCs w:val="22"/>
        </w:rPr>
      </w:pPr>
      <w:r w:rsidRPr="00E9176D">
        <w:rPr>
          <w:rFonts w:ascii="新細明體" w:hAnsi="新細明體" w:hint="eastAsia"/>
          <w:sz w:val="22"/>
          <w:szCs w:val="22"/>
        </w:rPr>
        <w:t>一個版本一個週期</w:t>
      </w:r>
    </w:p>
    <w:p w:rsidR="002A0ABE" w:rsidRPr="00E9176D" w:rsidRDefault="002A0ABE" w:rsidP="00E9176D">
      <w:pPr>
        <w:ind w:firstLineChars="450" w:firstLine="990"/>
        <w:rPr>
          <w:rFonts w:ascii="新細明體" w:hAnsi="新細明體"/>
          <w:sz w:val="22"/>
          <w:szCs w:val="22"/>
        </w:rPr>
      </w:pPr>
      <w:r w:rsidRPr="00E9176D">
        <w:rPr>
          <w:rFonts w:ascii="新細明體" w:hAnsi="新細明體" w:hint="eastAsia"/>
          <w:sz w:val="22"/>
          <w:szCs w:val="22"/>
        </w:rPr>
        <w:t>缺點</w:t>
      </w:r>
      <w:r w:rsidRPr="00E9176D">
        <w:rPr>
          <w:rFonts w:ascii="新細明體" w:hAnsi="新細明體"/>
          <w:sz w:val="22"/>
          <w:szCs w:val="22"/>
        </w:rPr>
        <w:t>:</w:t>
      </w:r>
    </w:p>
    <w:p w:rsidR="00E9176D" w:rsidRDefault="002A0ABE" w:rsidP="00E9176D">
      <w:pPr>
        <w:ind w:firstLineChars="500" w:firstLine="1100"/>
        <w:rPr>
          <w:rFonts w:ascii="新細明體" w:hAnsi="新細明體"/>
          <w:sz w:val="22"/>
          <w:szCs w:val="22"/>
        </w:rPr>
      </w:pPr>
      <w:r w:rsidRPr="00E9176D">
        <w:rPr>
          <w:rFonts w:ascii="新細明體" w:hAnsi="新細明體" w:hint="eastAsia"/>
          <w:sz w:val="22"/>
          <w:szCs w:val="22"/>
        </w:rPr>
        <w:t>發覺錯誤的時間點太晚，風險太大</w:t>
      </w:r>
    </w:p>
    <w:p w:rsidR="00A8300B" w:rsidRDefault="008A64DC" w:rsidP="00A8300B">
      <w:pPr>
        <w:ind w:left="480"/>
        <w:rPr>
          <w:rFonts w:ascii="新細明體" w:hAnsi="新細明體"/>
          <w:sz w:val="22"/>
          <w:szCs w:val="22"/>
        </w:rPr>
      </w:pPr>
      <w:r>
        <w:rPr>
          <w:rFonts w:ascii="新細明體" w:hAnsi="新細明體" w:hint="eastAsia"/>
          <w:noProof/>
          <w:sz w:val="22"/>
          <w:szCs w:val="22"/>
        </w:rPr>
        <w:drawing>
          <wp:inline distT="0" distB="0" distL="0" distR="0">
            <wp:extent cx="3905250" cy="2695575"/>
            <wp:effectExtent l="0" t="0" r="0" b="952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05250" cy="2695575"/>
                    </a:xfrm>
                    <a:prstGeom prst="rect">
                      <a:avLst/>
                    </a:prstGeom>
                    <a:noFill/>
                    <a:ln>
                      <a:noFill/>
                    </a:ln>
                  </pic:spPr>
                </pic:pic>
              </a:graphicData>
            </a:graphic>
          </wp:inline>
        </w:drawing>
      </w:r>
    </w:p>
    <w:p w:rsidR="008E524C" w:rsidRDefault="008E524C" w:rsidP="008E524C">
      <w:pPr>
        <w:numPr>
          <w:ilvl w:val="0"/>
          <w:numId w:val="5"/>
        </w:numPr>
        <w:rPr>
          <w:rFonts w:ascii="新細明體" w:hAnsi="新細明體"/>
          <w:sz w:val="22"/>
          <w:szCs w:val="22"/>
        </w:rPr>
      </w:pPr>
      <w:r w:rsidRPr="008E524C">
        <w:rPr>
          <w:rFonts w:ascii="新細明體" w:hAnsi="新細明體" w:hint="eastAsia"/>
          <w:sz w:val="22"/>
          <w:szCs w:val="22"/>
        </w:rPr>
        <w:t>螺旋式模型</w:t>
      </w:r>
    </w:p>
    <w:p w:rsidR="004F5D90" w:rsidRDefault="002A0ABE" w:rsidP="004F5D90">
      <w:pPr>
        <w:ind w:firstLineChars="400" w:firstLine="880"/>
        <w:rPr>
          <w:rFonts w:ascii="新細明體" w:hAnsi="新細明體"/>
          <w:sz w:val="22"/>
          <w:szCs w:val="22"/>
        </w:rPr>
      </w:pPr>
      <w:r w:rsidRPr="004F5D90">
        <w:rPr>
          <w:rFonts w:ascii="新細明體" w:hAnsi="新細明體" w:hint="eastAsia"/>
          <w:sz w:val="22"/>
          <w:szCs w:val="22"/>
        </w:rPr>
        <w:t>每一個螺旋都代表了一點點的需求、設計、實做、測試，沒問題才繼續做下一</w:t>
      </w:r>
    </w:p>
    <w:p w:rsidR="002A0ABE" w:rsidRPr="004F5D90" w:rsidRDefault="002A0ABE" w:rsidP="004F5D90">
      <w:pPr>
        <w:ind w:firstLineChars="400" w:firstLine="880"/>
        <w:rPr>
          <w:rFonts w:ascii="新細明體" w:hAnsi="新細明體"/>
          <w:sz w:val="22"/>
          <w:szCs w:val="22"/>
        </w:rPr>
      </w:pPr>
      <w:r w:rsidRPr="004F5D90">
        <w:rPr>
          <w:rFonts w:ascii="新細明體" w:hAnsi="新細明體" w:hint="eastAsia"/>
          <w:sz w:val="22"/>
          <w:szCs w:val="22"/>
        </w:rPr>
        <w:t>圈的螺旋</w:t>
      </w:r>
      <w:r w:rsidR="004F5D90">
        <w:rPr>
          <w:rFonts w:ascii="新細明體" w:hAnsi="新細明體" w:hint="eastAsia"/>
          <w:sz w:val="22"/>
          <w:szCs w:val="22"/>
        </w:rPr>
        <w:t>。</w:t>
      </w:r>
    </w:p>
    <w:p w:rsidR="004F5D90" w:rsidRDefault="004F5D90" w:rsidP="004F5D90">
      <w:pPr>
        <w:ind w:left="840"/>
        <w:rPr>
          <w:rFonts w:ascii="新細明體" w:hAnsi="新細明體"/>
          <w:sz w:val="22"/>
          <w:szCs w:val="22"/>
        </w:rPr>
      </w:pPr>
    </w:p>
    <w:p w:rsidR="002A0ABE" w:rsidRPr="008E524C" w:rsidRDefault="002A0ABE" w:rsidP="008E524C">
      <w:pPr>
        <w:ind w:firstLineChars="400" w:firstLine="880"/>
        <w:rPr>
          <w:rFonts w:ascii="新細明體" w:hAnsi="新細明體"/>
          <w:sz w:val="22"/>
          <w:szCs w:val="22"/>
        </w:rPr>
      </w:pPr>
      <w:r w:rsidRPr="008E524C">
        <w:rPr>
          <w:rFonts w:ascii="新細明體" w:hAnsi="新細明體" w:hint="eastAsia"/>
          <w:sz w:val="22"/>
          <w:szCs w:val="22"/>
        </w:rPr>
        <w:t>優點：</w:t>
      </w:r>
    </w:p>
    <w:p w:rsidR="002A0ABE" w:rsidRPr="008E524C" w:rsidRDefault="002A0ABE" w:rsidP="004F5D90">
      <w:pPr>
        <w:ind w:firstLineChars="550" w:firstLine="1210"/>
        <w:rPr>
          <w:rFonts w:ascii="新細明體" w:hAnsi="新細明體"/>
          <w:sz w:val="22"/>
          <w:szCs w:val="22"/>
        </w:rPr>
      </w:pPr>
      <w:r w:rsidRPr="008E524C">
        <w:rPr>
          <w:rFonts w:ascii="新細明體" w:hAnsi="新細明體" w:hint="eastAsia"/>
          <w:sz w:val="22"/>
          <w:szCs w:val="22"/>
        </w:rPr>
        <w:t>在發展初期找到可能問題，避免日後重大錯誤的發生</w:t>
      </w:r>
    </w:p>
    <w:p w:rsidR="002A0ABE" w:rsidRPr="008E524C" w:rsidRDefault="002A0ABE" w:rsidP="004F5D90">
      <w:pPr>
        <w:ind w:firstLineChars="400" w:firstLine="880"/>
        <w:rPr>
          <w:rFonts w:ascii="新細明體" w:hAnsi="新細明體"/>
          <w:sz w:val="22"/>
          <w:szCs w:val="22"/>
        </w:rPr>
      </w:pPr>
      <w:r w:rsidRPr="008E524C">
        <w:rPr>
          <w:rFonts w:ascii="新細明體" w:hAnsi="新細明體" w:hint="eastAsia"/>
          <w:sz w:val="22"/>
          <w:szCs w:val="22"/>
        </w:rPr>
        <w:t xml:space="preserve">缺點 </w:t>
      </w:r>
      <w:r w:rsidRPr="008E524C">
        <w:rPr>
          <w:rFonts w:ascii="新細明體" w:hAnsi="新細明體"/>
          <w:sz w:val="22"/>
          <w:szCs w:val="22"/>
        </w:rPr>
        <w:t>:</w:t>
      </w:r>
    </w:p>
    <w:p w:rsidR="002A0ABE" w:rsidRPr="008E524C" w:rsidRDefault="002A0ABE" w:rsidP="008E524C">
      <w:pPr>
        <w:ind w:firstLineChars="550" w:firstLine="1210"/>
        <w:rPr>
          <w:rFonts w:ascii="新細明體" w:hAnsi="新細明體"/>
          <w:sz w:val="22"/>
          <w:szCs w:val="22"/>
        </w:rPr>
      </w:pPr>
      <w:r w:rsidRPr="008E524C">
        <w:rPr>
          <w:rFonts w:ascii="新細明體" w:hAnsi="新細明體" w:hint="eastAsia"/>
          <w:sz w:val="22"/>
          <w:szCs w:val="22"/>
        </w:rPr>
        <w:t>發展時間過長</w:t>
      </w:r>
    </w:p>
    <w:p w:rsidR="008E524C" w:rsidRDefault="002A0ABE" w:rsidP="00E202A9">
      <w:pPr>
        <w:ind w:firstLineChars="550" w:firstLine="1210"/>
        <w:rPr>
          <w:rFonts w:ascii="新細明體" w:hAnsi="新細明體"/>
          <w:sz w:val="22"/>
          <w:szCs w:val="22"/>
        </w:rPr>
      </w:pPr>
      <w:r w:rsidRPr="008E524C">
        <w:rPr>
          <w:rFonts w:ascii="新細明體" w:hAnsi="新細明體" w:hint="eastAsia"/>
          <w:sz w:val="22"/>
          <w:szCs w:val="22"/>
        </w:rPr>
        <w:t>不適合商用軟體的開發</w:t>
      </w:r>
    </w:p>
    <w:p w:rsidR="0070448F" w:rsidRDefault="008A64DC" w:rsidP="008E524C">
      <w:pPr>
        <w:ind w:left="840"/>
        <w:rPr>
          <w:rFonts w:ascii="新細明體" w:hAnsi="新細明體"/>
          <w:sz w:val="22"/>
          <w:szCs w:val="22"/>
        </w:rPr>
      </w:pPr>
      <w:r>
        <w:rPr>
          <w:rFonts w:ascii="新細明體" w:hAnsi="新細明體" w:hint="eastAsia"/>
          <w:noProof/>
          <w:sz w:val="22"/>
          <w:szCs w:val="22"/>
        </w:rPr>
        <w:lastRenderedPageBreak/>
        <w:drawing>
          <wp:inline distT="0" distB="0" distL="0" distR="0">
            <wp:extent cx="3381375" cy="3324225"/>
            <wp:effectExtent l="0" t="0" r="9525" b="952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81375" cy="3324225"/>
                    </a:xfrm>
                    <a:prstGeom prst="rect">
                      <a:avLst/>
                    </a:prstGeom>
                    <a:noFill/>
                    <a:ln>
                      <a:noFill/>
                    </a:ln>
                  </pic:spPr>
                </pic:pic>
              </a:graphicData>
            </a:graphic>
          </wp:inline>
        </w:drawing>
      </w:r>
    </w:p>
    <w:p w:rsidR="00E202A9" w:rsidRDefault="00E202A9" w:rsidP="008E524C">
      <w:pPr>
        <w:ind w:left="840"/>
        <w:rPr>
          <w:rFonts w:ascii="新細明體" w:hAnsi="新細明體"/>
          <w:sz w:val="22"/>
          <w:szCs w:val="22"/>
        </w:rPr>
      </w:pPr>
      <w:r>
        <w:rPr>
          <w:rFonts w:ascii="新細明體" w:hAnsi="新細明體" w:hint="eastAsia"/>
          <w:sz w:val="22"/>
          <w:szCs w:val="22"/>
        </w:rPr>
        <w:t>其他還有諸如敏捷式開發（Agile）等開發模型，請自行參考相關的資源學習</w:t>
      </w:r>
    </w:p>
    <w:p w:rsidR="00E202A9" w:rsidRDefault="000C1F9B" w:rsidP="008E524C">
      <w:pPr>
        <w:ind w:left="840"/>
        <w:rPr>
          <w:rFonts w:ascii="新細明體" w:hAnsi="新細明體"/>
          <w:sz w:val="22"/>
          <w:szCs w:val="22"/>
        </w:rPr>
      </w:pPr>
      <w:hyperlink r:id="rId27" w:history="1">
        <w:r w:rsidR="00E202A9" w:rsidRPr="00652AB5">
          <w:rPr>
            <w:rStyle w:val="a7"/>
            <w:rFonts w:ascii="新細明體" w:hAnsi="新細明體"/>
            <w:sz w:val="22"/>
            <w:szCs w:val="22"/>
          </w:rPr>
          <w:t>http://agiletalks.blogspot.tw/2014/03/blog-post.html</w:t>
        </w:r>
      </w:hyperlink>
    </w:p>
    <w:p w:rsidR="00E202A9" w:rsidRDefault="000C1F9B" w:rsidP="00170FE8">
      <w:pPr>
        <w:ind w:firstLineChars="400" w:firstLine="960"/>
        <w:rPr>
          <w:rFonts w:ascii="新細明體" w:hAnsi="新細明體"/>
          <w:sz w:val="22"/>
          <w:szCs w:val="22"/>
        </w:rPr>
      </w:pPr>
      <w:hyperlink r:id="rId28" w:history="1">
        <w:r w:rsidR="00E202A9" w:rsidRPr="00652AB5">
          <w:rPr>
            <w:rStyle w:val="a7"/>
            <w:rFonts w:ascii="新細明體" w:hAnsi="新細明體"/>
            <w:sz w:val="22"/>
            <w:szCs w:val="22"/>
          </w:rPr>
          <w:t>http://wiki.mbalib.com/zh-tw/%E6%95%8F%E6%8D%B7%E5%BC%80%E5%8F%91</w:t>
        </w:r>
      </w:hyperlink>
    </w:p>
    <w:p w:rsidR="00E202A9" w:rsidRDefault="000C1F9B" w:rsidP="008E524C">
      <w:pPr>
        <w:ind w:left="840"/>
        <w:rPr>
          <w:rFonts w:ascii="新細明體" w:hAnsi="新細明體"/>
          <w:sz w:val="22"/>
          <w:szCs w:val="22"/>
        </w:rPr>
      </w:pPr>
      <w:hyperlink r:id="rId29" w:history="1">
        <w:r w:rsidR="00E202A9" w:rsidRPr="00652AB5">
          <w:rPr>
            <w:rStyle w:val="a7"/>
            <w:rFonts w:ascii="新細明體" w:hAnsi="新細明體"/>
            <w:sz w:val="22"/>
            <w:szCs w:val="22"/>
          </w:rPr>
          <w:t>http://zh.wikipedia.org/wiki/%E6%95%8F%E6%8D%B7%E8%BD%AF%E4%BB%B6%E5%BC%80%E5%8F%91</w:t>
        </w:r>
      </w:hyperlink>
    </w:p>
    <w:p w:rsidR="003E385F" w:rsidRDefault="003E385F" w:rsidP="003E385F">
      <w:pPr>
        <w:rPr>
          <w:rFonts w:ascii="新細明體" w:hAnsi="新細明體"/>
          <w:sz w:val="22"/>
          <w:szCs w:val="22"/>
        </w:rPr>
      </w:pPr>
    </w:p>
    <w:p w:rsidR="00AE753E" w:rsidRDefault="003E385F" w:rsidP="003E385F">
      <w:pPr>
        <w:ind w:firstLineChars="200" w:firstLine="440"/>
        <w:rPr>
          <w:rFonts w:ascii="新細明體" w:hAnsi="新細明體"/>
          <w:sz w:val="22"/>
          <w:szCs w:val="22"/>
        </w:rPr>
      </w:pPr>
      <w:r>
        <w:rPr>
          <w:rFonts w:ascii="新細明體" w:hAnsi="新細明體" w:hint="eastAsia"/>
          <w:sz w:val="22"/>
          <w:szCs w:val="22"/>
        </w:rPr>
        <w:t>要採用哪一種開發模式，通常都是系統架構師說了算，一般而言，由於ERP系統的功能固定，</w:t>
      </w:r>
      <w:r w:rsidR="00AE753E">
        <w:rPr>
          <w:rFonts w:ascii="新細明體" w:hAnsi="新細明體" w:hint="eastAsia"/>
          <w:sz w:val="22"/>
          <w:szCs w:val="22"/>
        </w:rPr>
        <w:t>筆者</w:t>
      </w:r>
      <w:r>
        <w:rPr>
          <w:rFonts w:ascii="新細明體" w:hAnsi="新細明體" w:hint="eastAsia"/>
          <w:sz w:val="22"/>
          <w:szCs w:val="22"/>
        </w:rPr>
        <w:t>通常會採用開發初期螺旋式模型，等到確</w:t>
      </w:r>
      <w:r w:rsidR="00AE753E">
        <w:rPr>
          <w:rFonts w:ascii="新細明體" w:hAnsi="新細明體" w:hint="eastAsia"/>
          <w:sz w:val="22"/>
          <w:szCs w:val="22"/>
        </w:rPr>
        <w:t>認框架後，就還是會採取瀑布式的開發模式。一來簡單，再者方便管理。當然這並不是絕對的，可依不同企業的需求自行決定。</w:t>
      </w:r>
    </w:p>
    <w:p w:rsidR="003E385F" w:rsidRDefault="00AE753E" w:rsidP="00AE753E">
      <w:pPr>
        <w:rPr>
          <w:rFonts w:ascii="新細明體" w:hAnsi="新細明體"/>
          <w:sz w:val="22"/>
          <w:szCs w:val="22"/>
        </w:rPr>
      </w:pPr>
      <w:r>
        <w:rPr>
          <w:rFonts w:ascii="新細明體" w:hAnsi="新細明體"/>
          <w:sz w:val="22"/>
          <w:szCs w:val="22"/>
        </w:rPr>
        <w:br w:type="page"/>
      </w:r>
    </w:p>
    <w:p w:rsidR="00AE753E" w:rsidRDefault="00AE753E" w:rsidP="00AE753E">
      <w:pPr>
        <w:rPr>
          <w:rFonts w:ascii="新細明體" w:hAnsi="新細明體"/>
          <w:sz w:val="22"/>
          <w:szCs w:val="22"/>
        </w:rPr>
      </w:pPr>
    </w:p>
    <w:p w:rsidR="00AE753E" w:rsidRDefault="00AE753E" w:rsidP="00AE753E">
      <w:pPr>
        <w:rPr>
          <w:rFonts w:ascii="新細明體" w:hAnsi="新細明體"/>
          <w:sz w:val="22"/>
          <w:szCs w:val="22"/>
        </w:rPr>
      </w:pPr>
    </w:p>
    <w:p w:rsidR="00AE753E" w:rsidRDefault="00AE753E" w:rsidP="00AE753E">
      <w:pPr>
        <w:rPr>
          <w:rFonts w:ascii="新細明體" w:hAnsi="新細明體"/>
          <w:sz w:val="22"/>
          <w:szCs w:val="22"/>
        </w:rPr>
      </w:pPr>
    </w:p>
    <w:p w:rsidR="00AE753E" w:rsidRDefault="00AE753E" w:rsidP="00AE753E">
      <w:pPr>
        <w:rPr>
          <w:rFonts w:ascii="新細明體" w:hAnsi="新細明體"/>
          <w:sz w:val="22"/>
          <w:szCs w:val="22"/>
        </w:rPr>
      </w:pPr>
    </w:p>
    <w:p w:rsidR="000D22A8" w:rsidRDefault="000D22A8" w:rsidP="00AE753E">
      <w:pPr>
        <w:rPr>
          <w:rFonts w:ascii="新細明體" w:hAnsi="新細明體"/>
          <w:sz w:val="22"/>
          <w:szCs w:val="22"/>
        </w:rPr>
      </w:pPr>
    </w:p>
    <w:p w:rsidR="000D22A8" w:rsidRDefault="000D22A8" w:rsidP="00AE753E">
      <w:pPr>
        <w:rPr>
          <w:rFonts w:ascii="新細明體" w:hAnsi="新細明體"/>
          <w:sz w:val="22"/>
          <w:szCs w:val="22"/>
        </w:rPr>
      </w:pPr>
    </w:p>
    <w:p w:rsidR="000D22A8" w:rsidRDefault="000D22A8" w:rsidP="00AE753E">
      <w:pPr>
        <w:rPr>
          <w:rFonts w:ascii="新細明體" w:hAnsi="新細明體"/>
          <w:sz w:val="22"/>
          <w:szCs w:val="22"/>
        </w:rPr>
      </w:pPr>
    </w:p>
    <w:p w:rsidR="000D22A8" w:rsidRDefault="000D22A8" w:rsidP="00AE753E">
      <w:pPr>
        <w:rPr>
          <w:rFonts w:ascii="新細明體" w:hAnsi="新細明體"/>
          <w:sz w:val="22"/>
          <w:szCs w:val="22"/>
        </w:rPr>
      </w:pPr>
    </w:p>
    <w:p w:rsidR="000D22A8" w:rsidRDefault="000D22A8" w:rsidP="00AE753E">
      <w:pPr>
        <w:rPr>
          <w:rFonts w:ascii="新細明體" w:hAnsi="新細明體"/>
          <w:sz w:val="22"/>
          <w:szCs w:val="22"/>
        </w:rPr>
      </w:pPr>
    </w:p>
    <w:p w:rsidR="000D22A8" w:rsidRDefault="000D22A8" w:rsidP="00CA3D5C">
      <w:pPr>
        <w:rPr>
          <w:rFonts w:ascii="新細明體" w:hAnsi="新細明體"/>
          <w:sz w:val="52"/>
          <w:szCs w:val="52"/>
        </w:rPr>
      </w:pPr>
      <w:r>
        <w:rPr>
          <w:rFonts w:ascii="新細明體" w:hAnsi="新細明體" w:hint="eastAsia"/>
          <w:sz w:val="52"/>
          <w:szCs w:val="52"/>
        </w:rPr>
        <w:t>第四章</w:t>
      </w:r>
    </w:p>
    <w:p w:rsidR="00AE753E" w:rsidRPr="000D22A8" w:rsidRDefault="00AE753E" w:rsidP="000D22A8">
      <w:pPr>
        <w:ind w:left="480" w:firstLine="480"/>
        <w:rPr>
          <w:rFonts w:ascii="新細明體" w:hAnsi="新細明體"/>
          <w:sz w:val="52"/>
          <w:szCs w:val="52"/>
        </w:rPr>
      </w:pPr>
      <w:r w:rsidRPr="000D22A8">
        <w:rPr>
          <w:rFonts w:ascii="新細明體" w:hAnsi="新細明體" w:hint="eastAsia"/>
          <w:sz w:val="52"/>
          <w:szCs w:val="52"/>
        </w:rPr>
        <w:t>資訊龍捲風</w:t>
      </w:r>
    </w:p>
    <w:p w:rsidR="00AE753E" w:rsidRDefault="00AE753E" w:rsidP="00AE753E">
      <w:pPr>
        <w:rPr>
          <w:rFonts w:ascii="新細明體" w:hAnsi="新細明體"/>
          <w:sz w:val="22"/>
          <w:szCs w:val="22"/>
        </w:rPr>
      </w:pPr>
    </w:p>
    <w:p w:rsidR="00AE753E" w:rsidRDefault="00AE753E" w:rsidP="00AE753E">
      <w:pPr>
        <w:rPr>
          <w:rFonts w:ascii="新細明體" w:hAnsi="新細明體"/>
          <w:sz w:val="22"/>
          <w:szCs w:val="22"/>
        </w:rPr>
      </w:pPr>
    </w:p>
    <w:p w:rsidR="00AE753E" w:rsidRDefault="00AE753E" w:rsidP="00AE753E">
      <w:pPr>
        <w:rPr>
          <w:rFonts w:ascii="新細明體" w:hAnsi="新細明體"/>
          <w:sz w:val="22"/>
          <w:szCs w:val="22"/>
        </w:rPr>
      </w:pPr>
    </w:p>
    <w:p w:rsidR="00AE753E" w:rsidRDefault="00AE753E" w:rsidP="00AE753E">
      <w:pPr>
        <w:rPr>
          <w:rFonts w:ascii="新細明體" w:hAnsi="新細明體"/>
          <w:sz w:val="22"/>
          <w:szCs w:val="22"/>
        </w:rPr>
      </w:pPr>
    </w:p>
    <w:p w:rsidR="00AE753E" w:rsidRDefault="00AE753E" w:rsidP="00AE753E">
      <w:pPr>
        <w:rPr>
          <w:rFonts w:ascii="新細明體" w:hAnsi="新細明體"/>
          <w:sz w:val="22"/>
          <w:szCs w:val="22"/>
        </w:rPr>
      </w:pPr>
    </w:p>
    <w:p w:rsidR="000D22A8" w:rsidRDefault="00AE753E" w:rsidP="000D22A8">
      <w:pPr>
        <w:ind w:left="960" w:firstLine="480"/>
      </w:pPr>
      <w:r>
        <w:t>北冥有魚，其名為鯤。鯤之大，不知其幾千里也。化而為鳥，其名</w:t>
      </w:r>
    </w:p>
    <w:p w:rsidR="000D22A8" w:rsidRDefault="00AE753E" w:rsidP="000D22A8">
      <w:pPr>
        <w:ind w:left="960" w:firstLine="480"/>
      </w:pPr>
      <w:r>
        <w:t>為鵬。鵬之背，不知其幾千里也；怒而飛，其翼若垂天之雲。是鳥</w:t>
      </w:r>
    </w:p>
    <w:p w:rsidR="00AE753E" w:rsidRDefault="00AE753E" w:rsidP="000D22A8">
      <w:pPr>
        <w:ind w:left="960" w:firstLine="480"/>
      </w:pPr>
      <w:r>
        <w:t>也，海運則將徙於南冥。南冥者，天池也。</w:t>
      </w:r>
    </w:p>
    <w:p w:rsidR="00AE753E" w:rsidRDefault="00AE753E" w:rsidP="00AE753E">
      <w:pPr>
        <w:ind w:left="1080" w:hangingChars="450" w:hanging="1080"/>
      </w:pPr>
    </w:p>
    <w:p w:rsidR="00AE753E" w:rsidRDefault="00AE753E" w:rsidP="00AE753E">
      <w:pPr>
        <w:ind w:left="1080" w:hangingChars="450" w:hanging="1080"/>
      </w:pPr>
    </w:p>
    <w:p w:rsidR="000D22A8" w:rsidRDefault="000D22A8" w:rsidP="00AE753E">
      <w:pPr>
        <w:ind w:left="1080" w:hangingChars="450" w:hanging="1080"/>
      </w:pPr>
    </w:p>
    <w:p w:rsidR="000D22A8" w:rsidRDefault="000D22A8" w:rsidP="00AE753E">
      <w:pPr>
        <w:ind w:left="1080" w:hangingChars="450" w:hanging="1080"/>
      </w:pPr>
    </w:p>
    <w:p w:rsidR="00AE753E" w:rsidRDefault="00AE753E" w:rsidP="00AE753E">
      <w:pPr>
        <w:ind w:left="1080" w:hangingChars="450" w:hanging="1080"/>
      </w:pPr>
    </w:p>
    <w:p w:rsidR="00AE753E" w:rsidRDefault="00AE753E" w:rsidP="000D22A8">
      <w:pPr>
        <w:ind w:left="3480" w:firstLine="360"/>
        <w:rPr>
          <w:rStyle w:val="style9"/>
        </w:rPr>
      </w:pPr>
      <w:r>
        <w:rPr>
          <w:rFonts w:hint="eastAsia"/>
        </w:rPr>
        <w:t>莊子、內篇、</w:t>
      </w:r>
      <w:r>
        <w:rPr>
          <w:rStyle w:val="style9"/>
        </w:rPr>
        <w:t>逍遙遊</w:t>
      </w:r>
    </w:p>
    <w:p w:rsidR="00AE753E" w:rsidRDefault="00AE753E" w:rsidP="00AE753E">
      <w:pPr>
        <w:ind w:left="1080" w:hangingChars="450" w:hanging="1080"/>
        <w:rPr>
          <w:rStyle w:val="style9"/>
        </w:rPr>
      </w:pPr>
    </w:p>
    <w:p w:rsidR="00AE753E" w:rsidRDefault="00AE753E" w:rsidP="00AE753E">
      <w:pPr>
        <w:ind w:left="1080" w:hangingChars="450" w:hanging="1080"/>
        <w:rPr>
          <w:rStyle w:val="style9"/>
        </w:rPr>
      </w:pPr>
    </w:p>
    <w:p w:rsidR="00AE753E" w:rsidRDefault="00AE753E" w:rsidP="00AE753E">
      <w:pPr>
        <w:ind w:left="1080" w:hangingChars="450" w:hanging="1080"/>
        <w:rPr>
          <w:rStyle w:val="style9"/>
        </w:rPr>
      </w:pPr>
      <w:r>
        <w:rPr>
          <w:rStyle w:val="style9"/>
        </w:rPr>
        <w:br w:type="page"/>
      </w:r>
      <w:r>
        <w:rPr>
          <w:rStyle w:val="style9"/>
          <w:rFonts w:hint="eastAsia"/>
        </w:rPr>
        <w:lastRenderedPageBreak/>
        <w:t>第四章</w:t>
      </w:r>
      <w:r>
        <w:rPr>
          <w:rStyle w:val="style9"/>
          <w:rFonts w:hint="eastAsia"/>
        </w:rPr>
        <w:t xml:space="preserve">  </w:t>
      </w:r>
      <w:r>
        <w:rPr>
          <w:rStyle w:val="style9"/>
          <w:rFonts w:hint="eastAsia"/>
        </w:rPr>
        <w:t>資訊龍捲風</w:t>
      </w:r>
    </w:p>
    <w:p w:rsidR="00AE753E" w:rsidRDefault="00AE753E" w:rsidP="00AE753E">
      <w:pPr>
        <w:ind w:left="1080" w:hangingChars="450" w:hanging="1080"/>
        <w:rPr>
          <w:rStyle w:val="style9"/>
        </w:rPr>
      </w:pPr>
    </w:p>
    <w:p w:rsidR="002A0ABE" w:rsidRDefault="00B30748" w:rsidP="002A0ABE">
      <w:pPr>
        <w:ind w:leftChars="200" w:left="1030" w:hangingChars="250" w:hanging="550"/>
        <w:rPr>
          <w:rFonts w:ascii="新細明體" w:hAnsi="新細明體"/>
          <w:sz w:val="22"/>
          <w:szCs w:val="22"/>
        </w:rPr>
      </w:pPr>
      <w:r>
        <w:rPr>
          <w:rFonts w:ascii="新細明體" w:hAnsi="新細明體" w:hint="eastAsia"/>
          <w:sz w:val="22"/>
          <w:szCs w:val="22"/>
        </w:rPr>
        <w:t>在日漸篷勃發展的軟體產業中，基於</w:t>
      </w:r>
      <w:r w:rsidR="002A0ABE">
        <w:rPr>
          <w:rFonts w:ascii="新細明體" w:hAnsi="新細明體" w:hint="eastAsia"/>
          <w:sz w:val="22"/>
          <w:szCs w:val="22"/>
        </w:rPr>
        <w:t>企業內部管理需求而生的企業資訊化系統也就</w:t>
      </w:r>
    </w:p>
    <w:p w:rsidR="00AE753E" w:rsidRDefault="002A0ABE" w:rsidP="002A0ABE">
      <w:pPr>
        <w:rPr>
          <w:rFonts w:ascii="新細明體" w:hAnsi="新細明體"/>
          <w:sz w:val="22"/>
          <w:szCs w:val="22"/>
        </w:rPr>
      </w:pPr>
      <w:r>
        <w:rPr>
          <w:rFonts w:ascii="新細明體" w:hAnsi="新細明體" w:hint="eastAsia"/>
          <w:sz w:val="22"/>
          <w:szCs w:val="22"/>
        </w:rPr>
        <w:t>順勢而生。早期因為受限於電腦硬體的規格及管理的複雜度相對較低，大部份的MIS程式都是記錄企業交易內容（如客戶訂單、出貨單、傳票等）及報表分析為主。而隨著電腦硬體功能的日趨強大，電腦所能提供的強大運算能力，提供了軟體開發者一個更寬廣的舞台。</w:t>
      </w:r>
    </w:p>
    <w:p w:rsidR="002A0ABE" w:rsidRDefault="002A0ABE" w:rsidP="002A0ABE">
      <w:pPr>
        <w:rPr>
          <w:rFonts w:ascii="新細明體" w:hAnsi="新細明體"/>
          <w:sz w:val="22"/>
          <w:szCs w:val="22"/>
        </w:rPr>
      </w:pPr>
    </w:p>
    <w:p w:rsidR="002A0ABE" w:rsidRDefault="002A0ABE" w:rsidP="002A0ABE">
      <w:pPr>
        <w:rPr>
          <w:rFonts w:ascii="新細明體" w:hAnsi="新細明體"/>
          <w:sz w:val="22"/>
          <w:szCs w:val="22"/>
        </w:rPr>
      </w:pPr>
      <w:r>
        <w:rPr>
          <w:rFonts w:ascii="新細明體" w:hAnsi="新細明體" w:hint="eastAsia"/>
          <w:sz w:val="22"/>
          <w:szCs w:val="22"/>
        </w:rPr>
        <w:t xml:space="preserve">    與此同時，</w:t>
      </w:r>
      <w:r w:rsidR="00165FAB">
        <w:rPr>
          <w:rFonts w:ascii="新細明體" w:hAnsi="新細明體" w:hint="eastAsia"/>
          <w:sz w:val="22"/>
          <w:szCs w:val="22"/>
        </w:rPr>
        <w:t>關聯式</w:t>
      </w:r>
      <w:r>
        <w:rPr>
          <w:rFonts w:ascii="新細明體" w:hAnsi="新細明體" w:hint="eastAsia"/>
          <w:sz w:val="22"/>
          <w:szCs w:val="22"/>
        </w:rPr>
        <w:t>資料庫</w:t>
      </w:r>
      <w:r w:rsidR="00DC4489">
        <w:rPr>
          <w:rFonts w:ascii="新細明體" w:hAnsi="新細明體" w:hint="eastAsia"/>
          <w:sz w:val="22"/>
          <w:szCs w:val="22"/>
        </w:rPr>
        <w:t>（</w:t>
      </w:r>
      <w:r w:rsidR="00DC4489">
        <w:rPr>
          <w:rStyle w:val="langwithname"/>
          <w:lang w:val="en"/>
        </w:rPr>
        <w:t>Relational Database Management System</w:t>
      </w:r>
      <w:r w:rsidR="00DC4489">
        <w:rPr>
          <w:rStyle w:val="langwithname"/>
          <w:rFonts w:hint="eastAsia"/>
          <w:lang w:val="en"/>
        </w:rPr>
        <w:t>：</w:t>
      </w:r>
      <w:r w:rsidR="00DC4489">
        <w:rPr>
          <w:rFonts w:ascii="新細明體" w:hAnsi="新細明體" w:hint="eastAsia"/>
          <w:sz w:val="22"/>
          <w:szCs w:val="22"/>
        </w:rPr>
        <w:t>RDBMS）</w:t>
      </w:r>
      <w:r>
        <w:rPr>
          <w:rFonts w:ascii="新細明體" w:hAnsi="新細明體" w:hint="eastAsia"/>
          <w:sz w:val="22"/>
          <w:szCs w:val="22"/>
        </w:rPr>
        <w:t>開始興起，並逐漸成為企業e 化的儲存要角。在各家廠商的良性競爭下，它的功能日漸完善及強大。更另人欣喜的事，各主要廠商原本自行開發的SQL</w:t>
      </w:r>
      <w:r w:rsidR="00814680">
        <w:rPr>
          <w:rFonts w:ascii="新細明體" w:hAnsi="新細明體" w:hint="eastAsia"/>
          <w:sz w:val="22"/>
          <w:szCs w:val="22"/>
        </w:rPr>
        <w:t>語言（這是</w:t>
      </w:r>
      <w:r w:rsidR="00165FAB">
        <w:rPr>
          <w:rFonts w:ascii="新細明體" w:hAnsi="新細明體" w:hint="eastAsia"/>
          <w:sz w:val="22"/>
          <w:szCs w:val="22"/>
        </w:rPr>
        <w:t>關聯式</w:t>
      </w:r>
      <w:r w:rsidR="00814680">
        <w:rPr>
          <w:rFonts w:ascii="新細明體" w:hAnsi="新細明體" w:hint="eastAsia"/>
          <w:sz w:val="22"/>
          <w:szCs w:val="22"/>
        </w:rPr>
        <w:t>資料庫提</w:t>
      </w:r>
      <w:r>
        <w:rPr>
          <w:rFonts w:ascii="新細明體" w:hAnsi="新細明體" w:hint="eastAsia"/>
          <w:sz w:val="22"/>
          <w:szCs w:val="22"/>
        </w:rPr>
        <w:t>供的一組語法，可以直接和資料庫溝通，它是一種較接近傳統的程序性語言，語法類似C）</w:t>
      </w:r>
      <w:r w:rsidR="00165FAB">
        <w:rPr>
          <w:rFonts w:ascii="新細明體" w:hAnsi="新細明體" w:hint="eastAsia"/>
          <w:sz w:val="22"/>
          <w:szCs w:val="22"/>
        </w:rPr>
        <w:t>，開始有了美國國家標準協會（</w:t>
      </w:r>
      <w:r w:rsidR="00165FAB">
        <w:t>American National Standards Institute</w:t>
      </w:r>
      <w:r w:rsidR="00165FAB">
        <w:t>，</w:t>
      </w:r>
      <w:r w:rsidR="00165FAB">
        <w:t>ANSI</w:t>
      </w:r>
      <w:r w:rsidR="00165FAB">
        <w:rPr>
          <w:rFonts w:ascii="新細明體" w:hAnsi="新細明體" w:hint="eastAsia"/>
          <w:sz w:val="22"/>
          <w:szCs w:val="22"/>
        </w:rPr>
        <w:t>）所制定的標準。這讓各家軟體廠商所開發的關聯式資料庫，有了一致的語法標準，讓不同的關聯式</w:t>
      </w:r>
      <w:r w:rsidR="001379B1">
        <w:rPr>
          <w:rFonts w:ascii="新細明體" w:hAnsi="新細明體" w:hint="eastAsia"/>
          <w:sz w:val="22"/>
          <w:szCs w:val="22"/>
        </w:rPr>
        <w:t>資料庫，只要遵循標準語法，都</w:t>
      </w:r>
      <w:r w:rsidR="00195934">
        <w:rPr>
          <w:rFonts w:ascii="新細明體" w:hAnsi="新細明體" w:hint="eastAsia"/>
          <w:sz w:val="22"/>
          <w:szCs w:val="22"/>
        </w:rPr>
        <w:t>有可能</w:t>
      </w:r>
      <w:r w:rsidR="001379B1">
        <w:rPr>
          <w:rFonts w:ascii="新細明體" w:hAnsi="新細明體" w:hint="eastAsia"/>
          <w:sz w:val="22"/>
          <w:szCs w:val="22"/>
        </w:rPr>
        <w:t>可以互相轉換。</w:t>
      </w:r>
    </w:p>
    <w:p w:rsidR="001379B1" w:rsidRDefault="001379B1" w:rsidP="002A0ABE">
      <w:pPr>
        <w:rPr>
          <w:rFonts w:ascii="新細明體" w:hAnsi="新細明體"/>
          <w:sz w:val="22"/>
          <w:szCs w:val="22"/>
        </w:rPr>
      </w:pPr>
    </w:p>
    <w:p w:rsidR="001379B1" w:rsidRDefault="00310B24" w:rsidP="002A0ABE">
      <w:pPr>
        <w:rPr>
          <w:rFonts w:ascii="新細明體" w:hAnsi="新細明體"/>
          <w:sz w:val="22"/>
          <w:szCs w:val="22"/>
        </w:rPr>
      </w:pPr>
      <w:r>
        <w:rPr>
          <w:rFonts w:ascii="新細明體" w:hAnsi="新細明體" w:hint="eastAsia"/>
          <w:sz w:val="22"/>
          <w:szCs w:val="22"/>
        </w:rPr>
        <w:t xml:space="preserve">    筆者初初開始接觸關聯式資料庫</w:t>
      </w:r>
      <w:r w:rsidR="003455E5">
        <w:rPr>
          <w:rFonts w:ascii="新細明體" w:hAnsi="新細明體" w:hint="eastAsia"/>
          <w:sz w:val="22"/>
          <w:szCs w:val="22"/>
        </w:rPr>
        <w:t>時</w:t>
      </w:r>
      <w:r>
        <w:rPr>
          <w:rFonts w:ascii="新細明體" w:hAnsi="新細明體" w:hint="eastAsia"/>
          <w:sz w:val="22"/>
          <w:szCs w:val="22"/>
        </w:rPr>
        <w:t>，只是很單純的把它拿來開資料表（Table）、新增些欄位（Fields）、寫幾個簡單的 View，主要是用它來儲存資料。基本上只使用了它最基礎的</w:t>
      </w:r>
      <w:r w:rsidR="00AD4D8E">
        <w:rPr>
          <w:rFonts w:ascii="新細明體" w:hAnsi="新細明體" w:hint="eastAsia"/>
          <w:sz w:val="22"/>
          <w:szCs w:val="22"/>
        </w:rPr>
        <w:t>2</w:t>
      </w:r>
      <w:r>
        <w:rPr>
          <w:rFonts w:ascii="新細明體" w:hAnsi="新細明體" w:hint="eastAsia"/>
          <w:sz w:val="22"/>
          <w:szCs w:val="22"/>
        </w:rPr>
        <w:t>0%功能。據筆者了解，這也是目前業界的常態。如果您也是這樣用關聯式資料庫，筆者就</w:t>
      </w:r>
      <w:r w:rsidR="00DC4489">
        <w:rPr>
          <w:rFonts w:ascii="新細明體" w:hAnsi="新細明體" w:hint="eastAsia"/>
          <w:sz w:val="22"/>
          <w:szCs w:val="22"/>
        </w:rPr>
        <w:t>真的要為</w:t>
      </w:r>
      <w:r w:rsidR="005268E6">
        <w:rPr>
          <w:rFonts w:ascii="新細明體" w:hAnsi="新細明體" w:hint="eastAsia"/>
          <w:sz w:val="22"/>
          <w:szCs w:val="22"/>
        </w:rPr>
        <w:t>RDBMS（如MS-SQL、Oracle、MySQL、PostgreSQL、FireBird等）抱屈，</w:t>
      </w:r>
      <w:r w:rsidR="00FC1850">
        <w:rPr>
          <w:rFonts w:ascii="新細明體" w:hAnsi="新細明體" w:hint="eastAsia"/>
          <w:sz w:val="22"/>
          <w:szCs w:val="22"/>
        </w:rPr>
        <w:t>儲存資料當然是它的核心且必要的功能，但想要真正的發揮它的效能，就必須善用</w:t>
      </w:r>
      <w:r w:rsidR="001B6384">
        <w:rPr>
          <w:rFonts w:ascii="新細明體" w:hAnsi="新細明體" w:hint="eastAsia"/>
          <w:sz w:val="22"/>
          <w:szCs w:val="22"/>
        </w:rPr>
        <w:t>它提供的預存程序（Store Procedure）、User Define Function、Trigger及View。市面上有很多這類的參考書籍，筆者個人推薦楊志強老師的相關著作。楊老師的著作內容深入淺出，範例豐富且實用，實屬難得的佳作，筆者個人也從中穫益良多。</w:t>
      </w:r>
    </w:p>
    <w:p w:rsidR="001B6384" w:rsidRDefault="001B6384" w:rsidP="002A0ABE">
      <w:pPr>
        <w:rPr>
          <w:rFonts w:ascii="新細明體" w:hAnsi="新細明體"/>
          <w:sz w:val="22"/>
          <w:szCs w:val="22"/>
        </w:rPr>
      </w:pPr>
    </w:p>
    <w:p w:rsidR="001B6384" w:rsidRDefault="001B6384" w:rsidP="002A0ABE">
      <w:pPr>
        <w:rPr>
          <w:rFonts w:ascii="新細明體" w:hAnsi="新細明體"/>
          <w:sz w:val="22"/>
          <w:szCs w:val="22"/>
        </w:rPr>
      </w:pPr>
      <w:r>
        <w:rPr>
          <w:rFonts w:ascii="新細明體" w:hAnsi="新細明體" w:hint="eastAsia"/>
          <w:sz w:val="22"/>
          <w:szCs w:val="22"/>
        </w:rPr>
        <w:t xml:space="preserve">    然而，也許是因為不熟悉，也許是觀念轉換有困難，真正以資料庫為核心的應用程式並不多。在稍後的章節中，筆者會就此觀點詳加說明，這也是本書的一個重要的基石。</w:t>
      </w:r>
    </w:p>
    <w:p w:rsidR="00891665" w:rsidRDefault="00891665" w:rsidP="002A0ABE">
      <w:pPr>
        <w:rPr>
          <w:rFonts w:ascii="新細明體" w:hAnsi="新細明體"/>
          <w:sz w:val="22"/>
          <w:szCs w:val="22"/>
        </w:rPr>
      </w:pPr>
    </w:p>
    <w:p w:rsidR="00891665" w:rsidRDefault="00891665" w:rsidP="002A0ABE">
      <w:pPr>
        <w:rPr>
          <w:rFonts w:ascii="新細明體" w:hAnsi="新細明體"/>
          <w:sz w:val="22"/>
          <w:szCs w:val="22"/>
        </w:rPr>
      </w:pPr>
      <w:r>
        <w:rPr>
          <w:rFonts w:ascii="新細明體" w:hAnsi="新細明體" w:hint="eastAsia"/>
          <w:sz w:val="22"/>
          <w:szCs w:val="22"/>
        </w:rPr>
        <w:t xml:space="preserve">    ERP產業是屬於資訊服務業的重要基礎核心，它的服務對象是以企業為主。近年來由於</w:t>
      </w:r>
      <w:r w:rsidR="003455E5">
        <w:rPr>
          <w:rFonts w:ascii="新細明體" w:hAnsi="新細明體" w:hint="eastAsia"/>
          <w:sz w:val="22"/>
          <w:szCs w:val="22"/>
        </w:rPr>
        <w:t>In</w:t>
      </w:r>
      <w:r>
        <w:rPr>
          <w:rFonts w:ascii="新細明體" w:hAnsi="新細明體" w:hint="eastAsia"/>
          <w:sz w:val="22"/>
          <w:szCs w:val="22"/>
        </w:rPr>
        <w:t>ternet 的普及，直接導致中國逐步成為世界工廠，再加上全世界的企業都感受到地球村形成以後巨大的競爭壓力。部份嗅覺敏銳的企業開始善用新科技帶來的競爭優勢，並取得巨大的成功。如Amazon、Dell、Cisco、Apple、FaceBook等，這些成功的案例，讓企業導入ERP、BI、BPM及電子商務等系統成為一股無可抵擋的風潮，筆者稱之為資訊龍捲風。這股資訊龍捲風的影響既深且遠，全然改變了人類的生活</w:t>
      </w:r>
      <w:r w:rsidR="0096157A">
        <w:rPr>
          <w:rFonts w:ascii="新細明體" w:hAnsi="新細明體" w:hint="eastAsia"/>
          <w:sz w:val="22"/>
          <w:szCs w:val="22"/>
        </w:rPr>
        <w:t>，再加上新的管理相關學說（如六標準差、</w:t>
      </w:r>
      <w:r w:rsidR="00AA1302">
        <w:rPr>
          <w:rFonts w:ascii="新細明體" w:hAnsi="新細明體" w:hint="eastAsia"/>
          <w:sz w:val="22"/>
          <w:szCs w:val="22"/>
        </w:rPr>
        <w:t>世界級管理</w:t>
      </w:r>
      <w:r w:rsidR="0096157A">
        <w:rPr>
          <w:rFonts w:ascii="新細明體" w:hAnsi="新細明體" w:hint="eastAsia"/>
          <w:sz w:val="22"/>
          <w:szCs w:val="22"/>
        </w:rPr>
        <w:t>、</w:t>
      </w:r>
      <w:r w:rsidR="003455E5">
        <w:rPr>
          <w:rFonts w:ascii="新細明體" w:hAnsi="新細明體" w:hint="eastAsia"/>
          <w:sz w:val="22"/>
          <w:szCs w:val="22"/>
        </w:rPr>
        <w:t>平衡記分卡</w:t>
      </w:r>
      <w:r w:rsidR="00AA1302">
        <w:rPr>
          <w:rFonts w:ascii="新細明體" w:hAnsi="新細明體" w:hint="eastAsia"/>
          <w:sz w:val="22"/>
          <w:szCs w:val="22"/>
        </w:rPr>
        <w:t>等</w:t>
      </w:r>
      <w:r w:rsidR="0096157A">
        <w:rPr>
          <w:rFonts w:ascii="新細明體" w:hAnsi="新細明體" w:hint="eastAsia"/>
          <w:sz w:val="22"/>
          <w:szCs w:val="22"/>
        </w:rPr>
        <w:t>）的引領、相互激蕩之下，使得企業不斷的提出各式新的需求以應對新</w:t>
      </w:r>
      <w:r w:rsidR="005E4D53">
        <w:rPr>
          <w:rFonts w:ascii="新細明體" w:hAnsi="新細明體" w:hint="eastAsia"/>
          <w:sz w:val="22"/>
          <w:szCs w:val="22"/>
        </w:rPr>
        <w:t>的全球競爭態勢。</w:t>
      </w:r>
    </w:p>
    <w:p w:rsidR="005E4D53" w:rsidRDefault="005E4D53" w:rsidP="002A0ABE">
      <w:pPr>
        <w:rPr>
          <w:rFonts w:ascii="新細明體" w:hAnsi="新細明體"/>
          <w:sz w:val="22"/>
          <w:szCs w:val="22"/>
        </w:rPr>
      </w:pPr>
    </w:p>
    <w:p w:rsidR="005E4D53" w:rsidRDefault="005E4D53" w:rsidP="002A0ABE">
      <w:pPr>
        <w:rPr>
          <w:rFonts w:ascii="新細明體" w:hAnsi="新細明體"/>
          <w:sz w:val="22"/>
          <w:szCs w:val="22"/>
        </w:rPr>
      </w:pPr>
      <w:r>
        <w:rPr>
          <w:rFonts w:ascii="新細明體" w:hAnsi="新細明體" w:hint="eastAsia"/>
          <w:sz w:val="22"/>
          <w:szCs w:val="22"/>
        </w:rPr>
        <w:t xml:space="preserve">    這些需求被提出後，</w:t>
      </w:r>
      <w:r w:rsidR="000B719C">
        <w:rPr>
          <w:rFonts w:ascii="新細明體" w:hAnsi="新細明體" w:hint="eastAsia"/>
          <w:sz w:val="22"/>
          <w:szCs w:val="22"/>
        </w:rPr>
        <w:t>讓相關的資訊軟體廠商一則以喜，一則以憂。喜的是新的需求若能被滿足，會給公司帶來新的獲利模式，憂的是新的需求帶給研發部門極大的壓力。因為原本的開發團隊往往無法完成這些新的需求，想到解決這些新需求，往往需要學習一些新的開發工具及程式語言（如Java、PHP、ASP.NET、RoR、Java Script等）及完全不同的開發框架。</w:t>
      </w:r>
      <w:r w:rsidR="00195047">
        <w:rPr>
          <w:rFonts w:ascii="新細明體" w:hAnsi="新細明體" w:hint="eastAsia"/>
          <w:sz w:val="22"/>
          <w:szCs w:val="22"/>
        </w:rPr>
        <w:t>這在原本的架構是根本就不存在的。而在此同時，舊有的系統仍然是公司獲利的金雞母，是主要的收入來源，所以原本的研發團隊主力仍然</w:t>
      </w:r>
      <w:r w:rsidR="00195047">
        <w:rPr>
          <w:rFonts w:ascii="新細明體" w:hAnsi="新細明體" w:hint="eastAsia"/>
          <w:sz w:val="22"/>
          <w:szCs w:val="22"/>
        </w:rPr>
        <w:lastRenderedPageBreak/>
        <w:t>是在維護舊系統，對於新版本只能投入有限的部份人力，所以進度當然不會太快，而且</w:t>
      </w:r>
      <w:r w:rsidR="00A33622">
        <w:rPr>
          <w:rFonts w:ascii="新細明體" w:hAnsi="新細明體" w:hint="eastAsia"/>
          <w:sz w:val="22"/>
          <w:szCs w:val="22"/>
        </w:rPr>
        <w:t>舊版本的所有功能都必然會被要求加入到新的版本中，所以會造成負責開發新版本軟體團隊的更大壓力，在人力不足、又被要求功能要完整的情況下，可想而知，新版本很容易就會胎死腹中，這也說明了很多的新技術、新產</w:t>
      </w:r>
      <w:r w:rsidR="00576688">
        <w:rPr>
          <w:rFonts w:ascii="新細明體" w:hAnsi="新細明體" w:hint="eastAsia"/>
          <w:sz w:val="22"/>
          <w:szCs w:val="22"/>
        </w:rPr>
        <w:t>品或新的應用，都是由新創的小公司率先推出的主要原因。而且很多老牌</w:t>
      </w:r>
      <w:r w:rsidR="00A33622">
        <w:rPr>
          <w:rFonts w:ascii="新細明體" w:hAnsi="新細明體" w:hint="eastAsia"/>
          <w:sz w:val="22"/>
          <w:szCs w:val="22"/>
        </w:rPr>
        <w:t>的軟體公司也往往敗在這個關卡而</w:t>
      </w:r>
      <w:r w:rsidR="00FF6E80">
        <w:rPr>
          <w:rFonts w:ascii="新細明體" w:hAnsi="新細明體" w:hint="eastAsia"/>
          <w:sz w:val="22"/>
          <w:szCs w:val="22"/>
        </w:rPr>
        <w:t>黯然出局。</w:t>
      </w:r>
    </w:p>
    <w:p w:rsidR="00AA705B" w:rsidRPr="00576688" w:rsidRDefault="00AA705B" w:rsidP="002A0ABE">
      <w:pPr>
        <w:rPr>
          <w:rFonts w:ascii="新細明體" w:hAnsi="新細明體"/>
          <w:sz w:val="22"/>
          <w:szCs w:val="22"/>
        </w:rPr>
      </w:pPr>
    </w:p>
    <w:p w:rsidR="00AA705B" w:rsidRDefault="00AA705B" w:rsidP="002A0ABE">
      <w:r>
        <w:rPr>
          <w:rFonts w:ascii="新細明體" w:hAnsi="新細明體" w:hint="eastAsia"/>
          <w:sz w:val="22"/>
          <w:szCs w:val="22"/>
        </w:rPr>
        <w:t xml:space="preserve">    與此同時，有非常多的程式設計理論被提出，「物件導向」</w:t>
      </w:r>
      <w:r w:rsidR="00597445">
        <w:rPr>
          <w:rFonts w:ascii="新細明體" w:hAnsi="新細明體" w:hint="eastAsia"/>
          <w:sz w:val="22"/>
          <w:szCs w:val="22"/>
        </w:rPr>
        <w:t>是其中影響最為深遠的</w:t>
      </w:r>
      <w:r w:rsidR="00FA4323">
        <w:rPr>
          <w:rFonts w:ascii="新細明體" w:hAnsi="新細明體" w:hint="eastAsia"/>
          <w:sz w:val="22"/>
          <w:szCs w:val="22"/>
        </w:rPr>
        <w:t>理論之一，幾乎已經成為開發語言</w:t>
      </w:r>
      <w:r w:rsidR="001C4227">
        <w:rPr>
          <w:rFonts w:ascii="新細明體" w:hAnsi="新細明體" w:hint="eastAsia"/>
          <w:sz w:val="22"/>
          <w:szCs w:val="22"/>
        </w:rPr>
        <w:t>的標準。另外像</w:t>
      </w:r>
      <w:r w:rsidR="001C4227" w:rsidRPr="001C4227">
        <w:rPr>
          <w:bCs/>
          <w:sz w:val="22"/>
          <w:szCs w:val="22"/>
        </w:rPr>
        <w:t>物件關聯對映</w:t>
      </w:r>
      <w:r w:rsidR="001C4227">
        <w:rPr>
          <w:rFonts w:hint="eastAsia"/>
          <w:bCs/>
          <w:sz w:val="22"/>
          <w:szCs w:val="22"/>
        </w:rPr>
        <w:t>（</w:t>
      </w:r>
      <w:r w:rsidR="001C4227" w:rsidRPr="001C4227">
        <w:rPr>
          <w:rStyle w:val="langwithname"/>
          <w:bCs/>
          <w:sz w:val="22"/>
          <w:szCs w:val="22"/>
          <w:lang w:val="en"/>
        </w:rPr>
        <w:t>Object Relational Mapping</w:t>
      </w:r>
      <w:r w:rsidR="001C4227" w:rsidRPr="001C4227">
        <w:rPr>
          <w:sz w:val="22"/>
          <w:szCs w:val="22"/>
        </w:rPr>
        <w:t>，簡稱</w:t>
      </w:r>
      <w:r w:rsidR="001C4227" w:rsidRPr="001C4227">
        <w:rPr>
          <w:bCs/>
          <w:sz w:val="22"/>
          <w:szCs w:val="22"/>
        </w:rPr>
        <w:t>ORM</w:t>
      </w:r>
      <w:r w:rsidR="001C4227" w:rsidRPr="001C4227">
        <w:rPr>
          <w:sz w:val="22"/>
          <w:szCs w:val="22"/>
        </w:rPr>
        <w:t>，或</w:t>
      </w:r>
      <w:r w:rsidR="001C4227" w:rsidRPr="001C4227">
        <w:rPr>
          <w:bCs/>
          <w:sz w:val="22"/>
          <w:szCs w:val="22"/>
        </w:rPr>
        <w:t>O/R mapping</w:t>
      </w:r>
      <w:r w:rsidR="001C4227" w:rsidRPr="001C4227">
        <w:rPr>
          <w:sz w:val="22"/>
          <w:szCs w:val="22"/>
        </w:rPr>
        <w:t>）</w:t>
      </w:r>
      <w:r w:rsidR="000B47F8">
        <w:rPr>
          <w:rFonts w:hint="eastAsia"/>
          <w:sz w:val="22"/>
          <w:szCs w:val="22"/>
        </w:rPr>
        <w:t>、</w:t>
      </w:r>
      <w:r w:rsidR="000B47F8" w:rsidRPr="000B47F8">
        <w:rPr>
          <w:rFonts w:ascii="新細明體" w:hAnsi="新細明體"/>
          <w:bCs/>
          <w:sz w:val="22"/>
          <w:szCs w:val="22"/>
        </w:rPr>
        <w:t>MVC模式</w:t>
      </w:r>
      <w:r w:rsidR="000B47F8" w:rsidRPr="000B47F8">
        <w:rPr>
          <w:rFonts w:ascii="新細明體" w:hAnsi="新細明體"/>
          <w:sz w:val="22"/>
          <w:szCs w:val="22"/>
        </w:rPr>
        <w:t>（Model-View-Controller）</w:t>
      </w:r>
      <w:r w:rsidR="000B47F8">
        <w:t>是</w:t>
      </w:r>
      <w:r w:rsidR="000B47F8" w:rsidRPr="000B47F8">
        <w:t>軟體工程</w:t>
      </w:r>
      <w:r w:rsidR="000B47F8">
        <w:t>中的一種</w:t>
      </w:r>
      <w:r w:rsidR="000B47F8" w:rsidRPr="000B47F8">
        <w:t>軟體架構</w:t>
      </w:r>
      <w:r w:rsidR="000B47F8">
        <w:t>模式，把軟體系統分為三個基本部分：模型（</w:t>
      </w:r>
      <w:r w:rsidR="000B47F8">
        <w:t>Model</w:t>
      </w:r>
      <w:r w:rsidR="000B47F8">
        <w:t>）、檢視（</w:t>
      </w:r>
      <w:r w:rsidR="000B47F8">
        <w:t>View</w:t>
      </w:r>
      <w:r w:rsidR="000B47F8">
        <w:t>）和控制器（</w:t>
      </w:r>
      <w:r w:rsidR="000B47F8">
        <w:t>Controller</w:t>
      </w:r>
      <w:r w:rsidR="000B47F8">
        <w:t>）</w:t>
      </w:r>
      <w:r w:rsidR="000B47F8">
        <w:rPr>
          <w:rFonts w:hint="eastAsia"/>
        </w:rPr>
        <w:t>等</w:t>
      </w:r>
      <w:r w:rsidR="000B47F8">
        <w:t>。</w:t>
      </w:r>
      <w:r w:rsidR="000B47F8">
        <w:rPr>
          <w:rFonts w:hint="eastAsia"/>
        </w:rPr>
        <w:t>也都成了主流開發架構。</w:t>
      </w:r>
    </w:p>
    <w:p w:rsidR="000B47F8" w:rsidRDefault="000B47F8" w:rsidP="002A0ABE"/>
    <w:p w:rsidR="000B47F8" w:rsidRDefault="000B47F8" w:rsidP="002A0ABE">
      <w:r>
        <w:rPr>
          <w:rFonts w:hint="eastAsia"/>
        </w:rPr>
        <w:t xml:space="preserve">    </w:t>
      </w:r>
      <w:r>
        <w:rPr>
          <w:rFonts w:hint="eastAsia"/>
        </w:rPr>
        <w:t>而</w:t>
      </w:r>
      <w:r>
        <w:rPr>
          <w:rFonts w:hint="eastAsia"/>
        </w:rPr>
        <w:t>ERP</w:t>
      </w:r>
      <w:r>
        <w:rPr>
          <w:rFonts w:hint="eastAsia"/>
        </w:rPr>
        <w:t>系統也歷經多年的演進，由早期的記錄資訊開始走向決策支援</w:t>
      </w:r>
      <w:r w:rsidR="002705EB">
        <w:rPr>
          <w:rFonts w:hint="eastAsia"/>
        </w:rPr>
        <w:t>系統</w:t>
      </w:r>
      <w:r w:rsidRPr="000B47F8">
        <w:rPr>
          <w:rFonts w:hint="eastAsia"/>
        </w:rPr>
        <w:t>（</w:t>
      </w:r>
      <w:r w:rsidRPr="000B47F8">
        <w:rPr>
          <w:bCs/>
        </w:rPr>
        <w:t>Decision Support Systems</w:t>
      </w:r>
      <w:r w:rsidRPr="000B47F8">
        <w:rPr>
          <w:rFonts w:hint="eastAsia"/>
          <w:bCs/>
        </w:rPr>
        <w:t>：</w:t>
      </w:r>
      <w:r w:rsidRPr="000B47F8">
        <w:rPr>
          <w:bCs/>
        </w:rPr>
        <w:t>DSS</w:t>
      </w:r>
      <w:r w:rsidRPr="000B47F8">
        <w:rPr>
          <w:rFonts w:hint="eastAsia"/>
        </w:rPr>
        <w:t>）</w:t>
      </w:r>
      <w:r>
        <w:rPr>
          <w:rFonts w:hint="eastAsia"/>
        </w:rPr>
        <w:t>，這是一個重大的轉變。現代的企業</w:t>
      </w:r>
      <w:r w:rsidR="002625AA">
        <w:rPr>
          <w:rFonts w:hint="eastAsia"/>
        </w:rPr>
        <w:t>需要的是在瞬息萬變的市場快速反應並做出「</w:t>
      </w:r>
      <w:r w:rsidR="00856DFA">
        <w:rPr>
          <w:rFonts w:hint="eastAsia"/>
        </w:rPr>
        <w:t>足夠好</w:t>
      </w:r>
      <w:r w:rsidR="002625AA">
        <w:rPr>
          <w:rFonts w:hint="eastAsia"/>
        </w:rPr>
        <w:t>」的決策</w:t>
      </w:r>
      <w:r w:rsidR="00856DFA">
        <w:rPr>
          <w:rFonts w:hint="eastAsia"/>
        </w:rPr>
        <w:t>，這牽扯到戰略和戰術的層次，也就是經營和管理的的深層討論。關於這個議題，筆者不多作著墨，因為這非我所長。筆者推薦柳中岡教授所著的</w:t>
      </w:r>
      <w:r w:rsidR="00856DFA">
        <w:rPr>
          <w:rFonts w:hint="eastAsia"/>
        </w:rPr>
        <w:t>2</w:t>
      </w:r>
      <w:r w:rsidR="00856DFA">
        <w:rPr>
          <w:rFonts w:hint="eastAsia"/>
        </w:rPr>
        <w:t>本好書，請有興趣的同學自行研究參考</w:t>
      </w:r>
    </w:p>
    <w:p w:rsidR="00856DFA" w:rsidRDefault="00856DFA" w:rsidP="002A0ABE"/>
    <w:p w:rsidR="00856DFA" w:rsidRPr="00856DFA" w:rsidRDefault="00856DFA" w:rsidP="00856DFA">
      <w:pPr>
        <w:numPr>
          <w:ilvl w:val="0"/>
          <w:numId w:val="11"/>
        </w:numPr>
        <w:rPr>
          <w:rFonts w:ascii="新細明體" w:hAnsi="新細明體"/>
          <w:sz w:val="22"/>
          <w:szCs w:val="22"/>
        </w:rPr>
      </w:pPr>
      <w:r>
        <w:rPr>
          <w:rFonts w:hint="eastAsia"/>
        </w:rPr>
        <w:t>漫話</w:t>
      </w:r>
      <w:r>
        <w:rPr>
          <w:rFonts w:hint="eastAsia"/>
        </w:rPr>
        <w:t>ERP</w:t>
      </w:r>
    </w:p>
    <w:p w:rsidR="00856DFA" w:rsidRPr="00856DFA" w:rsidRDefault="00856DFA" w:rsidP="005B7DC5">
      <w:pPr>
        <w:ind w:left="360" w:firstLineChars="200" w:firstLine="480"/>
        <w:rPr>
          <w:rFonts w:ascii="新細明體" w:hAnsi="新細明體"/>
          <w:sz w:val="22"/>
          <w:szCs w:val="22"/>
        </w:rPr>
      </w:pPr>
      <w:r>
        <w:rPr>
          <w:rFonts w:hint="eastAsia"/>
        </w:rPr>
        <w:t>這是一本深入淺出，但引人深思的好書。柳教授用很淺白的文字，非常清楚的說明了</w:t>
      </w:r>
      <w:r>
        <w:rPr>
          <w:rFonts w:hint="eastAsia"/>
        </w:rPr>
        <w:t>ERP</w:t>
      </w:r>
      <w:r>
        <w:rPr>
          <w:rFonts w:hint="eastAsia"/>
        </w:rPr>
        <w:t>的觀念及和管理的關係。是一本適合普羅大眾的</w:t>
      </w:r>
      <w:r>
        <w:rPr>
          <w:rFonts w:hint="eastAsia"/>
        </w:rPr>
        <w:t>ERP</w:t>
      </w:r>
      <w:r>
        <w:rPr>
          <w:rFonts w:hint="eastAsia"/>
        </w:rPr>
        <w:t>入門經典。</w:t>
      </w:r>
    </w:p>
    <w:p w:rsidR="00856DFA" w:rsidRDefault="00856DFA" w:rsidP="00856DFA">
      <w:pPr>
        <w:numPr>
          <w:ilvl w:val="0"/>
          <w:numId w:val="11"/>
        </w:numPr>
        <w:rPr>
          <w:rFonts w:ascii="新細明體" w:hAnsi="新細明體"/>
          <w:sz w:val="22"/>
          <w:szCs w:val="22"/>
        </w:rPr>
      </w:pPr>
      <w:r>
        <w:rPr>
          <w:rFonts w:hint="eastAsia"/>
        </w:rPr>
        <w:t>世界級管理的</w:t>
      </w:r>
      <w:r>
        <w:rPr>
          <w:rFonts w:hint="eastAsia"/>
        </w:rPr>
        <w:t>28</w:t>
      </w:r>
      <w:r>
        <w:rPr>
          <w:rFonts w:hint="eastAsia"/>
        </w:rPr>
        <w:t>堂課</w:t>
      </w:r>
    </w:p>
    <w:p w:rsidR="00856DFA" w:rsidRDefault="00856DFA" w:rsidP="005B7DC5">
      <w:pPr>
        <w:ind w:left="360" w:firstLineChars="200" w:firstLine="480"/>
      </w:pPr>
      <w:r>
        <w:rPr>
          <w:rFonts w:hint="eastAsia"/>
        </w:rPr>
        <w:t>本書主要在探討世界級管理（</w:t>
      </w:r>
      <w:r>
        <w:rPr>
          <w:rFonts w:ascii="新細明體" w:hAnsi="新細明體" w:hint="eastAsia"/>
          <w:sz w:val="22"/>
          <w:szCs w:val="22"/>
        </w:rPr>
        <w:t>World Class Management</w:t>
      </w:r>
      <w:r w:rsidRPr="00856DFA">
        <w:rPr>
          <w:rFonts w:ascii="新細明體" w:hAnsi="新細明體" w:hint="eastAsia"/>
          <w:sz w:val="22"/>
          <w:szCs w:val="22"/>
        </w:rPr>
        <w:t>：</w:t>
      </w:r>
      <w:r>
        <w:rPr>
          <w:rFonts w:ascii="新細明體" w:hAnsi="新細明體" w:hint="eastAsia"/>
          <w:sz w:val="22"/>
          <w:szCs w:val="22"/>
        </w:rPr>
        <w:t>WCM</w:t>
      </w:r>
      <w:r>
        <w:rPr>
          <w:rFonts w:hint="eastAsia"/>
        </w:rPr>
        <w:t>）這個可促進管理</w:t>
      </w:r>
      <w:r w:rsidR="008351CF">
        <w:rPr>
          <w:rFonts w:hint="eastAsia"/>
        </w:rPr>
        <w:t>優化</w:t>
      </w:r>
      <w:r w:rsidR="002705EB">
        <w:rPr>
          <w:rFonts w:hint="eastAsia"/>
        </w:rPr>
        <w:t>的技術，延續</w:t>
      </w:r>
      <w:r w:rsidR="005B7DC5">
        <w:rPr>
          <w:rFonts w:hint="eastAsia"/>
        </w:rPr>
        <w:t>並深化</w:t>
      </w:r>
      <w:r w:rsidR="002705EB">
        <w:rPr>
          <w:rFonts w:hint="eastAsia"/>
        </w:rPr>
        <w:t>柳教授先前關於</w:t>
      </w:r>
      <w:r w:rsidR="002705EB">
        <w:rPr>
          <w:rFonts w:hint="eastAsia"/>
        </w:rPr>
        <w:t>ERP</w:t>
      </w:r>
      <w:r w:rsidR="002705EB">
        <w:rPr>
          <w:rFonts w:hint="eastAsia"/>
        </w:rPr>
        <w:t>的實務經驗，</w:t>
      </w:r>
      <w:r w:rsidR="005B7DC5">
        <w:rPr>
          <w:rFonts w:hint="eastAsia"/>
        </w:rPr>
        <w:t>它可以協助企業提升管理的位階，讓管理更合理化。本書是屬於大學高年級的教科書級別的好書，需要多次反覆精讀，必定會有很深的體悟。</w:t>
      </w:r>
    </w:p>
    <w:p w:rsidR="005B7DC5" w:rsidRDefault="00D47B85" w:rsidP="00D47B85">
      <w:pPr>
        <w:numPr>
          <w:ilvl w:val="0"/>
          <w:numId w:val="11"/>
        </w:numPr>
      </w:pPr>
      <w:r w:rsidRPr="00D47B85">
        <w:rPr>
          <w:rFonts w:hint="eastAsia"/>
        </w:rPr>
        <w:t>ERP</w:t>
      </w:r>
      <w:r w:rsidRPr="00D47B85">
        <w:rPr>
          <w:rFonts w:hint="eastAsia"/>
        </w:rPr>
        <w:t>企業資源規劃導論</w:t>
      </w:r>
      <w:r>
        <w:rPr>
          <w:rFonts w:hint="eastAsia"/>
        </w:rPr>
        <w:t>(</w:t>
      </w:r>
      <w:r>
        <w:rPr>
          <w:rFonts w:hint="eastAsia"/>
        </w:rPr>
        <w:t>中央大學</w:t>
      </w:r>
      <w:r>
        <w:rPr>
          <w:rFonts w:hint="eastAsia"/>
        </w:rPr>
        <w:t>)</w:t>
      </w:r>
    </w:p>
    <w:p w:rsidR="00D47B85" w:rsidRDefault="00D47B85" w:rsidP="00D47B85">
      <w:pPr>
        <w:ind w:left="360"/>
      </w:pPr>
      <w:r w:rsidRPr="00D47B85">
        <w:rPr>
          <w:rFonts w:hint="eastAsia"/>
        </w:rPr>
        <w:t>內容不針對特定軟體操作，從企業流程管理與</w:t>
      </w:r>
      <w:r w:rsidRPr="00D47B85">
        <w:rPr>
          <w:rFonts w:hint="eastAsia"/>
        </w:rPr>
        <w:t>ERP</w:t>
      </w:r>
      <w:r w:rsidRPr="00D47B85">
        <w:rPr>
          <w:rFonts w:hint="eastAsia"/>
        </w:rPr>
        <w:t>、銷售與配送、生產規劃、採購與發票驗證流程、庫存管理、物料預測流程、財會作業流程、成本控制管理、專案系統管理、人力資源作業流程、系統評選、系統導入，以及從</w:t>
      </w:r>
      <w:r w:rsidRPr="00D47B85">
        <w:rPr>
          <w:rFonts w:hint="eastAsia"/>
        </w:rPr>
        <w:t>ERP</w:t>
      </w:r>
      <w:r w:rsidRPr="00D47B85">
        <w:rPr>
          <w:rFonts w:hint="eastAsia"/>
        </w:rPr>
        <w:t>到企業</w:t>
      </w:r>
      <w:r w:rsidRPr="00D47B85">
        <w:rPr>
          <w:rFonts w:hint="eastAsia"/>
        </w:rPr>
        <w:t>e</w:t>
      </w:r>
      <w:r w:rsidRPr="00D47B85">
        <w:rPr>
          <w:rFonts w:hint="eastAsia"/>
        </w:rPr>
        <w:t>化等，有助讀者理解</w:t>
      </w:r>
      <w:r w:rsidRPr="00D47B85">
        <w:rPr>
          <w:rFonts w:hint="eastAsia"/>
        </w:rPr>
        <w:t>ERP</w:t>
      </w:r>
      <w:r w:rsidRPr="00D47B85">
        <w:rPr>
          <w:rFonts w:hint="eastAsia"/>
        </w:rPr>
        <w:t>的整體架構，是</w:t>
      </w:r>
      <w:r w:rsidRPr="00D47B85">
        <w:rPr>
          <w:rFonts w:hint="eastAsia"/>
        </w:rPr>
        <w:t>ERP</w:t>
      </w:r>
      <w:r w:rsidRPr="00D47B85">
        <w:rPr>
          <w:rFonts w:hint="eastAsia"/>
        </w:rPr>
        <w:t>入門必備之書！</w:t>
      </w:r>
    </w:p>
    <w:p w:rsidR="00D47B85" w:rsidRDefault="00D47B85" w:rsidP="00D47B85">
      <w:pPr>
        <w:ind w:left="360"/>
      </w:pPr>
    </w:p>
    <w:p w:rsidR="005B7DC5" w:rsidRDefault="005B7DC5" w:rsidP="001E3C59">
      <w:pPr>
        <w:ind w:firstLineChars="200" w:firstLine="480"/>
      </w:pPr>
      <w:r>
        <w:rPr>
          <w:rFonts w:hint="eastAsia"/>
        </w:rPr>
        <w:t>企業經營本來就是以獲利為優先，這是資本主義的常態。同理，企業導入新的資訊系統也是同樣的思維。也就是新的資訊系統並不應該是個昂貴的科技玩具，而是必須協助企業強化獲利。近年來大行其道的電子商務，就是一個明顯的例子。電子商務的盛行，大幅改變了人們的消費習慣</w:t>
      </w:r>
      <w:r w:rsidR="00D411E1">
        <w:rPr>
          <w:rFonts w:hint="eastAsia"/>
        </w:rPr>
        <w:t>，越來越多的交易是在網上進行，中國的淘寶網和美國的亞馬遜（</w:t>
      </w:r>
      <w:r w:rsidR="00D411E1">
        <w:rPr>
          <w:rFonts w:hint="eastAsia"/>
        </w:rPr>
        <w:t>Amazon</w:t>
      </w:r>
      <w:r w:rsidR="00FA4323">
        <w:rPr>
          <w:rFonts w:hint="eastAsia"/>
        </w:rPr>
        <w:t>）就是</w:t>
      </w:r>
      <w:r w:rsidR="00D411E1">
        <w:rPr>
          <w:rFonts w:hint="eastAsia"/>
        </w:rPr>
        <w:t>極為</w:t>
      </w:r>
      <w:r w:rsidR="001E3C59">
        <w:rPr>
          <w:rFonts w:hint="eastAsia"/>
        </w:rPr>
        <w:t>成功的</w:t>
      </w:r>
      <w:r w:rsidR="001E3C59">
        <w:rPr>
          <w:rFonts w:hint="eastAsia"/>
        </w:rPr>
        <w:t>2</w:t>
      </w:r>
      <w:r w:rsidR="001E3C59">
        <w:rPr>
          <w:rFonts w:hint="eastAsia"/>
        </w:rPr>
        <w:t>個先行者案例。然而因為沒有</w:t>
      </w:r>
      <w:r w:rsidR="007E73F8">
        <w:rPr>
          <w:rFonts w:hint="eastAsia"/>
        </w:rPr>
        <w:t>（或太晚）</w:t>
      </w:r>
      <w:r w:rsidR="001E3C59">
        <w:rPr>
          <w:rFonts w:hint="eastAsia"/>
        </w:rPr>
        <w:t>跟上這股潮流而失敗的企業也比比皆是。</w:t>
      </w:r>
    </w:p>
    <w:p w:rsidR="001E3C59" w:rsidRDefault="001E3C59" w:rsidP="005B7DC5"/>
    <w:p w:rsidR="001E3C59" w:rsidRDefault="002711A0" w:rsidP="00E40F78">
      <w:pPr>
        <w:ind w:firstLineChars="200" w:firstLine="440"/>
        <w:rPr>
          <w:bCs/>
        </w:rPr>
      </w:pPr>
      <w:r>
        <w:rPr>
          <w:rFonts w:ascii="新細明體" w:hAnsi="新細明體" w:hint="eastAsia"/>
          <w:sz w:val="22"/>
          <w:szCs w:val="22"/>
        </w:rPr>
        <w:lastRenderedPageBreak/>
        <w:t>電子商務是如此的風行</w:t>
      </w:r>
      <w:r w:rsidRPr="002711A0">
        <w:rPr>
          <w:rFonts w:ascii="新細明體" w:hAnsi="新細明體" w:hint="eastAsia"/>
          <w:sz w:val="22"/>
          <w:szCs w:val="22"/>
        </w:rPr>
        <w:t>，</w:t>
      </w:r>
      <w:r>
        <w:rPr>
          <w:rFonts w:ascii="新細明體" w:hAnsi="新細明體" w:hint="eastAsia"/>
          <w:sz w:val="22"/>
          <w:szCs w:val="22"/>
        </w:rPr>
        <w:t>然而電子商務系統平台的背後</w:t>
      </w:r>
      <w:r w:rsidRPr="002711A0">
        <w:rPr>
          <w:rFonts w:ascii="新細明體" w:hAnsi="新細明體" w:hint="eastAsia"/>
          <w:sz w:val="22"/>
          <w:szCs w:val="22"/>
        </w:rPr>
        <w:t>，</w:t>
      </w:r>
      <w:r>
        <w:rPr>
          <w:rFonts w:ascii="新細明體" w:hAnsi="新細明體" w:hint="eastAsia"/>
          <w:sz w:val="22"/>
          <w:szCs w:val="22"/>
        </w:rPr>
        <w:t>一定要有一個強而有力的ERP系統當作後台支柱</w:t>
      </w:r>
      <w:r w:rsidRPr="002711A0">
        <w:rPr>
          <w:rFonts w:ascii="新細明體" w:hAnsi="新細明體" w:hint="eastAsia"/>
          <w:sz w:val="22"/>
          <w:szCs w:val="22"/>
        </w:rPr>
        <w:t>。</w:t>
      </w:r>
      <w:r>
        <w:rPr>
          <w:rFonts w:ascii="新細明體" w:hAnsi="新細明體" w:hint="eastAsia"/>
          <w:sz w:val="22"/>
          <w:szCs w:val="22"/>
        </w:rPr>
        <w:t>所有的生產</w:t>
      </w:r>
      <w:r w:rsidRPr="002711A0">
        <w:rPr>
          <w:rFonts w:ascii="新細明體" w:hAnsi="新細明體" w:hint="eastAsia"/>
          <w:sz w:val="22"/>
          <w:szCs w:val="22"/>
        </w:rPr>
        <w:t>、</w:t>
      </w:r>
      <w:r>
        <w:rPr>
          <w:rFonts w:ascii="新細明體" w:hAnsi="新細明體" w:hint="eastAsia"/>
          <w:sz w:val="22"/>
          <w:szCs w:val="22"/>
        </w:rPr>
        <w:t>銷售財務</w:t>
      </w:r>
      <w:r w:rsidRPr="002711A0">
        <w:rPr>
          <w:rFonts w:ascii="新細明體" w:hAnsi="新細明體" w:hint="eastAsia"/>
          <w:sz w:val="22"/>
          <w:szCs w:val="22"/>
        </w:rPr>
        <w:t>、</w:t>
      </w:r>
      <w:r>
        <w:rPr>
          <w:rFonts w:ascii="新細明體" w:hAnsi="新細明體" w:hint="eastAsia"/>
          <w:sz w:val="22"/>
          <w:szCs w:val="22"/>
        </w:rPr>
        <w:t>應收付帳款</w:t>
      </w:r>
      <w:r w:rsidRPr="002711A0">
        <w:rPr>
          <w:rFonts w:ascii="新細明體" w:hAnsi="新細明體" w:hint="eastAsia"/>
          <w:sz w:val="22"/>
          <w:szCs w:val="22"/>
        </w:rPr>
        <w:t>、</w:t>
      </w:r>
      <w:r>
        <w:rPr>
          <w:rFonts w:ascii="新細明體" w:hAnsi="新細明體" w:hint="eastAsia"/>
          <w:sz w:val="22"/>
          <w:szCs w:val="22"/>
        </w:rPr>
        <w:t>訂單等都必須</w:t>
      </w:r>
      <w:r w:rsidR="00EC3546">
        <w:rPr>
          <w:rFonts w:ascii="新細明體" w:hAnsi="新細明體" w:hint="eastAsia"/>
          <w:sz w:val="22"/>
          <w:szCs w:val="22"/>
        </w:rPr>
        <w:t>有一個良好的系統來管理</w:t>
      </w:r>
      <w:r w:rsidR="00EC3546" w:rsidRPr="00EC3546">
        <w:rPr>
          <w:rFonts w:ascii="新細明體" w:hAnsi="新細明體" w:hint="eastAsia"/>
          <w:sz w:val="22"/>
          <w:szCs w:val="22"/>
        </w:rPr>
        <w:t>，</w:t>
      </w:r>
      <w:r w:rsidR="00EC3546">
        <w:rPr>
          <w:rFonts w:ascii="新細明體" w:hAnsi="新細明體" w:hint="eastAsia"/>
          <w:sz w:val="22"/>
          <w:szCs w:val="22"/>
        </w:rPr>
        <w:t>並即時回饋重要的資訊</w:t>
      </w:r>
      <w:r w:rsidR="00EC3546" w:rsidRPr="00EC3546">
        <w:rPr>
          <w:rFonts w:ascii="新細明體" w:hAnsi="新細明體" w:hint="eastAsia"/>
          <w:sz w:val="22"/>
          <w:szCs w:val="22"/>
        </w:rPr>
        <w:t>。</w:t>
      </w:r>
      <w:r w:rsidR="00EC3546">
        <w:rPr>
          <w:rFonts w:ascii="新細明體" w:hAnsi="新細明體" w:hint="eastAsia"/>
          <w:sz w:val="22"/>
          <w:szCs w:val="22"/>
        </w:rPr>
        <w:t>這又會和</w:t>
      </w:r>
      <w:r w:rsidR="00EC3546" w:rsidRPr="00EC3546">
        <w:rPr>
          <w:rFonts w:ascii="新細明體" w:hAnsi="新細明體" w:hint="eastAsia"/>
          <w:sz w:val="22"/>
          <w:szCs w:val="22"/>
        </w:rPr>
        <w:t>「</w:t>
      </w:r>
      <w:r w:rsidR="00EC3546">
        <w:rPr>
          <w:rFonts w:ascii="新細明體" w:hAnsi="新細明體" w:hint="eastAsia"/>
          <w:sz w:val="22"/>
          <w:szCs w:val="22"/>
        </w:rPr>
        <w:t>資訊整合</w:t>
      </w:r>
      <w:r w:rsidR="00EC3546" w:rsidRPr="00EC3546">
        <w:rPr>
          <w:rFonts w:ascii="新細明體" w:hAnsi="新細明體" w:hint="eastAsia"/>
          <w:sz w:val="22"/>
          <w:szCs w:val="22"/>
        </w:rPr>
        <w:t>」</w:t>
      </w:r>
      <w:r w:rsidR="00EC3546">
        <w:rPr>
          <w:rFonts w:ascii="新細明體" w:hAnsi="新細明體" w:hint="eastAsia"/>
          <w:sz w:val="22"/>
          <w:szCs w:val="22"/>
        </w:rPr>
        <w:t>這個重大的議題相關</w:t>
      </w:r>
      <w:r w:rsidR="00EC3546" w:rsidRPr="00EC3546">
        <w:rPr>
          <w:rFonts w:ascii="新細明體" w:hAnsi="新細明體" w:hint="eastAsia"/>
          <w:sz w:val="22"/>
          <w:szCs w:val="22"/>
        </w:rPr>
        <w:t>。</w:t>
      </w:r>
      <w:r w:rsidR="00EC3546">
        <w:rPr>
          <w:rFonts w:ascii="新細明體" w:hAnsi="新細明體" w:hint="eastAsia"/>
          <w:sz w:val="22"/>
          <w:szCs w:val="22"/>
        </w:rPr>
        <w:t>也就是</w:t>
      </w:r>
      <w:r w:rsidR="00EC3546" w:rsidRPr="00EC3546">
        <w:rPr>
          <w:rFonts w:ascii="新細明體" w:hAnsi="新細明體" w:hint="eastAsia"/>
          <w:sz w:val="22"/>
          <w:szCs w:val="22"/>
        </w:rPr>
        <w:t>「</w:t>
      </w:r>
      <w:r w:rsidR="00EC3546">
        <w:rPr>
          <w:rFonts w:ascii="新細明體" w:hAnsi="新細明體" w:hint="eastAsia"/>
          <w:sz w:val="22"/>
          <w:szCs w:val="22"/>
        </w:rPr>
        <w:t>資訊孤島</w:t>
      </w:r>
      <w:r w:rsidR="00EC3546" w:rsidRPr="00EC3546">
        <w:rPr>
          <w:rFonts w:ascii="新細明體" w:hAnsi="新細明體" w:hint="eastAsia"/>
          <w:sz w:val="22"/>
          <w:szCs w:val="22"/>
        </w:rPr>
        <w:t>」</w:t>
      </w:r>
      <w:r w:rsidR="00EC3546">
        <w:rPr>
          <w:rFonts w:ascii="新細明體" w:hAnsi="新細明體" w:hint="eastAsia"/>
          <w:sz w:val="22"/>
          <w:szCs w:val="22"/>
        </w:rPr>
        <w:t>的這個老問題</w:t>
      </w:r>
      <w:r w:rsidR="00EC3546" w:rsidRPr="00EC3546">
        <w:rPr>
          <w:rFonts w:ascii="新細明體" w:hAnsi="新細明體" w:hint="eastAsia"/>
          <w:sz w:val="22"/>
          <w:szCs w:val="22"/>
        </w:rPr>
        <w:t>。</w:t>
      </w:r>
      <w:r w:rsidR="001C3819">
        <w:rPr>
          <w:rFonts w:ascii="新細明體" w:hAnsi="新細明體" w:hint="eastAsia"/>
          <w:sz w:val="22"/>
          <w:szCs w:val="22"/>
        </w:rPr>
        <w:t>如果企業的ERP 系統和電子商務系統是由不同的開發商提供</w:t>
      </w:r>
      <w:r w:rsidR="001C3819" w:rsidRPr="001C3819">
        <w:rPr>
          <w:rFonts w:ascii="新細明體" w:hAnsi="新細明體" w:hint="eastAsia"/>
          <w:sz w:val="22"/>
          <w:szCs w:val="22"/>
        </w:rPr>
        <w:t>，</w:t>
      </w:r>
      <w:r w:rsidR="001C3819">
        <w:rPr>
          <w:rFonts w:ascii="新細明體" w:hAnsi="新細明體" w:hint="eastAsia"/>
          <w:sz w:val="22"/>
          <w:szCs w:val="22"/>
        </w:rPr>
        <w:t>如何無縫介接又是一個另人頭痛的問題</w:t>
      </w:r>
      <w:r w:rsidR="001C3819" w:rsidRPr="001C3819">
        <w:rPr>
          <w:rFonts w:ascii="新細明體" w:hAnsi="新細明體" w:hint="eastAsia"/>
          <w:sz w:val="22"/>
          <w:szCs w:val="22"/>
        </w:rPr>
        <w:t>。</w:t>
      </w:r>
      <w:r w:rsidR="001C3819">
        <w:rPr>
          <w:rFonts w:ascii="新細明體" w:hAnsi="新細明體" w:hint="eastAsia"/>
          <w:sz w:val="22"/>
          <w:szCs w:val="22"/>
        </w:rPr>
        <w:t>如果有可能的話</w:t>
      </w:r>
      <w:r w:rsidR="001C3819" w:rsidRPr="001C3819">
        <w:rPr>
          <w:rFonts w:ascii="新細明體" w:hAnsi="新細明體" w:hint="eastAsia"/>
          <w:sz w:val="22"/>
          <w:szCs w:val="22"/>
        </w:rPr>
        <w:t>，</w:t>
      </w:r>
      <w:r w:rsidR="001C3819">
        <w:rPr>
          <w:rFonts w:ascii="新細明體" w:hAnsi="新細明體" w:hint="eastAsia"/>
          <w:sz w:val="22"/>
          <w:szCs w:val="22"/>
        </w:rPr>
        <w:t>筆者會建議統一由一個團隊來承接處理</w:t>
      </w:r>
      <w:r w:rsidR="001C3819" w:rsidRPr="001C3819">
        <w:rPr>
          <w:rFonts w:ascii="新細明體" w:hAnsi="新細明體" w:hint="eastAsia"/>
          <w:sz w:val="22"/>
          <w:szCs w:val="22"/>
        </w:rPr>
        <w:t>，</w:t>
      </w:r>
      <w:r w:rsidR="001C3819">
        <w:rPr>
          <w:rFonts w:ascii="新細明體" w:hAnsi="新細明體" w:hint="eastAsia"/>
          <w:sz w:val="22"/>
          <w:szCs w:val="22"/>
        </w:rPr>
        <w:t>這樣就沒有整合的問題</w:t>
      </w:r>
      <w:r w:rsidR="001C3819" w:rsidRPr="001C3819">
        <w:rPr>
          <w:rFonts w:ascii="新細明體" w:hAnsi="新細明體" w:hint="eastAsia"/>
          <w:sz w:val="22"/>
          <w:szCs w:val="22"/>
        </w:rPr>
        <w:t>。</w:t>
      </w:r>
      <w:r w:rsidR="001C3819">
        <w:rPr>
          <w:rFonts w:ascii="新細明體" w:hAnsi="新細明體" w:hint="eastAsia"/>
          <w:sz w:val="22"/>
          <w:szCs w:val="22"/>
        </w:rPr>
        <w:t>如果現實的狀況就是2個或以上的</w:t>
      </w:r>
      <w:r w:rsidR="001C3819" w:rsidRPr="009C6C32">
        <w:rPr>
          <w:rFonts w:ascii="新細明體" w:hAnsi="新細明體" w:hint="eastAsia"/>
          <w:sz w:val="22"/>
          <w:szCs w:val="22"/>
        </w:rPr>
        <w:t>供應商，那就必須要求廠商提供完整的規格文檔及</w:t>
      </w:r>
      <w:r w:rsidR="001C3819" w:rsidRPr="009C6C32">
        <w:rPr>
          <w:rFonts w:ascii="新細明體" w:hAnsi="新細明體"/>
          <w:bCs/>
          <w:sz w:val="22"/>
          <w:szCs w:val="22"/>
        </w:rPr>
        <w:t>實體關係模型</w:t>
      </w:r>
      <w:r w:rsidR="001C3819" w:rsidRPr="009C6C32">
        <w:rPr>
          <w:rFonts w:ascii="新細明體" w:hAnsi="新細明體" w:hint="eastAsia"/>
          <w:bCs/>
          <w:sz w:val="22"/>
          <w:szCs w:val="22"/>
        </w:rPr>
        <w:t>（</w:t>
      </w:r>
      <w:r w:rsidR="001C3819" w:rsidRPr="009C6C32">
        <w:rPr>
          <w:rFonts w:ascii="新細明體" w:hAnsi="新細明體"/>
          <w:sz w:val="22"/>
          <w:szCs w:val="22"/>
          <w:lang w:val="en"/>
        </w:rPr>
        <w:t>Entity-relationship model</w:t>
      </w:r>
      <w:r w:rsidR="001C3819" w:rsidRPr="009C6C32">
        <w:rPr>
          <w:rFonts w:ascii="新細明體" w:hAnsi="新細明體" w:hint="eastAsia"/>
          <w:sz w:val="22"/>
          <w:szCs w:val="22"/>
          <w:lang w:val="en"/>
        </w:rPr>
        <w:t>：ER</w:t>
      </w:r>
      <w:r w:rsidR="001C3819" w:rsidRPr="009C6C32">
        <w:rPr>
          <w:rFonts w:ascii="新細明體" w:hAnsi="新細明體" w:hint="eastAsia"/>
          <w:bCs/>
          <w:sz w:val="22"/>
          <w:szCs w:val="22"/>
        </w:rPr>
        <w:t>）</w:t>
      </w:r>
      <w:r w:rsidR="001C3819">
        <w:rPr>
          <w:rFonts w:hint="eastAsia"/>
          <w:b/>
          <w:bCs/>
        </w:rPr>
        <w:t>，</w:t>
      </w:r>
      <w:r w:rsidR="001C3819" w:rsidRPr="001C3819">
        <w:rPr>
          <w:rFonts w:hint="eastAsia"/>
          <w:bCs/>
        </w:rPr>
        <w:t>在</w:t>
      </w:r>
      <w:r w:rsidR="001C3819">
        <w:rPr>
          <w:rFonts w:hint="eastAsia"/>
          <w:bCs/>
        </w:rPr>
        <w:t>資料庫層直接透過</w:t>
      </w:r>
      <w:r w:rsidR="001C3819">
        <w:rPr>
          <w:rFonts w:hint="eastAsia"/>
          <w:bCs/>
        </w:rPr>
        <w:t>Store Procedure</w:t>
      </w:r>
      <w:r w:rsidR="001C3819">
        <w:rPr>
          <w:rFonts w:hint="eastAsia"/>
          <w:bCs/>
        </w:rPr>
        <w:t>或</w:t>
      </w:r>
      <w:r w:rsidR="001C3819">
        <w:rPr>
          <w:rFonts w:hint="eastAsia"/>
          <w:bCs/>
        </w:rPr>
        <w:t>Trigger</w:t>
      </w:r>
      <w:r w:rsidR="001C3819">
        <w:rPr>
          <w:rFonts w:hint="eastAsia"/>
          <w:bCs/>
        </w:rPr>
        <w:t>去做自動同步及發送</w:t>
      </w:r>
      <w:r w:rsidR="001C3819">
        <w:rPr>
          <w:rFonts w:hint="eastAsia"/>
          <w:bCs/>
        </w:rPr>
        <w:t>mail</w:t>
      </w:r>
      <w:r w:rsidR="001C3819">
        <w:rPr>
          <w:rFonts w:hint="eastAsia"/>
          <w:bCs/>
        </w:rPr>
        <w:t>的動作，除非資料庫層無法同步，才寫應用程式</w:t>
      </w:r>
      <w:r w:rsidR="00E40F78">
        <w:rPr>
          <w:rFonts w:hint="eastAsia"/>
          <w:bCs/>
        </w:rPr>
        <w:t>（</w:t>
      </w:r>
      <w:r w:rsidR="00E40F78">
        <w:rPr>
          <w:rFonts w:hint="eastAsia"/>
          <w:bCs/>
        </w:rPr>
        <w:t>A</w:t>
      </w:r>
      <w:r w:rsidR="00E40F78" w:rsidRPr="00E40F78">
        <w:rPr>
          <w:bCs/>
        </w:rPr>
        <w:t xml:space="preserve">pplication </w:t>
      </w:r>
      <w:r w:rsidR="00E40F78">
        <w:rPr>
          <w:rFonts w:hint="eastAsia"/>
          <w:bCs/>
        </w:rPr>
        <w:t>P</w:t>
      </w:r>
      <w:r w:rsidR="00E40F78" w:rsidRPr="00E40F78">
        <w:rPr>
          <w:bCs/>
        </w:rPr>
        <w:t>rogram</w:t>
      </w:r>
      <w:r w:rsidR="00E40F78">
        <w:rPr>
          <w:rFonts w:hint="eastAsia"/>
          <w:bCs/>
        </w:rPr>
        <w:t>：</w:t>
      </w:r>
      <w:r w:rsidR="001C3819">
        <w:rPr>
          <w:rFonts w:hint="eastAsia"/>
          <w:bCs/>
        </w:rPr>
        <w:t>AP</w:t>
      </w:r>
      <w:r w:rsidR="00E40F78">
        <w:rPr>
          <w:rFonts w:hint="eastAsia"/>
          <w:bCs/>
        </w:rPr>
        <w:t>）來處理。</w:t>
      </w:r>
    </w:p>
    <w:p w:rsidR="00C43DCE" w:rsidRDefault="00C43DCE" w:rsidP="00C43DCE">
      <w:pPr>
        <w:rPr>
          <w:bCs/>
        </w:rPr>
      </w:pPr>
    </w:p>
    <w:p w:rsidR="00C43DCE" w:rsidRDefault="00C85D24" w:rsidP="00C43DCE">
      <w:pPr>
        <w:rPr>
          <w:bCs/>
        </w:rPr>
      </w:pPr>
      <w:r>
        <w:rPr>
          <w:rFonts w:hint="eastAsia"/>
          <w:bCs/>
        </w:rPr>
        <w:t xml:space="preserve">    </w:t>
      </w:r>
      <w:r>
        <w:rPr>
          <w:rFonts w:hint="eastAsia"/>
          <w:bCs/>
        </w:rPr>
        <w:t>在商周出版</w:t>
      </w:r>
      <w:r w:rsidR="00E874C5">
        <w:rPr>
          <w:rFonts w:hint="eastAsia"/>
          <w:bCs/>
        </w:rPr>
        <w:t>2000</w:t>
      </w:r>
      <w:r w:rsidR="00E874C5">
        <w:rPr>
          <w:rFonts w:hint="eastAsia"/>
          <w:bCs/>
        </w:rPr>
        <w:t>年出版</w:t>
      </w:r>
      <w:r>
        <w:rPr>
          <w:rFonts w:hint="eastAsia"/>
          <w:bCs/>
        </w:rPr>
        <w:t>的【雄霸天下－思科成功的奧秘】一書中的第七章「邁向虛擬企業」中，曾經有以下的內容：</w:t>
      </w:r>
    </w:p>
    <w:p w:rsidR="00C85D24" w:rsidRDefault="00C85D24" w:rsidP="00C43DCE">
      <w:pPr>
        <w:rPr>
          <w:bCs/>
        </w:rPr>
      </w:pPr>
    </w:p>
    <w:p w:rsidR="00C85D24" w:rsidRPr="00DA0028" w:rsidRDefault="00C85D24" w:rsidP="00E874C5">
      <w:pPr>
        <w:ind w:firstLineChars="200" w:firstLine="480"/>
        <w:rPr>
          <w:bCs/>
          <w:color w:val="FF0000"/>
        </w:rPr>
      </w:pPr>
      <w:r w:rsidRPr="00DA0028">
        <w:rPr>
          <w:rFonts w:hint="eastAsia"/>
          <w:bCs/>
          <w:color w:val="FF0000"/>
        </w:rPr>
        <w:t>許多財務部的員工把重心放在無效率的地方，</w:t>
      </w:r>
      <w:r w:rsidR="002E1DDE" w:rsidRPr="00DA0028">
        <w:rPr>
          <w:rFonts w:hint="eastAsia"/>
          <w:bCs/>
          <w:color w:val="FF0000"/>
        </w:rPr>
        <w:t>…………，卡特抱怨說，組織並未有效</w:t>
      </w:r>
      <w:r w:rsidR="00E874C5" w:rsidRPr="00DA0028">
        <w:rPr>
          <w:rFonts w:hint="eastAsia"/>
          <w:bCs/>
          <w:color w:val="FF0000"/>
        </w:rPr>
        <w:t>支持公司，卡特後來將該部門多出的預算幾乎全數投入資</w:t>
      </w:r>
      <w:r w:rsidR="005B061A" w:rsidRPr="00DA0028">
        <w:rPr>
          <w:rFonts w:hint="eastAsia"/>
          <w:bCs/>
          <w:color w:val="FF0000"/>
        </w:rPr>
        <w:t>訊</w:t>
      </w:r>
      <w:r w:rsidR="00E874C5" w:rsidRPr="00DA0028">
        <w:rPr>
          <w:rFonts w:hint="eastAsia"/>
          <w:bCs/>
          <w:color w:val="FF0000"/>
        </w:rPr>
        <w:t>科技。</w:t>
      </w:r>
    </w:p>
    <w:p w:rsidR="00E874C5" w:rsidRPr="00DA0028" w:rsidRDefault="00E874C5" w:rsidP="00E874C5">
      <w:pPr>
        <w:ind w:firstLineChars="200" w:firstLine="480"/>
        <w:rPr>
          <w:bCs/>
          <w:color w:val="FF0000"/>
        </w:rPr>
      </w:pPr>
      <w:r w:rsidRPr="00DA0028">
        <w:rPr>
          <w:rFonts w:hint="eastAsia"/>
          <w:bCs/>
          <w:color w:val="FF0000"/>
        </w:rPr>
        <w:t>資訊系統因應之道是開發線上系統</w:t>
      </w:r>
      <w:r w:rsidR="00726B6F" w:rsidRPr="00DA0028">
        <w:rPr>
          <w:rFonts w:hint="eastAsia"/>
          <w:bCs/>
          <w:color w:val="FF0000"/>
        </w:rPr>
        <w:t>，讓思科財務人員幾乎在沒有時差的情況下，就能查看最新的交易記錄，執行資訊系統（</w:t>
      </w:r>
      <w:r w:rsidR="00726B6F" w:rsidRPr="00DA0028">
        <w:rPr>
          <w:rFonts w:hint="eastAsia"/>
          <w:bCs/>
          <w:color w:val="FF0000"/>
        </w:rPr>
        <w:t>CIS</w:t>
      </w:r>
      <w:r w:rsidR="00726B6F" w:rsidRPr="00DA0028">
        <w:rPr>
          <w:rFonts w:hint="eastAsia"/>
          <w:bCs/>
          <w:color w:val="FF0000"/>
        </w:rPr>
        <w:t>）整合</w:t>
      </w:r>
      <w:r w:rsidR="00E767E7" w:rsidRPr="00DA0028">
        <w:rPr>
          <w:rFonts w:hint="eastAsia"/>
          <w:bCs/>
          <w:color w:val="FF0000"/>
        </w:rPr>
        <w:t>到思科的內部網路，對經理和主管提供思科接單、出貨及未交貨訂單的詳盡資料，同樣的，網站上決策支援系統（</w:t>
      </w:r>
      <w:r w:rsidR="00E767E7" w:rsidRPr="00DA0028">
        <w:rPr>
          <w:rFonts w:hint="eastAsia"/>
          <w:bCs/>
          <w:color w:val="FF0000"/>
        </w:rPr>
        <w:t>DSS</w:t>
      </w:r>
      <w:r w:rsidR="00E767E7" w:rsidRPr="00DA0028">
        <w:rPr>
          <w:rFonts w:hint="eastAsia"/>
          <w:bCs/>
          <w:color w:val="FF0000"/>
        </w:rPr>
        <w:t>）傳輸可另</w:t>
      </w:r>
      <w:r w:rsidR="005B061A" w:rsidRPr="00DA0028">
        <w:rPr>
          <w:rFonts w:hint="eastAsia"/>
          <w:bCs/>
          <w:color w:val="FF0000"/>
        </w:rPr>
        <w:t>外訂作的銷貨追蹤報告給經授權的人員。要串</w:t>
      </w:r>
      <w:r w:rsidR="0067283B" w:rsidRPr="00DA0028">
        <w:rPr>
          <w:rFonts w:hint="eastAsia"/>
          <w:bCs/>
          <w:color w:val="FF0000"/>
        </w:rPr>
        <w:t>接</w:t>
      </w:r>
      <w:r w:rsidR="005B061A" w:rsidRPr="00DA0028">
        <w:rPr>
          <w:rFonts w:hint="eastAsia"/>
          <w:bCs/>
          <w:color w:val="FF0000"/>
        </w:rPr>
        <w:t>這些流程並非易事</w:t>
      </w:r>
      <w:r w:rsidR="0067283B" w:rsidRPr="00DA0028">
        <w:rPr>
          <w:rFonts w:hint="eastAsia"/>
          <w:bCs/>
          <w:color w:val="FF0000"/>
        </w:rPr>
        <w:t>，…………，自從財務資料連線後，只要花兩天時間就能結算一季的帳冊。</w:t>
      </w:r>
    </w:p>
    <w:p w:rsidR="0067283B" w:rsidRPr="00DA0028" w:rsidRDefault="0067283B" w:rsidP="00E874C5">
      <w:pPr>
        <w:ind w:firstLineChars="200" w:firstLine="480"/>
        <w:rPr>
          <w:bCs/>
          <w:color w:val="FF0000"/>
        </w:rPr>
      </w:pPr>
      <w:r w:rsidRPr="00DA0028">
        <w:rPr>
          <w:rFonts w:hint="eastAsia"/>
          <w:bCs/>
          <w:color w:val="FF0000"/>
        </w:rPr>
        <w:t>…………，強力應用這些網路連結正是思科樂於大吹大擂的驕傲。實際上，思科也靠超強的連結採收累累的果實，觀察每日最新信息揭露的市場變化，思科能隨時調整銷售目標或聘請新進員工，採取行動的時間比對手早了好幾個月！</w:t>
      </w:r>
    </w:p>
    <w:p w:rsidR="0067283B" w:rsidRDefault="0067283B" w:rsidP="00E874C5">
      <w:pPr>
        <w:ind w:firstLineChars="200" w:firstLine="480"/>
        <w:rPr>
          <w:bCs/>
        </w:rPr>
      </w:pPr>
    </w:p>
    <w:p w:rsidR="00D032A3" w:rsidRDefault="0067283B" w:rsidP="0067283B">
      <w:r>
        <w:rPr>
          <w:rFonts w:hint="eastAsia"/>
          <w:bCs/>
        </w:rPr>
        <w:t xml:space="preserve">    </w:t>
      </w:r>
      <w:r>
        <w:rPr>
          <w:rFonts w:hint="eastAsia"/>
          <w:bCs/>
        </w:rPr>
        <w:t>任何對</w:t>
      </w:r>
      <w:r>
        <w:rPr>
          <w:rFonts w:hint="eastAsia"/>
          <w:bCs/>
        </w:rPr>
        <w:t>ERP</w:t>
      </w:r>
      <w:r>
        <w:rPr>
          <w:rFonts w:hint="eastAsia"/>
          <w:bCs/>
        </w:rPr>
        <w:t>成效有懷疑的人，我都會強</w:t>
      </w:r>
      <w:r w:rsidR="00DA0028">
        <w:rPr>
          <w:rFonts w:hint="eastAsia"/>
          <w:bCs/>
        </w:rPr>
        <w:t>烈</w:t>
      </w:r>
      <w:r>
        <w:rPr>
          <w:rFonts w:hint="eastAsia"/>
          <w:bCs/>
        </w:rPr>
        <w:t>建議他們好好的仔細讀一讀這本書。</w:t>
      </w:r>
      <w:r w:rsidR="00DA0028">
        <w:t>思科系統</w:t>
      </w:r>
      <w:r w:rsidR="00DA0028">
        <w:rPr>
          <w:rFonts w:hint="eastAsia"/>
        </w:rPr>
        <w:t>（</w:t>
      </w:r>
      <w:r w:rsidR="00743923">
        <w:rPr>
          <w:rFonts w:hint="eastAsia"/>
          <w:bCs/>
        </w:rPr>
        <w:t>CISCO</w:t>
      </w:r>
      <w:r w:rsidR="00DA0028">
        <w:rPr>
          <w:rFonts w:hint="eastAsia"/>
        </w:rPr>
        <w:t>）</w:t>
      </w:r>
      <w:r w:rsidR="00B70677">
        <w:rPr>
          <w:rFonts w:hint="eastAsia"/>
          <w:bCs/>
        </w:rPr>
        <w:t>可不是軟體廠商，他是全世界最大的</w:t>
      </w:r>
      <w:r w:rsidR="00DA0028">
        <w:t>數據交換器、路由器和其他網路相關設備產品的</w:t>
      </w:r>
      <w:r w:rsidR="00DA0028">
        <w:rPr>
          <w:rFonts w:hint="eastAsia"/>
        </w:rPr>
        <w:t>製造商。</w:t>
      </w:r>
      <w:r w:rsidR="00DA0028">
        <w:t>該公司市值在二</w:t>
      </w:r>
      <w:r w:rsidR="00DA0028">
        <w:t>○○○</w:t>
      </w:r>
      <w:r w:rsidR="00DA0028">
        <w:t>年三月十七日曾經打敗過微軟，一度成為全球市值最大的上市公司。</w:t>
      </w:r>
    </w:p>
    <w:p w:rsidR="00D032A3" w:rsidRDefault="00D032A3" w:rsidP="0067283B"/>
    <w:p w:rsidR="0067283B" w:rsidRDefault="00D032A3" w:rsidP="0067283B">
      <w:pPr>
        <w:rPr>
          <w:bCs/>
        </w:rPr>
      </w:pPr>
      <w:r>
        <w:rPr>
          <w:rFonts w:hint="eastAsia"/>
        </w:rPr>
        <w:t xml:space="preserve">    ERP</w:t>
      </w:r>
      <w:r>
        <w:rPr>
          <w:rFonts w:hint="eastAsia"/>
        </w:rPr>
        <w:t>能否發揮效用，很多時候是非戰之罪，就像之前說的，企業的經營有其戰術和戰略。但是想要管理到位，</w:t>
      </w:r>
      <w:r>
        <w:rPr>
          <w:rFonts w:hint="eastAsia"/>
        </w:rPr>
        <w:t>ERP</w:t>
      </w:r>
      <w:r>
        <w:rPr>
          <w:rFonts w:hint="eastAsia"/>
        </w:rPr>
        <w:t>勢必是重中之重。</w:t>
      </w:r>
    </w:p>
    <w:p w:rsidR="00C43DCE" w:rsidRDefault="00EC4CB0" w:rsidP="00C43DCE">
      <w:pPr>
        <w:rPr>
          <w:rFonts w:ascii="新細明體" w:hAnsi="新細明體"/>
          <w:sz w:val="22"/>
          <w:szCs w:val="22"/>
        </w:rPr>
      </w:pPr>
      <w:r>
        <w:rPr>
          <w:rFonts w:ascii="新細明體" w:hAnsi="新細明體"/>
          <w:sz w:val="22"/>
          <w:szCs w:val="22"/>
        </w:rPr>
        <w:br w:type="page"/>
      </w:r>
    </w:p>
    <w:p w:rsidR="00EC4CB0" w:rsidRDefault="00EC4CB0" w:rsidP="00C43DCE">
      <w:pPr>
        <w:rPr>
          <w:rFonts w:ascii="新細明體" w:hAnsi="新細明體"/>
          <w:sz w:val="22"/>
          <w:szCs w:val="22"/>
        </w:rPr>
      </w:pPr>
    </w:p>
    <w:p w:rsidR="00EC4CB0" w:rsidRDefault="00EC4CB0" w:rsidP="00C43DCE">
      <w:pPr>
        <w:rPr>
          <w:rFonts w:ascii="新細明體" w:hAnsi="新細明體"/>
          <w:sz w:val="22"/>
          <w:szCs w:val="22"/>
        </w:rPr>
      </w:pPr>
    </w:p>
    <w:p w:rsidR="00EC4CB0" w:rsidRDefault="00EC4CB0" w:rsidP="00C43DCE">
      <w:pPr>
        <w:rPr>
          <w:rFonts w:ascii="新細明體" w:hAnsi="新細明體"/>
          <w:sz w:val="22"/>
          <w:szCs w:val="22"/>
        </w:rPr>
      </w:pPr>
    </w:p>
    <w:p w:rsidR="00EC4CB0" w:rsidRDefault="00EC4CB0" w:rsidP="00C43DCE">
      <w:pPr>
        <w:rPr>
          <w:rFonts w:ascii="新細明體" w:hAnsi="新細明體"/>
          <w:sz w:val="22"/>
          <w:szCs w:val="22"/>
        </w:rPr>
      </w:pPr>
    </w:p>
    <w:p w:rsidR="00EC4CB0" w:rsidRDefault="00EC4CB0" w:rsidP="00C43DCE">
      <w:pPr>
        <w:rPr>
          <w:rFonts w:ascii="新細明體" w:hAnsi="新細明體"/>
          <w:sz w:val="22"/>
          <w:szCs w:val="22"/>
        </w:rPr>
      </w:pPr>
    </w:p>
    <w:p w:rsidR="000D22A8" w:rsidRDefault="000D22A8" w:rsidP="00C43DCE">
      <w:pPr>
        <w:rPr>
          <w:rFonts w:ascii="新細明體" w:hAnsi="新細明體"/>
          <w:sz w:val="22"/>
          <w:szCs w:val="22"/>
        </w:rPr>
      </w:pPr>
    </w:p>
    <w:p w:rsidR="000D22A8" w:rsidRDefault="000D22A8" w:rsidP="00C43DCE">
      <w:pPr>
        <w:rPr>
          <w:rFonts w:ascii="新細明體" w:hAnsi="新細明體"/>
          <w:sz w:val="22"/>
          <w:szCs w:val="22"/>
        </w:rPr>
      </w:pPr>
    </w:p>
    <w:p w:rsidR="000D22A8" w:rsidRDefault="000D22A8" w:rsidP="00C43DCE">
      <w:pPr>
        <w:rPr>
          <w:rFonts w:ascii="新細明體" w:hAnsi="新細明體"/>
          <w:sz w:val="22"/>
          <w:szCs w:val="22"/>
        </w:rPr>
      </w:pPr>
    </w:p>
    <w:p w:rsidR="000D22A8" w:rsidRDefault="000D22A8" w:rsidP="00C43DCE">
      <w:pPr>
        <w:rPr>
          <w:rFonts w:ascii="新細明體" w:hAnsi="新細明體"/>
          <w:sz w:val="22"/>
          <w:szCs w:val="22"/>
        </w:rPr>
      </w:pPr>
    </w:p>
    <w:p w:rsidR="000D22A8" w:rsidRDefault="000D22A8" w:rsidP="00CA3D5C">
      <w:pPr>
        <w:rPr>
          <w:rFonts w:ascii="新細明體" w:hAnsi="新細明體"/>
          <w:sz w:val="52"/>
          <w:szCs w:val="52"/>
        </w:rPr>
      </w:pPr>
      <w:r>
        <w:rPr>
          <w:rFonts w:ascii="新細明體" w:hAnsi="新細明體" w:hint="eastAsia"/>
          <w:sz w:val="52"/>
          <w:szCs w:val="52"/>
        </w:rPr>
        <w:t>第五章</w:t>
      </w:r>
    </w:p>
    <w:p w:rsidR="00EC4CB0" w:rsidRPr="000D22A8" w:rsidRDefault="00EC4CB0" w:rsidP="000D22A8">
      <w:pPr>
        <w:ind w:left="480" w:firstLine="480"/>
        <w:rPr>
          <w:rFonts w:ascii="新細明體" w:hAnsi="新細明體"/>
          <w:sz w:val="52"/>
          <w:szCs w:val="52"/>
        </w:rPr>
      </w:pPr>
      <w:r w:rsidRPr="000D22A8">
        <w:rPr>
          <w:rFonts w:ascii="新細明體" w:hAnsi="新細明體" w:hint="eastAsia"/>
          <w:sz w:val="52"/>
          <w:szCs w:val="52"/>
        </w:rPr>
        <w:t>大道至簡</w:t>
      </w:r>
    </w:p>
    <w:p w:rsidR="00EC4CB0" w:rsidRDefault="00EC4CB0" w:rsidP="00EC4CB0">
      <w:pPr>
        <w:rPr>
          <w:rFonts w:ascii="新細明體" w:hAnsi="新細明體"/>
          <w:sz w:val="22"/>
          <w:szCs w:val="22"/>
        </w:rPr>
      </w:pPr>
    </w:p>
    <w:p w:rsidR="00EC4CB0" w:rsidRDefault="00EC4CB0" w:rsidP="00EC4CB0">
      <w:pPr>
        <w:rPr>
          <w:rFonts w:ascii="新細明體" w:hAnsi="新細明體"/>
          <w:sz w:val="22"/>
          <w:szCs w:val="22"/>
        </w:rPr>
      </w:pPr>
    </w:p>
    <w:p w:rsidR="00EC4CB0" w:rsidRDefault="00EC4CB0" w:rsidP="00EC4CB0">
      <w:pPr>
        <w:rPr>
          <w:rFonts w:ascii="新細明體" w:hAnsi="新細明體"/>
          <w:sz w:val="22"/>
          <w:szCs w:val="22"/>
        </w:rPr>
      </w:pPr>
    </w:p>
    <w:p w:rsidR="00EC4CB0" w:rsidRDefault="00EC4CB0" w:rsidP="00EC4CB0">
      <w:pPr>
        <w:rPr>
          <w:rFonts w:ascii="新細明體" w:hAnsi="新細明體"/>
          <w:sz w:val="22"/>
          <w:szCs w:val="22"/>
        </w:rPr>
      </w:pPr>
    </w:p>
    <w:p w:rsidR="00EC4CB0" w:rsidRDefault="00EC4CB0" w:rsidP="00EC4CB0">
      <w:pPr>
        <w:rPr>
          <w:rFonts w:ascii="新細明體" w:hAnsi="新細明體"/>
          <w:sz w:val="22"/>
          <w:szCs w:val="22"/>
        </w:rPr>
      </w:pPr>
    </w:p>
    <w:p w:rsidR="000D22A8" w:rsidRDefault="00A055B1" w:rsidP="000D22A8">
      <w:pPr>
        <w:ind w:left="960" w:firstLine="480"/>
      </w:pPr>
      <w:r>
        <w:rPr>
          <w:rFonts w:hint="eastAsia"/>
        </w:rPr>
        <w:t>有物混成，先天地生。寂兮寥兮，獨立而不改，周行而不殆，可以</w:t>
      </w:r>
    </w:p>
    <w:p w:rsidR="000D22A8" w:rsidRDefault="00A055B1" w:rsidP="000D22A8">
      <w:pPr>
        <w:ind w:left="960" w:firstLine="480"/>
      </w:pPr>
      <w:r>
        <w:rPr>
          <w:rFonts w:hint="eastAsia"/>
        </w:rPr>
        <w:t>為天地母。吾不知其名，字之曰道，強為之名曰大。大曰逝，逝曰</w:t>
      </w:r>
    </w:p>
    <w:p w:rsidR="000D22A8" w:rsidRDefault="00A055B1" w:rsidP="000D22A8">
      <w:pPr>
        <w:ind w:left="960" w:firstLine="480"/>
      </w:pPr>
      <w:r>
        <w:rPr>
          <w:rFonts w:hint="eastAsia"/>
        </w:rPr>
        <w:t>遠，遠曰反。故道大，天大，地大，人亦大。域中有四大，而人居</w:t>
      </w:r>
    </w:p>
    <w:p w:rsidR="00EC4CB0" w:rsidRDefault="00A055B1" w:rsidP="000D22A8">
      <w:pPr>
        <w:ind w:left="960" w:firstLine="480"/>
      </w:pPr>
      <w:r>
        <w:rPr>
          <w:rFonts w:hint="eastAsia"/>
        </w:rPr>
        <w:t>其一焉。人法地，地法天，天法道，道法自然。</w:t>
      </w:r>
    </w:p>
    <w:p w:rsidR="00EC4CB0" w:rsidRDefault="00EC4CB0" w:rsidP="000D22A8"/>
    <w:p w:rsidR="000D22A8" w:rsidRDefault="000D22A8" w:rsidP="000D22A8"/>
    <w:p w:rsidR="000D22A8" w:rsidRDefault="000D22A8" w:rsidP="000D22A8"/>
    <w:p w:rsidR="00EC4CB0" w:rsidRDefault="00EC4CB0" w:rsidP="000D22A8"/>
    <w:p w:rsidR="00EC4CB0" w:rsidRDefault="00EC4CB0" w:rsidP="000D22A8"/>
    <w:p w:rsidR="00EC4CB0" w:rsidRDefault="00EC4CB0" w:rsidP="000D22A8">
      <w:pPr>
        <w:ind w:left="4320" w:firstLine="480"/>
      </w:pPr>
      <w:r>
        <w:rPr>
          <w:rFonts w:hint="eastAsia"/>
        </w:rPr>
        <w:t>老子道德經</w:t>
      </w:r>
    </w:p>
    <w:p w:rsidR="00EC4CB0" w:rsidRDefault="00EC4CB0" w:rsidP="00CA3D5C">
      <w:r>
        <w:br w:type="page"/>
      </w:r>
      <w:r w:rsidR="00CA3D5C">
        <w:rPr>
          <w:rFonts w:hint="eastAsia"/>
        </w:rPr>
        <w:lastRenderedPageBreak/>
        <w:t>第五章</w:t>
      </w:r>
      <w:r w:rsidR="00CA3D5C">
        <w:rPr>
          <w:rFonts w:hint="eastAsia"/>
        </w:rPr>
        <w:t xml:space="preserve">  </w:t>
      </w:r>
      <w:r>
        <w:rPr>
          <w:rFonts w:hint="eastAsia"/>
        </w:rPr>
        <w:t>大道至簡</w:t>
      </w:r>
    </w:p>
    <w:p w:rsidR="00EC4CB0" w:rsidRDefault="00EC4CB0" w:rsidP="00EC4CB0"/>
    <w:p w:rsidR="00EC4CB0" w:rsidRDefault="00006B2C" w:rsidP="00006B2C">
      <w:pPr>
        <w:ind w:firstLineChars="200" w:firstLine="440"/>
        <w:rPr>
          <w:rFonts w:ascii="新細明體" w:hAnsi="新細明體"/>
          <w:sz w:val="22"/>
          <w:szCs w:val="22"/>
        </w:rPr>
      </w:pPr>
      <w:r>
        <w:rPr>
          <w:rFonts w:ascii="新細明體" w:hAnsi="新細明體" w:hint="eastAsia"/>
          <w:sz w:val="22"/>
          <w:szCs w:val="22"/>
        </w:rPr>
        <w:t>宇宙中的萬事萬物都有它一定的運作規則。上至日月星辰，小到如肯德基的炸雞標準流程，都是如此。ERP系統當然也不例外。</w:t>
      </w:r>
    </w:p>
    <w:p w:rsidR="00006B2C" w:rsidRDefault="00006B2C" w:rsidP="00006B2C">
      <w:pPr>
        <w:ind w:firstLineChars="200" w:firstLine="440"/>
        <w:rPr>
          <w:rFonts w:ascii="新細明體" w:hAnsi="新細明體"/>
          <w:sz w:val="22"/>
          <w:szCs w:val="22"/>
        </w:rPr>
      </w:pPr>
    </w:p>
    <w:p w:rsidR="00006B2C" w:rsidRDefault="00006B2C" w:rsidP="00006B2C">
      <w:pPr>
        <w:ind w:firstLineChars="200" w:firstLine="440"/>
        <w:rPr>
          <w:rFonts w:ascii="新細明體" w:hAnsi="新細明體"/>
          <w:sz w:val="22"/>
          <w:szCs w:val="22"/>
        </w:rPr>
      </w:pPr>
      <w:r>
        <w:rPr>
          <w:rFonts w:ascii="新細明體" w:hAnsi="新細明體" w:hint="eastAsia"/>
          <w:sz w:val="22"/>
          <w:szCs w:val="22"/>
        </w:rPr>
        <w:t>要開發一套好用</w:t>
      </w:r>
      <w:r w:rsidR="009F3491">
        <w:rPr>
          <w:rFonts w:ascii="新細明體" w:hAnsi="新細明體" w:hint="eastAsia"/>
          <w:sz w:val="22"/>
          <w:szCs w:val="22"/>
        </w:rPr>
        <w:t>的ERP系統並不是一件簡單的任務，開發團隊必須對全系統的所有細節都了然於胸，這必須主其事者（系統架構師）長期</w:t>
      </w:r>
      <w:r w:rsidR="001B5F18">
        <w:rPr>
          <w:rFonts w:ascii="新細明體" w:hAnsi="新細明體" w:hint="eastAsia"/>
          <w:sz w:val="22"/>
          <w:szCs w:val="22"/>
        </w:rPr>
        <w:t>浸淫在這個領域，且不斷的</w:t>
      </w:r>
      <w:r w:rsidR="006F7880">
        <w:rPr>
          <w:rFonts w:ascii="新細明體" w:hAnsi="新細明體" w:hint="eastAsia"/>
          <w:sz w:val="22"/>
          <w:szCs w:val="22"/>
        </w:rPr>
        <w:t>歸納、整理、反思，最後才能略有小成。這個學習的過程有點類似禪宗的頓悟。頓悟絕不是莫名其妙就從天下掉下來的禮物，而是長期針對某一個主題深入的研究後，在某一個時間點產生質變的進階過程。對ERR</w:t>
      </w:r>
      <w:r w:rsidR="00556EBF">
        <w:rPr>
          <w:rFonts w:ascii="新細明體" w:hAnsi="新細明體" w:hint="eastAsia"/>
          <w:sz w:val="22"/>
          <w:szCs w:val="22"/>
        </w:rPr>
        <w:t>系統而言，就是必須透過不斷的學習、思考、靜心沉殿後，將看似複雜的系統功能，規納為簡單的決策樹圖表（或其他類似的表格</w:t>
      </w:r>
      <w:r w:rsidR="0022055F">
        <w:rPr>
          <w:rFonts w:ascii="新細明體" w:hAnsi="新細明體" w:hint="eastAsia"/>
          <w:sz w:val="22"/>
          <w:szCs w:val="22"/>
        </w:rPr>
        <w:t>等</w:t>
      </w:r>
      <w:r w:rsidR="00556EBF">
        <w:rPr>
          <w:rFonts w:ascii="新細明體" w:hAnsi="新細明體" w:hint="eastAsia"/>
          <w:sz w:val="22"/>
          <w:szCs w:val="22"/>
        </w:rPr>
        <w:t>）</w:t>
      </w:r>
      <w:r w:rsidR="0022055F">
        <w:rPr>
          <w:rFonts w:ascii="新細明體" w:hAnsi="新細明體" w:hint="eastAsia"/>
          <w:sz w:val="22"/>
          <w:szCs w:val="22"/>
        </w:rPr>
        <w:t>的一個理性的歸納的過程。</w:t>
      </w:r>
    </w:p>
    <w:p w:rsidR="0022055F" w:rsidRDefault="0022055F" w:rsidP="00006B2C">
      <w:pPr>
        <w:ind w:firstLineChars="200" w:firstLine="440"/>
        <w:rPr>
          <w:rFonts w:ascii="新細明體" w:hAnsi="新細明體"/>
          <w:sz w:val="22"/>
          <w:szCs w:val="22"/>
        </w:rPr>
      </w:pPr>
    </w:p>
    <w:p w:rsidR="0022055F" w:rsidRDefault="0022055F" w:rsidP="00006B2C">
      <w:pPr>
        <w:ind w:firstLineChars="200" w:firstLine="440"/>
        <w:rPr>
          <w:rFonts w:ascii="新細明體" w:hAnsi="新細明體"/>
          <w:sz w:val="22"/>
          <w:szCs w:val="22"/>
        </w:rPr>
      </w:pPr>
      <w:r>
        <w:rPr>
          <w:rFonts w:ascii="新細明體" w:hAnsi="新細明體" w:hint="eastAsia"/>
          <w:sz w:val="22"/>
          <w:szCs w:val="22"/>
        </w:rPr>
        <w:t>您也許會想說：「拜託，Michael你能不能講點白話文，不要讓人看的滿頭霧水？」</w:t>
      </w:r>
    </w:p>
    <w:p w:rsidR="0022055F" w:rsidRDefault="0022055F" w:rsidP="0022055F">
      <w:pPr>
        <w:rPr>
          <w:rFonts w:ascii="新細明體" w:hAnsi="新細明體"/>
          <w:sz w:val="22"/>
          <w:szCs w:val="22"/>
        </w:rPr>
      </w:pPr>
      <w:r>
        <w:rPr>
          <w:rFonts w:ascii="新細明體" w:hAnsi="新細明體" w:hint="eastAsia"/>
          <w:sz w:val="22"/>
          <w:szCs w:val="22"/>
        </w:rPr>
        <w:t>以下就以進銷</w:t>
      </w:r>
      <w:r w:rsidR="001E00A1">
        <w:rPr>
          <w:rFonts w:ascii="新細明體" w:hAnsi="新細明體" w:hint="eastAsia"/>
          <w:sz w:val="22"/>
          <w:szCs w:val="22"/>
        </w:rPr>
        <w:t>存系統為例，實際舉例說明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2"/>
        <w:gridCol w:w="1672"/>
        <w:gridCol w:w="1672"/>
        <w:gridCol w:w="1673"/>
        <w:gridCol w:w="1673"/>
      </w:tblGrid>
      <w:tr w:rsidR="001E00A1" w:rsidRPr="00C307E2" w:rsidTr="00C307E2">
        <w:tc>
          <w:tcPr>
            <w:tcW w:w="1672" w:type="dxa"/>
          </w:tcPr>
          <w:p w:rsidR="001E00A1" w:rsidRPr="00C307E2" w:rsidRDefault="001E00A1" w:rsidP="0022055F">
            <w:pPr>
              <w:rPr>
                <w:rFonts w:ascii="新細明體" w:hAnsi="新細明體"/>
                <w:sz w:val="22"/>
                <w:szCs w:val="22"/>
              </w:rPr>
            </w:pPr>
          </w:p>
        </w:tc>
        <w:tc>
          <w:tcPr>
            <w:tcW w:w="1672" w:type="dxa"/>
          </w:tcPr>
          <w:p w:rsidR="001E00A1" w:rsidRPr="00C307E2" w:rsidRDefault="001E00A1" w:rsidP="0022055F">
            <w:pPr>
              <w:rPr>
                <w:rFonts w:ascii="新細明體" w:hAnsi="新細明體"/>
                <w:sz w:val="22"/>
                <w:szCs w:val="22"/>
              </w:rPr>
            </w:pPr>
            <w:r w:rsidRPr="00C307E2">
              <w:rPr>
                <w:rFonts w:ascii="新細明體" w:hAnsi="新細明體" w:hint="eastAsia"/>
                <w:sz w:val="22"/>
                <w:szCs w:val="22"/>
              </w:rPr>
              <w:t>數量</w:t>
            </w:r>
          </w:p>
        </w:tc>
        <w:tc>
          <w:tcPr>
            <w:tcW w:w="1672" w:type="dxa"/>
          </w:tcPr>
          <w:p w:rsidR="001E00A1" w:rsidRPr="00C307E2" w:rsidRDefault="001E00A1" w:rsidP="0022055F">
            <w:pPr>
              <w:rPr>
                <w:rFonts w:ascii="新細明體" w:hAnsi="新細明體"/>
                <w:sz w:val="22"/>
                <w:szCs w:val="22"/>
              </w:rPr>
            </w:pPr>
            <w:r w:rsidRPr="00C307E2">
              <w:rPr>
                <w:rFonts w:ascii="新細明體" w:hAnsi="新細明體" w:hint="eastAsia"/>
                <w:sz w:val="22"/>
                <w:szCs w:val="22"/>
              </w:rPr>
              <w:t>成本</w:t>
            </w:r>
          </w:p>
        </w:tc>
        <w:tc>
          <w:tcPr>
            <w:tcW w:w="1673" w:type="dxa"/>
          </w:tcPr>
          <w:p w:rsidR="001E00A1" w:rsidRPr="00C307E2" w:rsidRDefault="001E00A1" w:rsidP="0022055F">
            <w:pPr>
              <w:rPr>
                <w:rFonts w:ascii="新細明體" w:hAnsi="新細明體"/>
                <w:sz w:val="22"/>
                <w:szCs w:val="22"/>
              </w:rPr>
            </w:pPr>
            <w:r w:rsidRPr="00C307E2">
              <w:rPr>
                <w:rFonts w:ascii="新細明體" w:hAnsi="新細明體" w:hint="eastAsia"/>
                <w:sz w:val="22"/>
                <w:szCs w:val="22"/>
              </w:rPr>
              <w:t>帳款</w:t>
            </w:r>
          </w:p>
        </w:tc>
        <w:tc>
          <w:tcPr>
            <w:tcW w:w="1673" w:type="dxa"/>
          </w:tcPr>
          <w:p w:rsidR="001E00A1" w:rsidRPr="00C307E2" w:rsidRDefault="001E00A1" w:rsidP="0022055F">
            <w:pPr>
              <w:rPr>
                <w:rFonts w:ascii="新細明體" w:hAnsi="新細明體"/>
                <w:sz w:val="22"/>
                <w:szCs w:val="22"/>
              </w:rPr>
            </w:pPr>
            <w:r w:rsidRPr="00C307E2">
              <w:rPr>
                <w:rFonts w:ascii="新細明體" w:hAnsi="新細明體" w:hint="eastAsia"/>
                <w:sz w:val="22"/>
                <w:szCs w:val="22"/>
              </w:rPr>
              <w:t>績效利潤</w:t>
            </w:r>
          </w:p>
        </w:tc>
      </w:tr>
      <w:tr w:rsidR="001E00A1" w:rsidRPr="00C307E2" w:rsidTr="00C307E2">
        <w:tc>
          <w:tcPr>
            <w:tcW w:w="1672" w:type="dxa"/>
          </w:tcPr>
          <w:p w:rsidR="001E00A1" w:rsidRPr="00C307E2" w:rsidRDefault="001E00A1" w:rsidP="0022055F">
            <w:pPr>
              <w:rPr>
                <w:rFonts w:ascii="新細明體" w:hAnsi="新細明體"/>
                <w:sz w:val="22"/>
                <w:szCs w:val="22"/>
              </w:rPr>
            </w:pPr>
            <w:r w:rsidRPr="00C307E2">
              <w:rPr>
                <w:rFonts w:ascii="新細明體" w:hAnsi="新細明體" w:hint="eastAsia"/>
                <w:sz w:val="22"/>
                <w:szCs w:val="22"/>
              </w:rPr>
              <w:t>進貨單</w:t>
            </w:r>
          </w:p>
        </w:tc>
        <w:tc>
          <w:tcPr>
            <w:tcW w:w="1672" w:type="dxa"/>
          </w:tcPr>
          <w:p w:rsidR="001E00A1" w:rsidRPr="00C307E2" w:rsidRDefault="001E00A1" w:rsidP="0022055F">
            <w:pPr>
              <w:rPr>
                <w:rFonts w:ascii="新細明體" w:hAnsi="新細明體"/>
                <w:sz w:val="22"/>
                <w:szCs w:val="22"/>
              </w:rPr>
            </w:pPr>
            <w:r w:rsidRPr="00C307E2">
              <w:rPr>
                <w:rFonts w:ascii="新細明體" w:hAnsi="新細明體" w:hint="eastAsia"/>
                <w:sz w:val="22"/>
                <w:szCs w:val="22"/>
              </w:rPr>
              <w:t>▲</w:t>
            </w:r>
          </w:p>
        </w:tc>
        <w:tc>
          <w:tcPr>
            <w:tcW w:w="1672" w:type="dxa"/>
          </w:tcPr>
          <w:p w:rsidR="001E00A1" w:rsidRPr="00C307E2" w:rsidRDefault="001E00A1" w:rsidP="0022055F">
            <w:pPr>
              <w:rPr>
                <w:rFonts w:ascii="新細明體" w:hAnsi="新細明體"/>
                <w:sz w:val="22"/>
                <w:szCs w:val="22"/>
              </w:rPr>
            </w:pPr>
            <w:r w:rsidRPr="00C307E2">
              <w:rPr>
                <w:rFonts w:ascii="新細明體" w:hAnsi="新細明體" w:hint="eastAsia"/>
                <w:sz w:val="22"/>
                <w:szCs w:val="22"/>
              </w:rPr>
              <w:t>○</w:t>
            </w:r>
          </w:p>
        </w:tc>
        <w:tc>
          <w:tcPr>
            <w:tcW w:w="1673" w:type="dxa"/>
          </w:tcPr>
          <w:p w:rsidR="001E00A1" w:rsidRPr="00C307E2" w:rsidRDefault="001E00A1" w:rsidP="0022055F">
            <w:pPr>
              <w:rPr>
                <w:rFonts w:ascii="新細明體" w:hAnsi="新細明體"/>
                <w:sz w:val="22"/>
                <w:szCs w:val="22"/>
              </w:rPr>
            </w:pPr>
            <w:r w:rsidRPr="00C307E2">
              <w:rPr>
                <w:rFonts w:ascii="新細明體" w:hAnsi="新細明體" w:hint="eastAsia"/>
                <w:sz w:val="22"/>
                <w:szCs w:val="22"/>
              </w:rPr>
              <w:t>應收▲</w:t>
            </w:r>
          </w:p>
        </w:tc>
        <w:tc>
          <w:tcPr>
            <w:tcW w:w="1673" w:type="dxa"/>
          </w:tcPr>
          <w:p w:rsidR="001E00A1" w:rsidRPr="00C307E2" w:rsidRDefault="001E00A1" w:rsidP="001E00A1">
            <w:pPr>
              <w:rPr>
                <w:rFonts w:ascii="新細明體" w:hAnsi="新細明體"/>
                <w:sz w:val="22"/>
                <w:szCs w:val="22"/>
              </w:rPr>
            </w:pPr>
            <w:r w:rsidRPr="00C307E2">
              <w:rPr>
                <w:rFonts w:ascii="新細明體" w:hAnsi="新細明體" w:hint="eastAsia"/>
                <w:sz w:val="22"/>
                <w:szCs w:val="22"/>
              </w:rPr>
              <w:t>※</w:t>
            </w:r>
          </w:p>
        </w:tc>
      </w:tr>
      <w:tr w:rsidR="001E00A1" w:rsidRPr="00C307E2" w:rsidTr="00C307E2">
        <w:tc>
          <w:tcPr>
            <w:tcW w:w="1672" w:type="dxa"/>
          </w:tcPr>
          <w:p w:rsidR="001E00A1" w:rsidRPr="00C307E2" w:rsidRDefault="001E00A1" w:rsidP="0022055F">
            <w:pPr>
              <w:rPr>
                <w:rFonts w:ascii="新細明體" w:hAnsi="新細明體"/>
                <w:sz w:val="22"/>
                <w:szCs w:val="22"/>
              </w:rPr>
            </w:pPr>
            <w:r w:rsidRPr="00C307E2">
              <w:rPr>
                <w:rFonts w:ascii="新細明體" w:hAnsi="新細明體" w:hint="eastAsia"/>
                <w:sz w:val="22"/>
                <w:szCs w:val="22"/>
              </w:rPr>
              <w:t>出貨單</w:t>
            </w:r>
          </w:p>
        </w:tc>
        <w:tc>
          <w:tcPr>
            <w:tcW w:w="1672" w:type="dxa"/>
          </w:tcPr>
          <w:p w:rsidR="001E00A1" w:rsidRPr="00C307E2" w:rsidRDefault="001E00A1" w:rsidP="0022055F">
            <w:pPr>
              <w:rPr>
                <w:rFonts w:ascii="新細明體" w:hAnsi="新細明體"/>
                <w:sz w:val="22"/>
                <w:szCs w:val="22"/>
              </w:rPr>
            </w:pPr>
            <w:r w:rsidRPr="00C307E2">
              <w:rPr>
                <w:rFonts w:ascii="新細明體" w:hAnsi="新細明體" w:hint="eastAsia"/>
                <w:sz w:val="22"/>
                <w:szCs w:val="22"/>
              </w:rPr>
              <w:t>▼</w:t>
            </w:r>
          </w:p>
        </w:tc>
        <w:tc>
          <w:tcPr>
            <w:tcW w:w="1672" w:type="dxa"/>
          </w:tcPr>
          <w:p w:rsidR="001E00A1" w:rsidRPr="00C307E2" w:rsidRDefault="001E00A1" w:rsidP="0022055F">
            <w:pPr>
              <w:rPr>
                <w:rFonts w:ascii="新細明體" w:hAnsi="新細明體"/>
                <w:sz w:val="22"/>
                <w:szCs w:val="22"/>
              </w:rPr>
            </w:pPr>
            <w:r w:rsidRPr="00C307E2">
              <w:rPr>
                <w:rFonts w:ascii="新細明體" w:hAnsi="新細明體" w:hint="eastAsia"/>
                <w:sz w:val="22"/>
                <w:szCs w:val="22"/>
              </w:rPr>
              <w:t>※</w:t>
            </w:r>
          </w:p>
        </w:tc>
        <w:tc>
          <w:tcPr>
            <w:tcW w:w="1673" w:type="dxa"/>
          </w:tcPr>
          <w:p w:rsidR="001E00A1" w:rsidRPr="00C307E2" w:rsidRDefault="001E00A1" w:rsidP="0022055F">
            <w:pPr>
              <w:rPr>
                <w:rFonts w:ascii="新細明體" w:hAnsi="新細明體"/>
                <w:sz w:val="22"/>
                <w:szCs w:val="22"/>
              </w:rPr>
            </w:pPr>
            <w:r w:rsidRPr="00C307E2">
              <w:rPr>
                <w:rFonts w:ascii="新細明體" w:hAnsi="新細明體" w:hint="eastAsia"/>
                <w:sz w:val="22"/>
                <w:szCs w:val="22"/>
              </w:rPr>
              <w:t>應付▲</w:t>
            </w:r>
          </w:p>
        </w:tc>
        <w:tc>
          <w:tcPr>
            <w:tcW w:w="1673" w:type="dxa"/>
          </w:tcPr>
          <w:p w:rsidR="001E00A1" w:rsidRPr="00C307E2" w:rsidRDefault="001E00A1" w:rsidP="0022055F">
            <w:pPr>
              <w:rPr>
                <w:rFonts w:ascii="新細明體" w:hAnsi="新細明體"/>
                <w:sz w:val="22"/>
                <w:szCs w:val="22"/>
              </w:rPr>
            </w:pPr>
            <w:r w:rsidRPr="00C307E2">
              <w:rPr>
                <w:rFonts w:ascii="新細明體" w:hAnsi="新細明體" w:hint="eastAsia"/>
                <w:sz w:val="22"/>
                <w:szCs w:val="22"/>
              </w:rPr>
              <w:t>○</w:t>
            </w:r>
          </w:p>
        </w:tc>
      </w:tr>
      <w:tr w:rsidR="001E00A1" w:rsidRPr="00C307E2" w:rsidTr="00C307E2">
        <w:tc>
          <w:tcPr>
            <w:tcW w:w="1672" w:type="dxa"/>
          </w:tcPr>
          <w:p w:rsidR="001E00A1" w:rsidRPr="00C307E2" w:rsidRDefault="001E00A1" w:rsidP="0022055F">
            <w:pPr>
              <w:rPr>
                <w:rFonts w:ascii="新細明體" w:hAnsi="新細明體"/>
                <w:sz w:val="22"/>
                <w:szCs w:val="22"/>
              </w:rPr>
            </w:pPr>
            <w:r w:rsidRPr="00C307E2">
              <w:rPr>
                <w:rFonts w:ascii="新細明體" w:hAnsi="新細明體" w:hint="eastAsia"/>
                <w:sz w:val="22"/>
                <w:szCs w:val="22"/>
              </w:rPr>
              <w:t>調整單</w:t>
            </w:r>
          </w:p>
        </w:tc>
        <w:tc>
          <w:tcPr>
            <w:tcW w:w="1672" w:type="dxa"/>
          </w:tcPr>
          <w:p w:rsidR="001E00A1" w:rsidRPr="00C307E2" w:rsidRDefault="001E00A1" w:rsidP="0022055F">
            <w:pPr>
              <w:rPr>
                <w:rFonts w:ascii="新細明體" w:hAnsi="新細明體"/>
                <w:sz w:val="22"/>
                <w:szCs w:val="22"/>
              </w:rPr>
            </w:pPr>
            <w:r w:rsidRPr="00C307E2">
              <w:rPr>
                <w:rFonts w:ascii="新細明體" w:hAnsi="新細明體" w:hint="eastAsia"/>
                <w:sz w:val="22"/>
                <w:szCs w:val="22"/>
              </w:rPr>
              <w:t>▲或▼</w:t>
            </w:r>
          </w:p>
        </w:tc>
        <w:tc>
          <w:tcPr>
            <w:tcW w:w="1672" w:type="dxa"/>
          </w:tcPr>
          <w:p w:rsidR="001E00A1" w:rsidRPr="00C307E2" w:rsidRDefault="001E00A1" w:rsidP="0022055F">
            <w:pPr>
              <w:rPr>
                <w:rFonts w:ascii="新細明體" w:hAnsi="新細明體"/>
                <w:sz w:val="22"/>
                <w:szCs w:val="22"/>
              </w:rPr>
            </w:pPr>
            <w:r w:rsidRPr="00C307E2">
              <w:rPr>
                <w:rFonts w:ascii="新細明體" w:hAnsi="新細明體" w:hint="eastAsia"/>
                <w:sz w:val="22"/>
                <w:szCs w:val="22"/>
              </w:rPr>
              <w:t>○</w:t>
            </w:r>
          </w:p>
        </w:tc>
        <w:tc>
          <w:tcPr>
            <w:tcW w:w="1673" w:type="dxa"/>
          </w:tcPr>
          <w:p w:rsidR="001E00A1" w:rsidRPr="00C307E2" w:rsidRDefault="001E00A1" w:rsidP="0022055F">
            <w:pPr>
              <w:rPr>
                <w:rFonts w:ascii="新細明體" w:hAnsi="新細明體"/>
                <w:sz w:val="22"/>
                <w:szCs w:val="22"/>
              </w:rPr>
            </w:pPr>
            <w:r w:rsidRPr="00C307E2">
              <w:rPr>
                <w:rFonts w:ascii="新細明體" w:hAnsi="新細明體" w:hint="eastAsia"/>
                <w:sz w:val="22"/>
                <w:szCs w:val="22"/>
              </w:rPr>
              <w:t>※</w:t>
            </w:r>
          </w:p>
        </w:tc>
        <w:tc>
          <w:tcPr>
            <w:tcW w:w="1673" w:type="dxa"/>
          </w:tcPr>
          <w:p w:rsidR="001E00A1" w:rsidRPr="00C307E2" w:rsidRDefault="001E00A1" w:rsidP="0022055F">
            <w:pPr>
              <w:rPr>
                <w:rFonts w:ascii="新細明體" w:hAnsi="新細明體"/>
                <w:sz w:val="22"/>
                <w:szCs w:val="22"/>
              </w:rPr>
            </w:pPr>
            <w:r w:rsidRPr="00C307E2">
              <w:rPr>
                <w:rFonts w:ascii="新細明體" w:hAnsi="新細明體" w:hint="eastAsia"/>
                <w:sz w:val="22"/>
                <w:szCs w:val="22"/>
              </w:rPr>
              <w:t>※</w:t>
            </w:r>
          </w:p>
        </w:tc>
      </w:tr>
    </w:tbl>
    <w:p w:rsidR="001E00A1" w:rsidRDefault="001E00A1" w:rsidP="0022055F">
      <w:pPr>
        <w:rPr>
          <w:rFonts w:ascii="新細明體" w:hAnsi="新細明體"/>
          <w:sz w:val="22"/>
          <w:szCs w:val="22"/>
        </w:rPr>
      </w:pPr>
    </w:p>
    <w:p w:rsidR="001E00A1" w:rsidRDefault="001E00A1" w:rsidP="0022055F">
      <w:pPr>
        <w:rPr>
          <w:rFonts w:ascii="新細明體" w:hAnsi="新細明體"/>
          <w:sz w:val="22"/>
          <w:szCs w:val="22"/>
        </w:rPr>
      </w:pPr>
      <w:r>
        <w:rPr>
          <w:rFonts w:ascii="新細明體" w:hAnsi="新細明體" w:hint="eastAsia"/>
          <w:sz w:val="22"/>
          <w:szCs w:val="22"/>
        </w:rPr>
        <w:t xml:space="preserve">    上面的四個主題，我稱之為進銷存系統的四大天王，也就是四大要素。將看似複雜無比的</w:t>
      </w:r>
      <w:r w:rsidR="003B0350">
        <w:rPr>
          <w:rFonts w:ascii="新細明體" w:hAnsi="新細明體" w:hint="eastAsia"/>
          <w:sz w:val="22"/>
          <w:szCs w:val="22"/>
        </w:rPr>
        <w:t>進銷存數百支程式及報表，歸納為四，然後將所有的單據跟這四大要素褂勾，就形成了決策樹（Deciion Tree）。</w:t>
      </w:r>
    </w:p>
    <w:p w:rsidR="006D765A" w:rsidRDefault="008A64DC" w:rsidP="0022055F">
      <w:pPr>
        <w:rPr>
          <w:rFonts w:ascii="新細明體" w:hAnsi="新細明體"/>
          <w:sz w:val="22"/>
          <w:szCs w:val="22"/>
        </w:rPr>
      </w:pPr>
      <w:r>
        <w:rPr>
          <w:noProof/>
        </w:rPr>
        <w:drawing>
          <wp:inline distT="0" distB="0" distL="0" distR="0">
            <wp:extent cx="5372100" cy="3238500"/>
            <wp:effectExtent l="0" t="0" r="0" b="0"/>
            <wp:docPr id="1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72100" cy="3238500"/>
                    </a:xfrm>
                    <a:prstGeom prst="rect">
                      <a:avLst/>
                    </a:prstGeom>
                    <a:noFill/>
                    <a:ln>
                      <a:noFill/>
                    </a:ln>
                  </pic:spPr>
                </pic:pic>
              </a:graphicData>
            </a:graphic>
          </wp:inline>
        </w:drawing>
      </w:r>
    </w:p>
    <w:p w:rsidR="006D765A" w:rsidRPr="006D765A" w:rsidRDefault="006D765A" w:rsidP="0022055F">
      <w:pPr>
        <w:rPr>
          <w:noProof/>
        </w:rPr>
      </w:pPr>
      <w:r>
        <w:rPr>
          <w:rFonts w:hint="eastAsia"/>
          <w:noProof/>
        </w:rPr>
        <w:t>下圖是</w:t>
      </w:r>
      <w:r w:rsidR="00C74EB6">
        <w:rPr>
          <w:rFonts w:hint="eastAsia"/>
          <w:noProof/>
        </w:rPr>
        <w:t>較完整</w:t>
      </w:r>
      <w:r>
        <w:rPr>
          <w:rFonts w:hint="eastAsia"/>
          <w:noProof/>
        </w:rPr>
        <w:t>的</w:t>
      </w:r>
      <w:r w:rsidR="00C74EB6">
        <w:rPr>
          <w:rFonts w:ascii="新細明體" w:hAnsi="新細明體" w:hint="eastAsia"/>
          <w:sz w:val="22"/>
          <w:szCs w:val="22"/>
        </w:rPr>
        <w:t>決策樹（Deciion Tree）</w:t>
      </w:r>
    </w:p>
    <w:p w:rsidR="003B0350" w:rsidRDefault="008A64DC" w:rsidP="0022055F">
      <w:pPr>
        <w:rPr>
          <w:rFonts w:ascii="新細明體" w:hAnsi="新細明體"/>
          <w:sz w:val="22"/>
          <w:szCs w:val="22"/>
        </w:rPr>
      </w:pPr>
      <w:r>
        <w:rPr>
          <w:noProof/>
        </w:rPr>
        <w:lastRenderedPageBreak/>
        <w:drawing>
          <wp:inline distT="0" distB="0" distL="0" distR="0">
            <wp:extent cx="6172200" cy="2590800"/>
            <wp:effectExtent l="0" t="0" r="0" b="0"/>
            <wp:docPr id="1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72200" cy="2590800"/>
                    </a:xfrm>
                    <a:prstGeom prst="rect">
                      <a:avLst/>
                    </a:prstGeom>
                    <a:noFill/>
                    <a:ln>
                      <a:noFill/>
                    </a:ln>
                  </pic:spPr>
                </pic:pic>
              </a:graphicData>
            </a:graphic>
          </wp:inline>
        </w:drawing>
      </w:r>
    </w:p>
    <w:p w:rsidR="003B0350" w:rsidRDefault="003B0350" w:rsidP="0022055F">
      <w:pPr>
        <w:rPr>
          <w:rFonts w:ascii="新細明體" w:hAnsi="新細明體"/>
          <w:sz w:val="22"/>
          <w:szCs w:val="22"/>
        </w:rPr>
      </w:pPr>
      <w:r>
        <w:rPr>
          <w:rFonts w:ascii="新細明體" w:hAnsi="新細明體" w:hint="eastAsia"/>
          <w:sz w:val="22"/>
          <w:szCs w:val="22"/>
        </w:rPr>
        <w:t xml:space="preserve">    筆者不才，搞ERP的第三年才整理出這張簡單的圖表，不過有了這個開始，其他模組就很快的都進入狀況，而且都有更深的體會。</w:t>
      </w:r>
    </w:p>
    <w:p w:rsidR="00CC62B7" w:rsidRDefault="00CC62B7" w:rsidP="0022055F">
      <w:pPr>
        <w:rPr>
          <w:rFonts w:ascii="新細明體" w:hAnsi="新細明體"/>
          <w:sz w:val="22"/>
          <w:szCs w:val="22"/>
        </w:rPr>
      </w:pPr>
    </w:p>
    <w:p w:rsidR="00CC62B7" w:rsidRDefault="00CC62B7" w:rsidP="0022055F">
      <w:pPr>
        <w:rPr>
          <w:rFonts w:ascii="新細明體" w:hAnsi="新細明體"/>
          <w:sz w:val="22"/>
          <w:szCs w:val="22"/>
        </w:rPr>
      </w:pPr>
      <w:r>
        <w:rPr>
          <w:rFonts w:ascii="新細明體" w:hAnsi="新細明體" w:hint="eastAsia"/>
          <w:sz w:val="22"/>
          <w:szCs w:val="22"/>
        </w:rPr>
        <w:t xml:space="preserve">    筆者習練陳氏太極拳多年，有一點初淺的理解，發現ERP系統的學習及體會程度，和太極拳的境界提</w:t>
      </w:r>
      <w:r w:rsidR="00C74EB6">
        <w:rPr>
          <w:rFonts w:ascii="新細明體" w:hAnsi="新細明體" w:hint="eastAsia"/>
          <w:sz w:val="22"/>
          <w:szCs w:val="22"/>
        </w:rPr>
        <w:t>昇都有類似的概念，也許這就是所謂的「萬變不離其宗</w:t>
      </w:r>
      <w:r>
        <w:rPr>
          <w:rFonts w:ascii="新細明體" w:hAnsi="新細明體" w:hint="eastAsia"/>
          <w:sz w:val="22"/>
          <w:szCs w:val="22"/>
        </w:rPr>
        <w:t>」吧！因此試著用對比的方式來說明ERP的學習進程（等級）。</w:t>
      </w:r>
      <w:r w:rsidR="0088785E">
        <w:rPr>
          <w:rFonts w:ascii="新細明體" w:hAnsi="新細明體" w:hint="eastAsia"/>
          <w:sz w:val="22"/>
          <w:szCs w:val="22"/>
        </w:rPr>
        <w:t>因要開發ERP，必須先深入的理解ERP，而真正了解ERP後就會發現「大道至簡」，因為所有的ERP模組都可以歸納為幾個主要的要素。</w:t>
      </w:r>
    </w:p>
    <w:p w:rsidR="0088785E" w:rsidRDefault="0088785E" w:rsidP="0022055F">
      <w:pPr>
        <w:rPr>
          <w:rFonts w:ascii="新細明體" w:hAnsi="新細明體"/>
          <w:sz w:val="22"/>
          <w:szCs w:val="22"/>
        </w:rPr>
      </w:pPr>
    </w:p>
    <w:p w:rsidR="0088785E" w:rsidRDefault="0088785E" w:rsidP="0022055F">
      <w:pPr>
        <w:rPr>
          <w:rFonts w:ascii="新細明體" w:hAnsi="新細明體"/>
          <w:sz w:val="22"/>
          <w:szCs w:val="22"/>
        </w:rPr>
      </w:pPr>
      <w:r>
        <w:rPr>
          <w:rFonts w:ascii="新細明體" w:hAnsi="新細明體" w:hint="eastAsia"/>
          <w:sz w:val="22"/>
          <w:szCs w:val="22"/>
        </w:rPr>
        <w:t xml:space="preserve">    初學太極時，要求一招一式務必要符合規矩。無論是手</w:t>
      </w:r>
      <w:r w:rsidR="00C74EB6">
        <w:rPr>
          <w:rFonts w:ascii="新細明體" w:hAnsi="新細明體" w:hint="eastAsia"/>
          <w:sz w:val="22"/>
          <w:szCs w:val="22"/>
        </w:rPr>
        <w:t>、腰</w:t>
      </w:r>
      <w:r>
        <w:rPr>
          <w:rFonts w:ascii="新細明體" w:hAnsi="新細明體" w:hint="eastAsia"/>
          <w:sz w:val="22"/>
          <w:szCs w:val="22"/>
        </w:rPr>
        <w:t>或腳的行進路線，</w:t>
      </w:r>
      <w:r w:rsidR="00C74EB6">
        <w:rPr>
          <w:rFonts w:ascii="新細明體" w:hAnsi="新細明體" w:hint="eastAsia"/>
          <w:sz w:val="22"/>
          <w:szCs w:val="22"/>
        </w:rPr>
        <w:t>甚至是眼神，</w:t>
      </w:r>
      <w:r>
        <w:rPr>
          <w:rFonts w:ascii="新細明體" w:hAnsi="新細明體" w:hint="eastAsia"/>
          <w:sz w:val="22"/>
          <w:szCs w:val="22"/>
        </w:rPr>
        <w:t>都有嚴格的規範，要求基本功要紮實，雖然因為初</w:t>
      </w:r>
      <w:r w:rsidR="00C74EB6">
        <w:rPr>
          <w:rFonts w:ascii="新細明體" w:hAnsi="新細明體" w:hint="eastAsia"/>
          <w:sz w:val="22"/>
          <w:szCs w:val="22"/>
        </w:rPr>
        <w:t>學尚無法體會真正的鬆柔，但是練習時，還是要儘量依「逢轉必沉、鬆腰</w:t>
      </w:r>
      <w:r>
        <w:rPr>
          <w:rFonts w:ascii="新細明體" w:hAnsi="新細明體" w:hint="eastAsia"/>
          <w:sz w:val="22"/>
          <w:szCs w:val="22"/>
        </w:rPr>
        <w:t>落胯、</w:t>
      </w:r>
      <w:r w:rsidR="00C74EB6">
        <w:rPr>
          <w:rFonts w:ascii="新細明體" w:hAnsi="新細明體" w:hint="eastAsia"/>
          <w:sz w:val="22"/>
          <w:szCs w:val="22"/>
        </w:rPr>
        <w:t>沉肩墜肘，</w:t>
      </w:r>
      <w:r>
        <w:rPr>
          <w:rFonts w:ascii="新細明體" w:hAnsi="新細明體" w:hint="eastAsia"/>
          <w:sz w:val="22"/>
          <w:szCs w:val="22"/>
        </w:rPr>
        <w:t>用意不用力」等基本原則儘量去做。「立</w:t>
      </w:r>
      <w:r w:rsidR="00EC4C4B">
        <w:rPr>
          <w:rFonts w:ascii="新細明體" w:hAnsi="新細明體" w:hint="eastAsia"/>
          <w:sz w:val="22"/>
          <w:szCs w:val="22"/>
        </w:rPr>
        <w:t>身中正、鬆腰活胯、虛領頂勁</w:t>
      </w:r>
      <w:r>
        <w:rPr>
          <w:rFonts w:ascii="新細明體" w:hAnsi="新細明體" w:hint="eastAsia"/>
          <w:sz w:val="22"/>
          <w:szCs w:val="22"/>
        </w:rPr>
        <w:t>」</w:t>
      </w:r>
      <w:r w:rsidR="00EC4C4B">
        <w:rPr>
          <w:rFonts w:ascii="新細明體" w:hAnsi="新細明體" w:hint="eastAsia"/>
          <w:sz w:val="22"/>
          <w:szCs w:val="22"/>
        </w:rPr>
        <w:t>的機本要領也要時刻牢記。</w:t>
      </w:r>
      <w:r w:rsidR="00EB591D">
        <w:rPr>
          <w:rFonts w:ascii="新細明體" w:hAnsi="新細明體" w:hint="eastAsia"/>
          <w:sz w:val="22"/>
          <w:szCs w:val="22"/>
        </w:rPr>
        <w:t>此時是學習的第一個階段，「見山是山、見水是水」是完全的學習模仿階段。此階段實際練習比思考重要（當然思考也是要的，拳經、拳論也必須細讀，只是比較起來，實作更重要）。要讓身體經由不斷的練習套路，實際體會鬆柔的意義，讓身體熟練到有自然反應，讓身體放鬆不要用力，並讓身體各部位（包括</w:t>
      </w:r>
      <w:r w:rsidR="000B0327">
        <w:rPr>
          <w:rFonts w:ascii="新細明體" w:hAnsi="新細明體" w:hint="eastAsia"/>
          <w:sz w:val="22"/>
          <w:szCs w:val="22"/>
        </w:rPr>
        <w:t>眼、手、胯、腰、腿等</w:t>
      </w:r>
      <w:r w:rsidR="00EB591D">
        <w:rPr>
          <w:rFonts w:ascii="新細明體" w:hAnsi="新細明體" w:hint="eastAsia"/>
          <w:sz w:val="22"/>
          <w:szCs w:val="22"/>
        </w:rPr>
        <w:t>）</w:t>
      </w:r>
      <w:r w:rsidR="000B0327">
        <w:rPr>
          <w:rFonts w:ascii="新細明體" w:hAnsi="新細明體" w:hint="eastAsia"/>
          <w:sz w:val="22"/>
          <w:szCs w:val="22"/>
        </w:rPr>
        <w:t>熟悉整套拳架的運行軌跡及定位。這是很重要的築基階段，需要花費大量的時間練習（實做）。ERP入門的第一個階段也是一樣的道理。</w:t>
      </w:r>
    </w:p>
    <w:p w:rsidR="000B0327" w:rsidRDefault="000B0327" w:rsidP="0022055F">
      <w:pPr>
        <w:rPr>
          <w:rFonts w:ascii="新細明體" w:hAnsi="新細明體"/>
          <w:sz w:val="22"/>
          <w:szCs w:val="22"/>
        </w:rPr>
      </w:pPr>
    </w:p>
    <w:p w:rsidR="000B0327" w:rsidRDefault="000B0327" w:rsidP="0022055F">
      <w:pPr>
        <w:rPr>
          <w:rFonts w:ascii="新細明體" w:hAnsi="新細明體"/>
          <w:sz w:val="22"/>
          <w:szCs w:val="22"/>
        </w:rPr>
      </w:pPr>
      <w:r>
        <w:rPr>
          <w:rFonts w:ascii="新細明體" w:hAnsi="新細明體" w:hint="eastAsia"/>
          <w:sz w:val="22"/>
          <w:szCs w:val="22"/>
        </w:rPr>
        <w:t xml:space="preserve">    這個階段學習ERP首要之務是熟悉所有的功能。要依ERP的模組別，一個功能、一個功能的學習瞭解。並一定要藉由案例的編排，實際的輸入資料，理解簡單的資料流程以及每一個表單的用途、有哪些主要欄位等。筆者初學系統時，甚至連功能表都給背下來，雖然意義不大，但也藉此說明基本功要多練。在這個階段著重在實際的模仿操作要熟記ERP的標準操作介面、常用</w:t>
      </w:r>
      <w:r w:rsidR="00A316E1">
        <w:rPr>
          <w:rFonts w:ascii="新細明體" w:hAnsi="新細明體" w:hint="eastAsia"/>
          <w:sz w:val="22"/>
          <w:szCs w:val="22"/>
        </w:rPr>
        <w:t>功能資料建檔等事務性的操作。學習時先求廣度而不求深度，也就是先概括性的學習所有的功能（包含所有的表單及報表）。</w:t>
      </w:r>
    </w:p>
    <w:p w:rsidR="00AF6E0C" w:rsidRDefault="00AF6E0C" w:rsidP="0022055F">
      <w:pPr>
        <w:rPr>
          <w:rFonts w:ascii="新細明體" w:hAnsi="新細明體"/>
          <w:sz w:val="22"/>
          <w:szCs w:val="22"/>
        </w:rPr>
      </w:pPr>
    </w:p>
    <w:p w:rsidR="00AF6E0C" w:rsidRDefault="00AF6E0C" w:rsidP="0022055F">
      <w:pPr>
        <w:rPr>
          <w:rFonts w:ascii="新細明體" w:hAnsi="新細明體"/>
          <w:sz w:val="22"/>
          <w:szCs w:val="22"/>
        </w:rPr>
      </w:pPr>
      <w:r>
        <w:rPr>
          <w:rFonts w:ascii="新細明體" w:hAnsi="新細明體" w:hint="eastAsia"/>
          <w:sz w:val="22"/>
          <w:szCs w:val="22"/>
        </w:rPr>
        <w:t xml:space="preserve">    太極的第二個階段，謂之「懂勁」。</w:t>
      </w:r>
    </w:p>
    <w:p w:rsidR="00AF6E0C" w:rsidRDefault="007940EC" w:rsidP="0022055F">
      <w:pPr>
        <w:rPr>
          <w:rFonts w:ascii="新細明體" w:hAnsi="新細明體"/>
          <w:sz w:val="22"/>
          <w:szCs w:val="22"/>
        </w:rPr>
      </w:pPr>
      <w:r>
        <w:rPr>
          <w:rFonts w:ascii="新細明體" w:hAnsi="新細明體" w:hint="eastAsia"/>
          <w:sz w:val="22"/>
          <w:szCs w:val="22"/>
        </w:rPr>
        <w:t>這個階段是開始配合腹式呼吸打拳，經過了第一個階段的長期練習，拳架套路基本上已經熟練，身體已經開始放鬆，也慢慢體會出打拳時「逢轉必沉、主宰於腰、形於手指」的弧線往復動作，並開始體</w:t>
      </w:r>
      <w:r>
        <w:rPr>
          <w:rFonts w:ascii="新細明體" w:hAnsi="新細明體" w:hint="eastAsia"/>
          <w:sz w:val="22"/>
          <w:szCs w:val="22"/>
        </w:rPr>
        <w:lastRenderedPageBreak/>
        <w:t>會週身一體的「整勁」。初始時還會有些刻意，但隨著時間日久、功力漸增，和第一階段會有明顯的差異（進步）。</w:t>
      </w:r>
    </w:p>
    <w:p w:rsidR="00CB5585" w:rsidRDefault="00CB5585" w:rsidP="0022055F">
      <w:pPr>
        <w:rPr>
          <w:rFonts w:ascii="新細明體" w:hAnsi="新細明體"/>
          <w:sz w:val="22"/>
          <w:szCs w:val="22"/>
        </w:rPr>
      </w:pPr>
    </w:p>
    <w:p w:rsidR="00CB5585" w:rsidRDefault="00CB5585" w:rsidP="0022055F">
      <w:pPr>
        <w:rPr>
          <w:rFonts w:ascii="新細明體" w:hAnsi="新細明體"/>
          <w:sz w:val="22"/>
          <w:szCs w:val="22"/>
        </w:rPr>
      </w:pPr>
      <w:r>
        <w:rPr>
          <w:rFonts w:ascii="新細明體" w:hAnsi="新細明體" w:hint="eastAsia"/>
          <w:sz w:val="22"/>
          <w:szCs w:val="22"/>
        </w:rPr>
        <w:t xml:space="preserve">  </w:t>
      </w:r>
      <w:r w:rsidR="004E0AED">
        <w:rPr>
          <w:rFonts w:ascii="新細明體" w:hAnsi="新細明體" w:hint="eastAsia"/>
          <w:sz w:val="22"/>
          <w:szCs w:val="22"/>
        </w:rPr>
        <w:t xml:space="preserve">  </w:t>
      </w:r>
      <w:r>
        <w:rPr>
          <w:rFonts w:ascii="新細明體" w:hAnsi="新細明體" w:hint="eastAsia"/>
          <w:sz w:val="22"/>
          <w:szCs w:val="22"/>
        </w:rPr>
        <w:t>這在開始練習推手後，會有更明顯的體會，初習推手時，一般</w:t>
      </w:r>
      <w:r w:rsidR="00C74EB6">
        <w:rPr>
          <w:rFonts w:ascii="新細明體" w:hAnsi="新細明體" w:hint="eastAsia"/>
          <w:sz w:val="22"/>
          <w:szCs w:val="22"/>
        </w:rPr>
        <w:t>同學很容易因為「不想輸」而忘了「用勁不用力」的鬆沉拳理，很容易陷</w:t>
      </w:r>
      <w:r>
        <w:rPr>
          <w:rFonts w:ascii="新細明體" w:hAnsi="新細明體" w:hint="eastAsia"/>
          <w:sz w:val="22"/>
          <w:szCs w:val="22"/>
        </w:rPr>
        <w:t>入「鬥牛」的窘境。</w:t>
      </w:r>
      <w:r w:rsidR="00E92759">
        <w:rPr>
          <w:rFonts w:ascii="新細明體" w:hAnsi="新細明體" w:hint="eastAsia"/>
          <w:sz w:val="22"/>
          <w:szCs w:val="22"/>
        </w:rPr>
        <w:t>一般而言，這一定會困擾習拳者一段時間，此時老師的親身指導就會起很大的作用</w:t>
      </w:r>
      <w:r w:rsidR="004E0AED">
        <w:rPr>
          <w:rFonts w:ascii="新細明體" w:hAnsi="新細明體" w:hint="eastAsia"/>
          <w:sz w:val="22"/>
          <w:szCs w:val="22"/>
        </w:rPr>
        <w:t>。在這段期間</w:t>
      </w:r>
      <w:r w:rsidR="00E92759">
        <w:rPr>
          <w:rFonts w:ascii="新細明體" w:hAnsi="新細明體" w:hint="eastAsia"/>
          <w:sz w:val="22"/>
          <w:szCs w:val="22"/>
        </w:rPr>
        <w:t>，</w:t>
      </w:r>
      <w:r w:rsidR="004E0AED">
        <w:rPr>
          <w:rFonts w:ascii="新細明體" w:hAnsi="新細明體" w:hint="eastAsia"/>
          <w:sz w:val="22"/>
          <w:szCs w:val="22"/>
        </w:rPr>
        <w:t>老師會反覆的不斷的耳提面命習拳者正確的拳理，並且親身示範。當然，自己不斷的反思及和老師討論心得還是最重要</w:t>
      </w:r>
      <w:r w:rsidR="00C74EB6">
        <w:rPr>
          <w:rFonts w:ascii="新細明體" w:hAnsi="新細明體" w:hint="eastAsia"/>
          <w:sz w:val="22"/>
          <w:szCs w:val="22"/>
        </w:rPr>
        <w:t>的，因為「</w:t>
      </w:r>
      <w:r w:rsidR="004E0AED">
        <w:rPr>
          <w:rFonts w:ascii="新細明體" w:hAnsi="新細明體" w:hint="eastAsia"/>
          <w:sz w:val="22"/>
          <w:szCs w:val="22"/>
        </w:rPr>
        <w:t>師</w:t>
      </w:r>
      <w:r w:rsidR="00C74EB6">
        <w:rPr>
          <w:rFonts w:ascii="新細明體" w:hAnsi="新細明體" w:hint="eastAsia"/>
          <w:sz w:val="22"/>
          <w:szCs w:val="22"/>
        </w:rPr>
        <w:t>父</w:t>
      </w:r>
      <w:r w:rsidR="004E0AED">
        <w:rPr>
          <w:rFonts w:ascii="新細明體" w:hAnsi="新細明體" w:hint="eastAsia"/>
          <w:sz w:val="22"/>
          <w:szCs w:val="22"/>
        </w:rPr>
        <w:t>引</w:t>
      </w:r>
      <w:r w:rsidR="00400CB6">
        <w:rPr>
          <w:rFonts w:ascii="新細明體" w:hAnsi="新細明體" w:hint="eastAsia"/>
          <w:sz w:val="22"/>
          <w:szCs w:val="22"/>
        </w:rPr>
        <w:t>入門，修行在個人</w:t>
      </w:r>
      <w:r w:rsidR="004E0AED">
        <w:rPr>
          <w:rFonts w:ascii="新細明體" w:hAnsi="新細明體" w:hint="eastAsia"/>
          <w:sz w:val="22"/>
          <w:szCs w:val="22"/>
        </w:rPr>
        <w:t>」</w:t>
      </w:r>
      <w:r w:rsidR="00400CB6">
        <w:rPr>
          <w:rFonts w:ascii="新細明體" w:hAnsi="新細明體" w:hint="eastAsia"/>
          <w:sz w:val="22"/>
          <w:szCs w:val="22"/>
        </w:rPr>
        <w:t>。最終會形成屬於自己的風格，到了這個階段，拳架風格也會隨之變化，會將在習練推手時的體會，反饋在拳架中，更鬆、更沉、更有整勁。</w:t>
      </w:r>
      <w:r w:rsidR="005E1CE4">
        <w:rPr>
          <w:rFonts w:ascii="新細明體" w:hAnsi="新細明體" w:hint="eastAsia"/>
          <w:sz w:val="22"/>
          <w:szCs w:val="22"/>
        </w:rPr>
        <w:t>經過多年的觀察，同一個老師教出來的弟子，為何總會有一些不同（但還是看的出師承），我個人的觀察，應該都是在這個階段</w:t>
      </w:r>
      <w:r w:rsidR="00C74EB6">
        <w:rPr>
          <w:rFonts w:ascii="新細明體" w:hAnsi="新細明體" w:hint="eastAsia"/>
          <w:sz w:val="22"/>
          <w:szCs w:val="22"/>
        </w:rPr>
        <w:t>中，會因為每個人的職業、環境、經驗、歷練等，</w:t>
      </w:r>
      <w:r w:rsidR="00A15AF9">
        <w:rPr>
          <w:rFonts w:ascii="新細明體" w:hAnsi="新細明體" w:hint="eastAsia"/>
          <w:sz w:val="22"/>
          <w:szCs w:val="22"/>
        </w:rPr>
        <w:t>導</w:t>
      </w:r>
      <w:r w:rsidR="00C74EB6">
        <w:rPr>
          <w:rFonts w:ascii="新細明體" w:hAnsi="新細明體" w:hint="eastAsia"/>
          <w:sz w:val="22"/>
          <w:szCs w:val="22"/>
        </w:rPr>
        <w:t>致</w:t>
      </w:r>
      <w:r w:rsidR="00A15AF9">
        <w:rPr>
          <w:rFonts w:ascii="新細明體" w:hAnsi="新細明體" w:hint="eastAsia"/>
          <w:sz w:val="22"/>
          <w:szCs w:val="22"/>
        </w:rPr>
        <w:t>對拳理的體悟不同，因此會有一點自己的個人風格。這很好，無所謂對錯。</w:t>
      </w:r>
    </w:p>
    <w:p w:rsidR="003A723B" w:rsidRDefault="003A723B" w:rsidP="0022055F">
      <w:pPr>
        <w:rPr>
          <w:rFonts w:ascii="新細明體" w:hAnsi="新細明體"/>
          <w:sz w:val="22"/>
          <w:szCs w:val="22"/>
        </w:rPr>
      </w:pPr>
    </w:p>
    <w:p w:rsidR="003A723B" w:rsidRDefault="003A723B" w:rsidP="0022055F">
      <w:pPr>
        <w:rPr>
          <w:rFonts w:ascii="新細明體" w:hAnsi="新細明體"/>
          <w:sz w:val="22"/>
          <w:szCs w:val="22"/>
        </w:rPr>
      </w:pPr>
      <w:r>
        <w:rPr>
          <w:rFonts w:ascii="新細明體" w:hAnsi="新細明體" w:hint="eastAsia"/>
          <w:sz w:val="22"/>
          <w:szCs w:val="22"/>
        </w:rPr>
        <w:t xml:space="preserve">    ERP的第二個階段，謂之「整合」。</w:t>
      </w:r>
    </w:p>
    <w:p w:rsidR="003A723B" w:rsidRDefault="003A723B" w:rsidP="0022055F">
      <w:pPr>
        <w:rPr>
          <w:rFonts w:ascii="新細明體" w:hAnsi="新細明體"/>
          <w:sz w:val="22"/>
          <w:szCs w:val="22"/>
        </w:rPr>
      </w:pPr>
      <w:r>
        <w:rPr>
          <w:rFonts w:ascii="新細明體" w:hAnsi="新細明體" w:hint="eastAsia"/>
          <w:sz w:val="22"/>
          <w:szCs w:val="22"/>
        </w:rPr>
        <w:t>也就是開始由對單一功能的熟悉，轉為流程多功能的貫串。事實上，ERP系統很少（應該說沒有）</w:t>
      </w:r>
      <w:r w:rsidR="00043DE1">
        <w:rPr>
          <w:rFonts w:ascii="新細明體" w:hAnsi="新細明體" w:hint="eastAsia"/>
          <w:sz w:val="22"/>
          <w:szCs w:val="22"/>
        </w:rPr>
        <w:t>某功能是獨立於其他系統功能的，通常是一組功能完成企業職能的某個作業流程。例如業務接單出貨流程</w:t>
      </w:r>
    </w:p>
    <w:p w:rsidR="00043DE1" w:rsidRDefault="00043DE1" w:rsidP="0022055F">
      <w:pPr>
        <w:rPr>
          <w:rFonts w:ascii="新細明體" w:hAnsi="新細明體"/>
          <w:sz w:val="22"/>
          <w:szCs w:val="22"/>
        </w:rPr>
      </w:pPr>
    </w:p>
    <w:p w:rsidR="00043DE1" w:rsidRDefault="00043DE1" w:rsidP="0022055F">
      <w:pPr>
        <w:rPr>
          <w:rFonts w:ascii="新細明體" w:hAnsi="新細明體"/>
          <w:sz w:val="22"/>
          <w:szCs w:val="22"/>
        </w:rPr>
      </w:pPr>
      <w:r>
        <w:rPr>
          <w:rFonts w:ascii="新細明體" w:hAnsi="新細明體" w:hint="eastAsia"/>
          <w:sz w:val="22"/>
          <w:szCs w:val="22"/>
        </w:rPr>
        <w:t xml:space="preserve">  業務報價 → 客戶下單 → 新建客戶 → 客戶徵信 → 倉管揀貨 → 出貨 → 收款</w:t>
      </w:r>
    </w:p>
    <w:p w:rsidR="00043DE1" w:rsidRDefault="00043DE1" w:rsidP="0022055F">
      <w:pPr>
        <w:rPr>
          <w:rFonts w:ascii="新細明體" w:hAnsi="新細明體"/>
          <w:sz w:val="22"/>
          <w:szCs w:val="22"/>
        </w:rPr>
      </w:pPr>
    </w:p>
    <w:p w:rsidR="00043DE1" w:rsidRDefault="00043DE1" w:rsidP="0022055F">
      <w:pPr>
        <w:rPr>
          <w:rFonts w:ascii="新細明體" w:hAnsi="新細明體"/>
          <w:sz w:val="22"/>
          <w:szCs w:val="22"/>
        </w:rPr>
      </w:pPr>
      <w:r>
        <w:rPr>
          <w:rFonts w:ascii="新細明體" w:hAnsi="新細明體" w:hint="eastAsia"/>
          <w:sz w:val="22"/>
          <w:szCs w:val="22"/>
        </w:rPr>
        <w:t>以上的流程，除了三張單據（報價單、訂單、出貨單）外，還有客戶、業務人員檔、產品、部門、倉庫等的基本資料建檔。許多個類似這樣的流程，就組成了一套模組（如進銷存），這是點、線、面的系統組合方式。這是比較基礎的整合，也比較易於理解。</w:t>
      </w:r>
    </w:p>
    <w:p w:rsidR="00043DE1" w:rsidRDefault="00043DE1" w:rsidP="0022055F">
      <w:pPr>
        <w:rPr>
          <w:rFonts w:ascii="新細明體" w:hAnsi="新細明體"/>
          <w:sz w:val="22"/>
          <w:szCs w:val="22"/>
        </w:rPr>
      </w:pPr>
    </w:p>
    <w:p w:rsidR="00043DE1" w:rsidRDefault="00043DE1" w:rsidP="0022055F">
      <w:pPr>
        <w:rPr>
          <w:rFonts w:ascii="新細明體" w:hAnsi="新細明體"/>
          <w:sz w:val="22"/>
          <w:szCs w:val="22"/>
        </w:rPr>
      </w:pPr>
      <w:r>
        <w:rPr>
          <w:rFonts w:ascii="新細明體" w:hAnsi="新細明體" w:hint="eastAsia"/>
          <w:sz w:val="22"/>
          <w:szCs w:val="22"/>
        </w:rPr>
        <w:t xml:space="preserve">    不過，</w:t>
      </w:r>
      <w:r w:rsidR="002737FD">
        <w:rPr>
          <w:rFonts w:ascii="新細明體" w:hAnsi="新細明體" w:hint="eastAsia"/>
          <w:sz w:val="22"/>
          <w:szCs w:val="22"/>
        </w:rPr>
        <w:t>一般我們會特別強調「整合」，都是針對</w:t>
      </w:r>
      <w:r w:rsidR="005370BE">
        <w:rPr>
          <w:rFonts w:ascii="新細明體" w:hAnsi="新細明體" w:hint="eastAsia"/>
          <w:sz w:val="22"/>
          <w:szCs w:val="22"/>
        </w:rPr>
        <w:t>跨模組的流程而言，而且通常和財務會計有關連。這應該也很容易理解，企業經營本就是以「盈利」為</w:t>
      </w:r>
      <w:r w:rsidR="007D228E">
        <w:rPr>
          <w:rFonts w:ascii="新細明體" w:hAnsi="新細明體" w:hint="eastAsia"/>
          <w:sz w:val="22"/>
          <w:szCs w:val="22"/>
        </w:rPr>
        <w:t>最主要的目的。整個ERP系統自然就是以財務模組為核心，自然多數的整合都會和它有關。</w:t>
      </w:r>
    </w:p>
    <w:p w:rsidR="006A6480" w:rsidRDefault="006A6480" w:rsidP="006A6480">
      <w:pPr>
        <w:rPr>
          <w:rFonts w:ascii="新細明體" w:hAnsi="新細明體"/>
          <w:sz w:val="22"/>
          <w:szCs w:val="22"/>
        </w:rPr>
      </w:pPr>
    </w:p>
    <w:p w:rsidR="007D228E" w:rsidRDefault="007D228E" w:rsidP="006A6480">
      <w:pPr>
        <w:ind w:firstLineChars="200" w:firstLine="440"/>
        <w:rPr>
          <w:rFonts w:ascii="新細明體" w:hAnsi="新細明體"/>
          <w:sz w:val="22"/>
          <w:szCs w:val="22"/>
        </w:rPr>
      </w:pPr>
      <w:r>
        <w:rPr>
          <w:rFonts w:ascii="新細明體" w:hAnsi="新細明體" w:hint="eastAsia"/>
          <w:sz w:val="22"/>
          <w:szCs w:val="22"/>
        </w:rPr>
        <w:t>最經典的「整</w:t>
      </w:r>
      <w:r w:rsidR="0000273F">
        <w:rPr>
          <w:rFonts w:ascii="新細明體" w:hAnsi="新細明體" w:hint="eastAsia"/>
          <w:sz w:val="22"/>
          <w:szCs w:val="22"/>
        </w:rPr>
        <w:t>合</w:t>
      </w:r>
      <w:r>
        <w:rPr>
          <w:rFonts w:ascii="新細明體" w:hAnsi="新細明體" w:hint="eastAsia"/>
          <w:sz w:val="22"/>
          <w:szCs w:val="22"/>
        </w:rPr>
        <w:t>」</w:t>
      </w:r>
      <w:r w:rsidR="0000273F">
        <w:rPr>
          <w:rFonts w:ascii="新細明體" w:hAnsi="新細明體" w:hint="eastAsia"/>
          <w:sz w:val="22"/>
          <w:szCs w:val="22"/>
        </w:rPr>
        <w:t>範例，是『傳輸傳票』這個功能。所謂的『傳輸傳票</w:t>
      </w:r>
      <w:r w:rsidR="006A6480">
        <w:rPr>
          <w:rFonts w:ascii="新細明體" w:hAnsi="新細明體" w:hint="eastAsia"/>
          <w:sz w:val="22"/>
          <w:szCs w:val="22"/>
        </w:rPr>
        <w:t>』</w:t>
      </w:r>
      <w:r w:rsidR="0000273F">
        <w:rPr>
          <w:rFonts w:ascii="新細明體" w:hAnsi="新細明體" w:hint="eastAsia"/>
          <w:sz w:val="22"/>
          <w:szCs w:val="22"/>
        </w:rPr>
        <w:t>指的是某張會影響財報的單據（例如進貨單、出貨單、應收付票據兌現、已收帳款單等）</w:t>
      </w:r>
      <w:r w:rsidR="006A6480">
        <w:rPr>
          <w:rFonts w:ascii="新細明體" w:hAnsi="新細明體" w:hint="eastAsia"/>
          <w:sz w:val="22"/>
          <w:szCs w:val="22"/>
        </w:rPr>
        <w:t>，透過此功能，可以由系統自動產生會計傳票的一個ERP系統居家必備的程序，以下以出貨單為例說明</w:t>
      </w:r>
      <w:r w:rsidR="004F1BF6">
        <w:rPr>
          <w:rFonts w:ascii="新細明體" w:hAnsi="新細明體" w:hint="eastAsia"/>
          <w:sz w:val="22"/>
          <w:szCs w:val="22"/>
        </w:rPr>
        <w:t>：</w:t>
      </w:r>
    </w:p>
    <w:p w:rsidR="00AD32E8" w:rsidRDefault="00AD32E8" w:rsidP="00AD32E8">
      <w:pPr>
        <w:rPr>
          <w:rFonts w:ascii="新細明體" w:hAnsi="新細明體"/>
          <w:sz w:val="22"/>
          <w:szCs w:val="22"/>
        </w:rPr>
      </w:pPr>
    </w:p>
    <w:p w:rsidR="00AD32E8" w:rsidRDefault="008A64DC" w:rsidP="00AD32E8">
      <w:pPr>
        <w:rPr>
          <w:noProof/>
        </w:rPr>
      </w:pPr>
      <w:r>
        <w:rPr>
          <w:noProof/>
        </w:rPr>
        <w:lastRenderedPageBreak/>
        <w:drawing>
          <wp:inline distT="0" distB="0" distL="0" distR="0">
            <wp:extent cx="5486400" cy="3143250"/>
            <wp:effectExtent l="0" t="0" r="0" b="0"/>
            <wp:docPr id="1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86400" cy="3143250"/>
                    </a:xfrm>
                    <a:prstGeom prst="rect">
                      <a:avLst/>
                    </a:prstGeom>
                    <a:noFill/>
                    <a:ln>
                      <a:noFill/>
                    </a:ln>
                  </pic:spPr>
                </pic:pic>
              </a:graphicData>
            </a:graphic>
          </wp:inline>
        </w:drawing>
      </w:r>
    </w:p>
    <w:p w:rsidR="0087447A" w:rsidRDefault="0087447A" w:rsidP="00AD32E8">
      <w:pPr>
        <w:rPr>
          <w:rFonts w:ascii="新細明體" w:hAnsi="新細明體"/>
          <w:sz w:val="22"/>
          <w:szCs w:val="22"/>
        </w:rPr>
      </w:pPr>
    </w:p>
    <w:p w:rsidR="00AD32E8" w:rsidRDefault="008A64DC" w:rsidP="00AD32E8">
      <w:pPr>
        <w:rPr>
          <w:noProof/>
        </w:rPr>
      </w:pPr>
      <w:r>
        <w:rPr>
          <w:noProof/>
        </w:rPr>
        <w:drawing>
          <wp:inline distT="0" distB="0" distL="0" distR="0">
            <wp:extent cx="5486400" cy="3152775"/>
            <wp:effectExtent l="0" t="0" r="0" b="9525"/>
            <wp:docPr id="1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6400" cy="3152775"/>
                    </a:xfrm>
                    <a:prstGeom prst="rect">
                      <a:avLst/>
                    </a:prstGeom>
                    <a:noFill/>
                    <a:ln>
                      <a:noFill/>
                    </a:ln>
                  </pic:spPr>
                </pic:pic>
              </a:graphicData>
            </a:graphic>
          </wp:inline>
        </w:drawing>
      </w:r>
    </w:p>
    <w:p w:rsidR="0087447A" w:rsidRDefault="0087447A" w:rsidP="00AD32E8">
      <w:pPr>
        <w:rPr>
          <w:rFonts w:ascii="新細明體" w:hAnsi="新細明體"/>
          <w:sz w:val="22"/>
          <w:szCs w:val="22"/>
        </w:rPr>
      </w:pPr>
    </w:p>
    <w:p w:rsidR="00AD32E8" w:rsidRDefault="00AD32E8" w:rsidP="0087447A">
      <w:pPr>
        <w:ind w:firstLine="480"/>
        <w:rPr>
          <w:rFonts w:ascii="新細明體" w:hAnsi="新細明體"/>
          <w:sz w:val="22"/>
          <w:szCs w:val="22"/>
        </w:rPr>
      </w:pPr>
      <w:r>
        <w:rPr>
          <w:rFonts w:ascii="新細明體" w:hAnsi="新細明體" w:hint="eastAsia"/>
          <w:sz w:val="22"/>
          <w:szCs w:val="22"/>
        </w:rPr>
        <w:t>要真正搞懂ERP，就不能不懂初級會計。而且對財務的了解越深入越好。這也是很多ERP顧問師都有財務背景出身的重要原因。在導入ERP系統時，財務部門主管通常都會是ERP上線委員會的重要成員，系統架構師和專案經理（Project Manager）能否用「財務語言」跟客戶溝通也是一個重要的關卡。例如當客戶詢問有一批A材料要認列存貨跌價損失時，系統該如何處理？（原購入成本10，欲降為6，數量1000 PCS）</w:t>
      </w:r>
    </w:p>
    <w:p w:rsidR="00AD32E8" w:rsidRDefault="00AD32E8" w:rsidP="00AD32E8">
      <w:pPr>
        <w:rPr>
          <w:rFonts w:ascii="新細明體" w:hAnsi="新細明體"/>
          <w:sz w:val="22"/>
          <w:szCs w:val="22"/>
        </w:rPr>
      </w:pPr>
      <w:r>
        <w:rPr>
          <w:rFonts w:ascii="新細明體" w:hAnsi="新細明體" w:hint="eastAsia"/>
          <w:sz w:val="22"/>
          <w:szCs w:val="22"/>
        </w:rPr>
        <w:t>解法之一如下（會有多種不同的解法，只要符合會計原則即可）</w:t>
      </w:r>
    </w:p>
    <w:p w:rsidR="00AD32E8" w:rsidRDefault="00AD32E8" w:rsidP="00AD32E8">
      <w:pPr>
        <w:rPr>
          <w:rFonts w:ascii="新細明體" w:hAnsi="新細明體"/>
          <w:sz w:val="22"/>
          <w:szCs w:val="22"/>
        </w:rPr>
      </w:pPr>
    </w:p>
    <w:p w:rsidR="00AD32E8" w:rsidRDefault="0087447A" w:rsidP="0087447A">
      <w:pPr>
        <w:rPr>
          <w:rFonts w:ascii="新細明體" w:hAnsi="新細明體"/>
          <w:sz w:val="22"/>
          <w:szCs w:val="22"/>
        </w:rPr>
      </w:pPr>
      <w:r>
        <w:rPr>
          <w:rFonts w:ascii="新細明體" w:hAnsi="新細明體" w:hint="eastAsia"/>
          <w:sz w:val="22"/>
          <w:szCs w:val="22"/>
        </w:rPr>
        <w:t>輸入</w:t>
      </w:r>
      <w:r w:rsidR="00AD32E8">
        <w:rPr>
          <w:rFonts w:ascii="新細明體" w:hAnsi="新細明體" w:hint="eastAsia"/>
          <w:sz w:val="22"/>
          <w:szCs w:val="22"/>
        </w:rPr>
        <w:t>調整單（會影響成本）</w:t>
      </w:r>
      <w:r>
        <w:rPr>
          <w:rFonts w:ascii="新細明體" w:hAnsi="新細明體" w:hint="eastAsia"/>
          <w:sz w:val="22"/>
          <w:szCs w:val="22"/>
        </w:rPr>
        <w:t>範例如下</w:t>
      </w:r>
    </w:p>
    <w:p w:rsidR="00AD32E8" w:rsidRDefault="008A64DC" w:rsidP="00AD32E8">
      <w:pPr>
        <w:rPr>
          <w:rFonts w:ascii="新細明體" w:hAnsi="新細明體"/>
          <w:sz w:val="22"/>
          <w:szCs w:val="22"/>
        </w:rPr>
      </w:pPr>
      <w:r>
        <w:rPr>
          <w:noProof/>
        </w:rPr>
        <w:lastRenderedPageBreak/>
        <w:drawing>
          <wp:inline distT="0" distB="0" distL="0" distR="0">
            <wp:extent cx="5486400" cy="3152775"/>
            <wp:effectExtent l="0" t="0" r="0" b="9525"/>
            <wp:docPr id="1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6400" cy="3152775"/>
                    </a:xfrm>
                    <a:prstGeom prst="rect">
                      <a:avLst/>
                    </a:prstGeom>
                    <a:noFill/>
                    <a:ln>
                      <a:noFill/>
                    </a:ln>
                  </pic:spPr>
                </pic:pic>
              </a:graphicData>
            </a:graphic>
          </wp:inline>
        </w:drawing>
      </w:r>
    </w:p>
    <w:p w:rsidR="00745021" w:rsidRDefault="00745021" w:rsidP="006A6480">
      <w:pPr>
        <w:rPr>
          <w:rFonts w:ascii="新細明體" w:hAnsi="新細明體"/>
          <w:sz w:val="22"/>
          <w:szCs w:val="22"/>
        </w:rPr>
      </w:pPr>
    </w:p>
    <w:p w:rsidR="00745021" w:rsidRDefault="00AD32E8" w:rsidP="00745021">
      <w:pPr>
        <w:ind w:firstLineChars="200" w:firstLine="440"/>
        <w:rPr>
          <w:rFonts w:ascii="新細明體" w:hAnsi="新細明體"/>
          <w:sz w:val="22"/>
          <w:szCs w:val="22"/>
        </w:rPr>
      </w:pPr>
      <w:r>
        <w:rPr>
          <w:rFonts w:ascii="新細明體" w:hAnsi="新細明體" w:hint="eastAsia"/>
          <w:sz w:val="22"/>
          <w:szCs w:val="22"/>
        </w:rPr>
        <w:t>到了這個階段，對ERP</w:t>
      </w:r>
      <w:r w:rsidR="00B164EF">
        <w:rPr>
          <w:rFonts w:ascii="新細明體" w:hAnsi="新細明體" w:hint="eastAsia"/>
          <w:sz w:val="22"/>
          <w:szCs w:val="22"/>
        </w:rPr>
        <w:t>已經</w:t>
      </w:r>
      <w:r w:rsidR="00B27AA7">
        <w:rPr>
          <w:rFonts w:ascii="新細明體" w:hAnsi="新細明體" w:hint="eastAsia"/>
          <w:sz w:val="22"/>
          <w:szCs w:val="22"/>
        </w:rPr>
        <w:t>有一定的認識，差別只是對更多模組及更多功能的細節更深入的理解。絕大多數的朋友終其全部的ERP生涯都是在這</w:t>
      </w:r>
      <w:r w:rsidR="00411257">
        <w:rPr>
          <w:rFonts w:ascii="新細明體" w:hAnsi="新細明體" w:hint="eastAsia"/>
          <w:sz w:val="22"/>
          <w:szCs w:val="22"/>
        </w:rPr>
        <w:t>個階段。說實在的，這已經足夠了，已經算是資深從業人員了。要讓系統</w:t>
      </w:r>
      <w:r w:rsidR="00B27AA7">
        <w:rPr>
          <w:rFonts w:ascii="新細明體" w:hAnsi="新細明體" w:hint="eastAsia"/>
          <w:sz w:val="22"/>
          <w:szCs w:val="22"/>
        </w:rPr>
        <w:t>正</w:t>
      </w:r>
      <w:r w:rsidR="00411257">
        <w:rPr>
          <w:rFonts w:ascii="新細明體" w:hAnsi="新細明體" w:hint="eastAsia"/>
          <w:sz w:val="22"/>
          <w:szCs w:val="22"/>
        </w:rPr>
        <w:t>常</w:t>
      </w:r>
      <w:r w:rsidR="00B27AA7">
        <w:rPr>
          <w:rFonts w:ascii="新細明體" w:hAnsi="新細明體" w:hint="eastAsia"/>
          <w:sz w:val="22"/>
          <w:szCs w:val="22"/>
        </w:rPr>
        <w:t>運作已經不是問題。對複雜的功能（如MRP</w:t>
      </w:r>
      <w:r w:rsidR="00745021">
        <w:rPr>
          <w:rFonts w:ascii="新細明體" w:hAnsi="新細明體" w:hint="eastAsia"/>
          <w:sz w:val="22"/>
          <w:szCs w:val="22"/>
        </w:rPr>
        <w:t>物料需求展算</w:t>
      </w:r>
      <w:r w:rsidR="00B27AA7">
        <w:rPr>
          <w:rFonts w:ascii="新細明體" w:hAnsi="新細明體" w:hint="eastAsia"/>
          <w:sz w:val="22"/>
          <w:szCs w:val="22"/>
        </w:rPr>
        <w:t>）</w:t>
      </w:r>
      <w:r w:rsidR="00745021">
        <w:rPr>
          <w:rFonts w:ascii="新細明體" w:hAnsi="新細明體" w:hint="eastAsia"/>
          <w:sz w:val="22"/>
          <w:szCs w:val="22"/>
        </w:rPr>
        <w:t>也都有了正確且完整的認識。既然如此，那還有下一個階段嗎？</w:t>
      </w:r>
    </w:p>
    <w:p w:rsidR="0078046B" w:rsidRDefault="0078046B" w:rsidP="006A6480">
      <w:pPr>
        <w:rPr>
          <w:rFonts w:ascii="新細明體" w:hAnsi="新細明體"/>
          <w:sz w:val="22"/>
          <w:szCs w:val="22"/>
        </w:rPr>
      </w:pPr>
    </w:p>
    <w:p w:rsidR="0078046B" w:rsidRDefault="0078046B" w:rsidP="006A6480">
      <w:pPr>
        <w:rPr>
          <w:rFonts w:ascii="新細明體" w:hAnsi="新細明體"/>
          <w:sz w:val="22"/>
          <w:szCs w:val="22"/>
        </w:rPr>
      </w:pPr>
      <w:r>
        <w:rPr>
          <w:rFonts w:ascii="新細明體" w:hAnsi="新細明體" w:hint="eastAsia"/>
          <w:sz w:val="22"/>
          <w:szCs w:val="22"/>
        </w:rPr>
        <w:t xml:space="preserve">    就像太極，能進入第二階段「懂勁」，已經非常不容易了，沒有十年的苦練，都不太能體會（大</w:t>
      </w:r>
      <w:r w:rsidR="003E7E29">
        <w:rPr>
          <w:rFonts w:ascii="新細明體" w:hAnsi="新細明體" w:hint="eastAsia"/>
          <w:sz w:val="22"/>
          <w:szCs w:val="22"/>
        </w:rPr>
        <w:t>部份的情況是說的一口好拳，但是做不到</w:t>
      </w:r>
      <w:r>
        <w:rPr>
          <w:rFonts w:ascii="新細明體" w:hAnsi="新細明體" w:hint="eastAsia"/>
          <w:sz w:val="22"/>
          <w:szCs w:val="22"/>
        </w:rPr>
        <w:t>）</w:t>
      </w:r>
      <w:r w:rsidR="003E7E29">
        <w:rPr>
          <w:rFonts w:ascii="新細明體" w:hAnsi="新細明體" w:hint="eastAsia"/>
          <w:sz w:val="22"/>
          <w:szCs w:val="22"/>
        </w:rPr>
        <w:t>。但是依然存在有更高境界的追求。</w:t>
      </w:r>
    </w:p>
    <w:p w:rsidR="003E7E29" w:rsidRDefault="003E7E29" w:rsidP="006A6480">
      <w:pPr>
        <w:rPr>
          <w:rFonts w:ascii="新細明體" w:hAnsi="新細明體"/>
          <w:sz w:val="22"/>
          <w:szCs w:val="22"/>
        </w:rPr>
      </w:pPr>
    </w:p>
    <w:p w:rsidR="003E7E29" w:rsidRDefault="003E7E29" w:rsidP="006A6480">
      <w:pPr>
        <w:rPr>
          <w:rFonts w:ascii="新細明體" w:hAnsi="新細明體"/>
          <w:sz w:val="22"/>
          <w:szCs w:val="22"/>
        </w:rPr>
      </w:pPr>
      <w:r>
        <w:rPr>
          <w:rFonts w:ascii="新細明體" w:hAnsi="新細明體" w:hint="eastAsia"/>
          <w:sz w:val="22"/>
          <w:szCs w:val="22"/>
        </w:rPr>
        <w:t xml:space="preserve">    附記：限於筆者的個人經驗，並簡化範例內容，此處所提的太極拳的境界，僅限於拳架的習練，而不論內勁（內功），真正的太極博大精深，包含筆者在內的大部份同好，終吾人一生都只能不斷的追逐，很難真正的登峰造極，此處請各位讀者明鑑。</w:t>
      </w:r>
    </w:p>
    <w:p w:rsidR="003E7E29" w:rsidRDefault="003E7E29" w:rsidP="006A6480">
      <w:pPr>
        <w:rPr>
          <w:rFonts w:ascii="新細明體" w:hAnsi="新細明體"/>
          <w:sz w:val="22"/>
          <w:szCs w:val="22"/>
        </w:rPr>
      </w:pPr>
    </w:p>
    <w:p w:rsidR="003E7E29" w:rsidRDefault="003E7E29" w:rsidP="006A6480">
      <w:pPr>
        <w:rPr>
          <w:rFonts w:ascii="新細明體" w:hAnsi="新細明體"/>
          <w:sz w:val="22"/>
          <w:szCs w:val="22"/>
        </w:rPr>
      </w:pPr>
      <w:r>
        <w:rPr>
          <w:rFonts w:ascii="新細明體" w:hAnsi="新細明體" w:hint="eastAsia"/>
          <w:sz w:val="22"/>
          <w:szCs w:val="22"/>
        </w:rPr>
        <w:t xml:space="preserve">    更高境界就是第三個階段－階及神明。</w:t>
      </w:r>
    </w:p>
    <w:p w:rsidR="003E7E29" w:rsidRDefault="00F11BAD" w:rsidP="006A6480">
      <w:pPr>
        <w:rPr>
          <w:rFonts w:ascii="新細明體" w:hAnsi="新細明體"/>
          <w:sz w:val="22"/>
          <w:szCs w:val="22"/>
        </w:rPr>
      </w:pPr>
      <w:r>
        <w:rPr>
          <w:rFonts w:ascii="新細明體" w:hAnsi="新細明體" w:hint="eastAsia"/>
          <w:sz w:val="22"/>
          <w:szCs w:val="22"/>
        </w:rPr>
        <w:t>這</w:t>
      </w:r>
      <w:r w:rsidR="003E7E29">
        <w:rPr>
          <w:rFonts w:ascii="新細明體" w:hAnsi="新細明體" w:hint="eastAsia"/>
          <w:sz w:val="22"/>
          <w:szCs w:val="22"/>
        </w:rPr>
        <w:t>是一種隨心所</w:t>
      </w:r>
      <w:r>
        <w:rPr>
          <w:rFonts w:ascii="新細明體" w:hAnsi="新細明體" w:hint="eastAsia"/>
          <w:sz w:val="22"/>
          <w:szCs w:val="22"/>
        </w:rPr>
        <w:t>欲</w:t>
      </w:r>
      <w:r w:rsidR="003E7E29">
        <w:rPr>
          <w:rFonts w:ascii="新細明體" w:hAnsi="新細明體" w:hint="eastAsia"/>
          <w:sz w:val="22"/>
          <w:szCs w:val="22"/>
        </w:rPr>
        <w:t>，放空無我的狀態。和禪修類似，坐到一支好香一樣的身心舒暢。但也是一樣的難逢難遇。此時身心全然的放鬆，外界的環境完全被隔絕，會進入一種心無雜念的的自然律動，</w:t>
      </w:r>
      <w:r w:rsidR="0094122C">
        <w:rPr>
          <w:rFonts w:ascii="新細明體" w:hAnsi="新細明體" w:hint="eastAsia"/>
          <w:sz w:val="22"/>
          <w:szCs w:val="22"/>
        </w:rPr>
        <w:t>實在</w:t>
      </w:r>
      <w:r w:rsidR="00DB2D4C">
        <w:rPr>
          <w:rFonts w:ascii="新細明體" w:hAnsi="新細明體" w:hint="eastAsia"/>
          <w:sz w:val="22"/>
          <w:szCs w:val="22"/>
        </w:rPr>
        <w:t>難</w:t>
      </w:r>
      <w:r w:rsidR="0094122C">
        <w:rPr>
          <w:rFonts w:ascii="新細明體" w:hAnsi="新細明體" w:hint="eastAsia"/>
          <w:sz w:val="22"/>
          <w:szCs w:val="22"/>
        </w:rPr>
        <w:t>以言傳，只能自己體會</w:t>
      </w:r>
      <w:r w:rsidR="003E7E29">
        <w:rPr>
          <w:rFonts w:ascii="新細明體" w:hAnsi="新細明體" w:hint="eastAsia"/>
          <w:sz w:val="22"/>
          <w:szCs w:val="22"/>
        </w:rPr>
        <w:t>。</w:t>
      </w:r>
      <w:r w:rsidR="0094122C">
        <w:rPr>
          <w:rFonts w:ascii="新細明體" w:hAnsi="新細明體" w:hint="eastAsia"/>
          <w:sz w:val="22"/>
          <w:szCs w:val="22"/>
        </w:rPr>
        <w:t>身體會自然的行拳、毫無刻意、</w:t>
      </w:r>
      <w:r w:rsidR="00DB2D4C">
        <w:rPr>
          <w:rFonts w:ascii="新細明體" w:hAnsi="新細明體" w:hint="eastAsia"/>
          <w:sz w:val="22"/>
          <w:szCs w:val="22"/>
        </w:rPr>
        <w:t>身隨意轉。無怪呼太極又被稱為武禪、動禪。</w:t>
      </w:r>
    </w:p>
    <w:p w:rsidR="00DB2D4C" w:rsidRDefault="00DB2D4C" w:rsidP="006A6480">
      <w:pPr>
        <w:rPr>
          <w:rFonts w:ascii="新細明體" w:hAnsi="新細明體"/>
          <w:sz w:val="22"/>
          <w:szCs w:val="22"/>
        </w:rPr>
      </w:pPr>
    </w:p>
    <w:p w:rsidR="00DB2D4C" w:rsidRDefault="00DB2D4C" w:rsidP="006A6480">
      <w:pPr>
        <w:rPr>
          <w:rFonts w:ascii="新細明體" w:hAnsi="新細明體"/>
          <w:sz w:val="22"/>
          <w:szCs w:val="22"/>
        </w:rPr>
      </w:pPr>
      <w:r>
        <w:rPr>
          <w:rFonts w:ascii="新細明體" w:hAnsi="新細明體" w:hint="eastAsia"/>
          <w:sz w:val="22"/>
          <w:szCs w:val="22"/>
        </w:rPr>
        <w:t xml:space="preserve">    筆者慚愧，追隨陳氏太極拳明師洪挺嚴老師習拳十多年，因俗務纏身，未能刻苦練習，只是偶而才能體會到這個境界。但是偶有所感，偶爾能體會到這種境界，那真是幸福。</w:t>
      </w:r>
    </w:p>
    <w:p w:rsidR="00DB2D4C" w:rsidRDefault="00DB2D4C" w:rsidP="006A6480">
      <w:pPr>
        <w:rPr>
          <w:rFonts w:ascii="新細明體" w:hAnsi="新細明體"/>
          <w:sz w:val="22"/>
          <w:szCs w:val="22"/>
        </w:rPr>
      </w:pPr>
    </w:p>
    <w:p w:rsidR="00DB2D4C" w:rsidRDefault="00DB2D4C" w:rsidP="006A6480">
      <w:pPr>
        <w:rPr>
          <w:rFonts w:ascii="新細明體" w:hAnsi="新細明體"/>
          <w:sz w:val="22"/>
          <w:szCs w:val="22"/>
        </w:rPr>
      </w:pPr>
      <w:r>
        <w:rPr>
          <w:rFonts w:ascii="新細明體" w:hAnsi="新細明體" w:hint="eastAsia"/>
          <w:sz w:val="22"/>
          <w:szCs w:val="22"/>
        </w:rPr>
        <w:t xml:space="preserve">    此處借太極以譬喻ERP，一方面是個人的經驗使然，另外一方面也希望讓讀者能更容易體會及理解所謂的層次的提升及進階的意義。否則就一個簡單的</w:t>
      </w:r>
      <w:r w:rsidR="000A3EFB">
        <w:rPr>
          <w:rFonts w:ascii="新細明體" w:hAnsi="新細明體" w:hint="eastAsia"/>
          <w:sz w:val="22"/>
          <w:szCs w:val="22"/>
        </w:rPr>
        <w:t>太極拳</w:t>
      </w:r>
      <w:r>
        <w:rPr>
          <w:rFonts w:ascii="新細明體" w:hAnsi="新細明體" w:hint="eastAsia"/>
          <w:sz w:val="22"/>
          <w:szCs w:val="22"/>
        </w:rPr>
        <w:t>套路可以打個30年？</w:t>
      </w:r>
      <w:r w:rsidR="000A3EFB">
        <w:rPr>
          <w:rFonts w:ascii="新細明體" w:hAnsi="新細明體" w:hint="eastAsia"/>
          <w:sz w:val="22"/>
          <w:szCs w:val="22"/>
        </w:rPr>
        <w:t>看來看去都一樣，還真無法想象有何不同。</w:t>
      </w:r>
    </w:p>
    <w:p w:rsidR="003E7E29" w:rsidRDefault="003E7E29" w:rsidP="006A6480">
      <w:pPr>
        <w:rPr>
          <w:rFonts w:ascii="新細明體" w:hAnsi="新細明體"/>
          <w:sz w:val="22"/>
          <w:szCs w:val="22"/>
        </w:rPr>
      </w:pPr>
    </w:p>
    <w:p w:rsidR="00AB4039" w:rsidRDefault="00AB4039" w:rsidP="006A6480">
      <w:pPr>
        <w:rPr>
          <w:rFonts w:ascii="新細明體" w:hAnsi="新細明體"/>
          <w:sz w:val="22"/>
          <w:szCs w:val="22"/>
        </w:rPr>
      </w:pPr>
      <w:r>
        <w:rPr>
          <w:rFonts w:ascii="新細明體" w:hAnsi="新細明體" w:hint="eastAsia"/>
          <w:sz w:val="22"/>
          <w:szCs w:val="22"/>
        </w:rPr>
        <w:t xml:space="preserve">    ERP的第三個階段，稱為「彈性設計化」</w:t>
      </w:r>
    </w:p>
    <w:p w:rsidR="00AB4039" w:rsidRDefault="002B68C4" w:rsidP="006A6480">
      <w:pPr>
        <w:rPr>
          <w:rFonts w:ascii="新細明體" w:hAnsi="新細明體"/>
          <w:sz w:val="22"/>
          <w:szCs w:val="22"/>
        </w:rPr>
      </w:pPr>
      <w:r>
        <w:rPr>
          <w:rFonts w:ascii="新細明體" w:hAnsi="新細明體" w:hint="eastAsia"/>
          <w:sz w:val="22"/>
          <w:szCs w:val="22"/>
        </w:rPr>
        <w:t>這是一個對整個ERP系統開始反思、歸納、整理的階段。在第二個階段，功能面的規格細節大致都已經就緒，對ERP也已經有了一定程度的認識，即使客戶提出新的需求，在已有的基礎上也不難解決。</w:t>
      </w:r>
    </w:p>
    <w:p w:rsidR="002B68C4" w:rsidRDefault="002B68C4" w:rsidP="006A6480">
      <w:pPr>
        <w:rPr>
          <w:rFonts w:ascii="新細明體" w:hAnsi="新細明體"/>
          <w:sz w:val="22"/>
          <w:szCs w:val="22"/>
        </w:rPr>
      </w:pPr>
    </w:p>
    <w:p w:rsidR="002B68C4" w:rsidRDefault="002B68C4" w:rsidP="006A6480">
      <w:pPr>
        <w:rPr>
          <w:rFonts w:ascii="新細明體" w:hAnsi="新細明體"/>
          <w:sz w:val="22"/>
          <w:szCs w:val="22"/>
        </w:rPr>
      </w:pPr>
      <w:r>
        <w:rPr>
          <w:rFonts w:ascii="新細明體" w:hAnsi="新細明體" w:hint="eastAsia"/>
          <w:sz w:val="22"/>
          <w:szCs w:val="22"/>
        </w:rPr>
        <w:t xml:space="preserve">    但是客戶（或公司內部同仁）對ERP功能的需求是永無止境的。特別是如果貴公司是屬於ISV（獨立軟體開發商）的話，那面對的客戶的需求更是光怪路離、千奇百怪。一開始，客戶合理的建議（一般而言</w:t>
      </w:r>
      <w:r w:rsidR="00F11BAD">
        <w:rPr>
          <w:rFonts w:ascii="新細明體" w:hAnsi="新細明體" w:hint="eastAsia"/>
          <w:sz w:val="22"/>
          <w:szCs w:val="22"/>
        </w:rPr>
        <w:t>，客戶大部份的需求聽起來都很合理），我們一般都會安排時間加入到系</w:t>
      </w:r>
      <w:r w:rsidR="003611FD">
        <w:rPr>
          <w:rFonts w:ascii="新細明體" w:hAnsi="新細明體" w:hint="eastAsia"/>
          <w:sz w:val="22"/>
          <w:szCs w:val="22"/>
        </w:rPr>
        <w:t>統中，有經驗的系統分析師更會利用擴充參數，利用參數設定來控制某些功能</w:t>
      </w:r>
      <w:r w:rsidR="00DC13DD">
        <w:rPr>
          <w:rFonts w:ascii="新細明體" w:hAnsi="新細明體" w:hint="eastAsia"/>
          <w:sz w:val="22"/>
          <w:szCs w:val="22"/>
        </w:rPr>
        <w:t>是否能被某客戶使用，來達到單一版本多客戶使用的目的。但是日績月累下來，看似永無止境的二次開發需求，終究會讓開發團隊筋疲力竭。那會是一場災難，相信我，你不會希望碰到的。那怎麼辦？在這種壓力下，人類進步的原動力－偷懶，就會驅使架構師開始思考，如何才能解決這個困境。</w:t>
      </w:r>
    </w:p>
    <w:p w:rsidR="00DC13DD" w:rsidRDefault="00DC13DD" w:rsidP="006A6480">
      <w:pPr>
        <w:rPr>
          <w:rFonts w:ascii="新細明體" w:hAnsi="新細明體"/>
          <w:sz w:val="22"/>
          <w:szCs w:val="22"/>
        </w:rPr>
      </w:pPr>
    </w:p>
    <w:p w:rsidR="00DC13DD" w:rsidRDefault="00DC13DD" w:rsidP="006A6480">
      <w:pPr>
        <w:rPr>
          <w:rFonts w:ascii="新細明體" w:hAnsi="新細明體"/>
          <w:sz w:val="22"/>
          <w:szCs w:val="22"/>
        </w:rPr>
      </w:pPr>
      <w:r>
        <w:rPr>
          <w:rFonts w:ascii="新細明體" w:hAnsi="新細明體" w:hint="eastAsia"/>
          <w:sz w:val="22"/>
          <w:szCs w:val="22"/>
        </w:rPr>
        <w:t xml:space="preserve">    </w:t>
      </w:r>
      <w:r w:rsidR="00FF3B0D">
        <w:rPr>
          <w:rFonts w:ascii="新細明體" w:hAnsi="新細明體" w:hint="eastAsia"/>
          <w:sz w:val="22"/>
          <w:szCs w:val="22"/>
        </w:rPr>
        <w:t>以筆者親身經歷為例，前後共參與四個不同版本（公司組織）的ERP開發</w:t>
      </w:r>
      <w:r w:rsidR="0057145E">
        <w:rPr>
          <w:rFonts w:ascii="新細明體" w:hAnsi="新細明體" w:hint="eastAsia"/>
          <w:sz w:val="22"/>
          <w:szCs w:val="22"/>
        </w:rPr>
        <w:t>，及大大</w:t>
      </w:r>
    </w:p>
    <w:p w:rsidR="00AB4039" w:rsidRDefault="00EE1CEA" w:rsidP="006A6480">
      <w:pPr>
        <w:rPr>
          <w:rFonts w:ascii="新細明體" w:hAnsi="新細明體"/>
          <w:sz w:val="22"/>
          <w:szCs w:val="22"/>
        </w:rPr>
      </w:pPr>
      <w:r>
        <w:rPr>
          <w:rFonts w:ascii="新細明體" w:hAnsi="新細明體" w:hint="eastAsia"/>
          <w:sz w:val="22"/>
          <w:szCs w:val="22"/>
        </w:rPr>
        <w:t>小小上百個客製專案。系統都不是很龐大，但是功能基本上是很完整的（麻雀雖</w:t>
      </w:r>
      <w:r w:rsidR="00943D36">
        <w:rPr>
          <w:rFonts w:ascii="新細明體" w:hAnsi="新細明體" w:hint="eastAsia"/>
          <w:sz w:val="22"/>
          <w:szCs w:val="22"/>
        </w:rPr>
        <w:t>小</w:t>
      </w:r>
      <w:r w:rsidR="00364F33">
        <w:rPr>
          <w:rFonts w:ascii="新細明體" w:hAnsi="新細明體" w:hint="eastAsia"/>
          <w:sz w:val="22"/>
          <w:szCs w:val="22"/>
        </w:rPr>
        <w:t>、</w:t>
      </w:r>
      <w:r w:rsidR="00943D36">
        <w:rPr>
          <w:rFonts w:ascii="新細明體" w:hAnsi="新細明體" w:hint="eastAsia"/>
          <w:sz w:val="22"/>
          <w:szCs w:val="22"/>
        </w:rPr>
        <w:t>五臟俱全，四個版本的功能，隨著對ERP了解的逐漸深入，而逐步增加</w:t>
      </w:r>
      <w:r>
        <w:rPr>
          <w:rFonts w:ascii="新細明體" w:hAnsi="新細明體" w:hint="eastAsia"/>
          <w:sz w:val="22"/>
          <w:szCs w:val="22"/>
        </w:rPr>
        <w:t>）</w:t>
      </w:r>
      <w:r w:rsidR="0016704D">
        <w:rPr>
          <w:rFonts w:ascii="新細明體" w:hAnsi="新細明體" w:hint="eastAsia"/>
          <w:sz w:val="22"/>
          <w:szCs w:val="22"/>
        </w:rPr>
        <w:t>。但</w:t>
      </w:r>
      <w:r w:rsidR="00943D36">
        <w:rPr>
          <w:rFonts w:ascii="新細明體" w:hAnsi="新細明體" w:hint="eastAsia"/>
          <w:sz w:val="22"/>
          <w:szCs w:val="22"/>
        </w:rPr>
        <w:t>即使如此，一直到最後一次開發WebERP系統的後期，才逐步的將某些常用且經常有擴充或自行設定需求的功能，著手整理為可以彈性設定、自行擴充的機制化作業，並實作為系統的一部份。細節作法，筆者計劃在後續的幾本書中再詳細的討論說明，此處先列出幾個已實作的功能</w:t>
      </w:r>
      <w:r w:rsidR="008172CE">
        <w:rPr>
          <w:rFonts w:ascii="新細明體" w:hAnsi="新細明體" w:hint="eastAsia"/>
          <w:sz w:val="22"/>
          <w:szCs w:val="22"/>
        </w:rPr>
        <w:t>供各位參考。</w:t>
      </w:r>
    </w:p>
    <w:p w:rsidR="002F49A3" w:rsidRDefault="002F49A3" w:rsidP="006A6480">
      <w:pPr>
        <w:rPr>
          <w:rFonts w:ascii="新細明體" w:hAnsi="新細明體"/>
          <w:sz w:val="22"/>
          <w:szCs w:val="22"/>
        </w:rPr>
      </w:pPr>
    </w:p>
    <w:p w:rsidR="002F49A3" w:rsidRDefault="002F49A3" w:rsidP="002F49A3">
      <w:pPr>
        <w:numPr>
          <w:ilvl w:val="0"/>
          <w:numId w:val="13"/>
        </w:numPr>
        <w:rPr>
          <w:rFonts w:ascii="新細明體" w:hAnsi="新細明體"/>
          <w:sz w:val="22"/>
          <w:szCs w:val="22"/>
        </w:rPr>
      </w:pPr>
      <w:r>
        <w:rPr>
          <w:rFonts w:ascii="新細明體" w:hAnsi="新細明體" w:hint="eastAsia"/>
          <w:sz w:val="22"/>
          <w:szCs w:val="22"/>
        </w:rPr>
        <w:t>將所有的報表（包括單據列印）機制化</w:t>
      </w:r>
    </w:p>
    <w:p w:rsidR="002F49A3" w:rsidRDefault="002F49A3" w:rsidP="002F49A3">
      <w:pPr>
        <w:numPr>
          <w:ilvl w:val="0"/>
          <w:numId w:val="13"/>
        </w:numPr>
        <w:rPr>
          <w:rFonts w:ascii="新細明體" w:hAnsi="新細明體"/>
          <w:sz w:val="22"/>
          <w:szCs w:val="22"/>
        </w:rPr>
      </w:pPr>
      <w:r>
        <w:rPr>
          <w:rFonts w:ascii="新細明體" w:hAnsi="新細明體" w:hint="eastAsia"/>
          <w:sz w:val="22"/>
          <w:szCs w:val="22"/>
        </w:rPr>
        <w:t>登入時，系統自動依 LoginID 提示待辦事項，且所有的提示內容，皆能自行設定來源，每個人看到的內容都不相同</w:t>
      </w:r>
    </w:p>
    <w:p w:rsidR="002F49A3" w:rsidRDefault="002F49A3" w:rsidP="002F49A3">
      <w:pPr>
        <w:numPr>
          <w:ilvl w:val="0"/>
          <w:numId w:val="13"/>
        </w:numPr>
        <w:rPr>
          <w:rFonts w:ascii="新細明體" w:hAnsi="新細明體"/>
          <w:sz w:val="22"/>
          <w:szCs w:val="22"/>
        </w:rPr>
      </w:pPr>
      <w:r>
        <w:rPr>
          <w:rFonts w:ascii="新細明體" w:hAnsi="新細明體" w:hint="eastAsia"/>
          <w:sz w:val="22"/>
          <w:szCs w:val="22"/>
        </w:rPr>
        <w:t>行事曆可自設定顯示資料來源</w:t>
      </w:r>
    </w:p>
    <w:p w:rsidR="002F49A3" w:rsidRDefault="002F49A3" w:rsidP="002F49A3">
      <w:pPr>
        <w:numPr>
          <w:ilvl w:val="0"/>
          <w:numId w:val="13"/>
        </w:numPr>
        <w:rPr>
          <w:rFonts w:ascii="新細明體" w:hAnsi="新細明體"/>
          <w:sz w:val="22"/>
          <w:szCs w:val="22"/>
        </w:rPr>
      </w:pPr>
      <w:r>
        <w:rPr>
          <w:rFonts w:ascii="新細明體" w:hAnsi="新細明體" w:hint="eastAsia"/>
          <w:sz w:val="22"/>
          <w:szCs w:val="22"/>
        </w:rPr>
        <w:t>傳輸傳票內容可自行設定</w:t>
      </w:r>
    </w:p>
    <w:p w:rsidR="002F49A3" w:rsidRDefault="002F49A3" w:rsidP="002F49A3">
      <w:pPr>
        <w:numPr>
          <w:ilvl w:val="0"/>
          <w:numId w:val="13"/>
        </w:numPr>
        <w:rPr>
          <w:rFonts w:ascii="新細明體" w:hAnsi="新細明體"/>
          <w:sz w:val="22"/>
          <w:szCs w:val="22"/>
        </w:rPr>
      </w:pPr>
      <w:r>
        <w:rPr>
          <w:rFonts w:ascii="新細明體" w:hAnsi="新細明體" w:hint="eastAsia"/>
          <w:sz w:val="22"/>
          <w:szCs w:val="22"/>
        </w:rPr>
        <w:t>薪資變數自定義設定作業，幾乎無所不能的公式設定</w:t>
      </w:r>
    </w:p>
    <w:p w:rsidR="00F11BAD" w:rsidRDefault="00F11BAD" w:rsidP="002F49A3">
      <w:pPr>
        <w:numPr>
          <w:ilvl w:val="0"/>
          <w:numId w:val="13"/>
        </w:numPr>
        <w:rPr>
          <w:rFonts w:ascii="新細明體" w:hAnsi="新細明體"/>
          <w:sz w:val="22"/>
          <w:szCs w:val="22"/>
        </w:rPr>
      </w:pPr>
      <w:r>
        <w:rPr>
          <w:rFonts w:ascii="新細明體" w:hAnsi="新細明體" w:hint="eastAsia"/>
          <w:sz w:val="22"/>
          <w:szCs w:val="22"/>
        </w:rPr>
        <w:t>所有訂單、進銷存單據的單價。可以自行設定計算公式，並</w:t>
      </w:r>
      <w:r w:rsidR="00B07CD1">
        <w:rPr>
          <w:rFonts w:hint="eastAsia"/>
        </w:rPr>
        <w:t>可</w:t>
      </w:r>
      <w:r>
        <w:rPr>
          <w:rFonts w:ascii="新細明體" w:hAnsi="新細明體" w:hint="eastAsia"/>
          <w:sz w:val="22"/>
          <w:szCs w:val="22"/>
        </w:rPr>
        <w:t>調整優先次序</w:t>
      </w:r>
    </w:p>
    <w:p w:rsidR="002F49A3" w:rsidRDefault="002F49A3" w:rsidP="002F49A3">
      <w:pPr>
        <w:rPr>
          <w:rFonts w:ascii="新細明體" w:hAnsi="新細明體"/>
          <w:sz w:val="22"/>
          <w:szCs w:val="22"/>
        </w:rPr>
      </w:pPr>
      <w:r>
        <w:rPr>
          <w:rFonts w:ascii="新細明體" w:hAnsi="新細明體" w:hint="eastAsia"/>
          <w:sz w:val="22"/>
          <w:szCs w:val="22"/>
        </w:rPr>
        <w:t>等等</w:t>
      </w:r>
      <w:r w:rsidR="00D45279">
        <w:rPr>
          <w:rFonts w:ascii="新細明體" w:hAnsi="新細明體" w:hint="eastAsia"/>
          <w:sz w:val="22"/>
          <w:szCs w:val="22"/>
        </w:rPr>
        <w:t>。</w:t>
      </w:r>
    </w:p>
    <w:p w:rsidR="002F49A3" w:rsidRDefault="002F49A3" w:rsidP="002F49A3">
      <w:pPr>
        <w:rPr>
          <w:rFonts w:ascii="新細明體" w:hAnsi="新細明體"/>
          <w:sz w:val="22"/>
          <w:szCs w:val="22"/>
        </w:rPr>
      </w:pPr>
    </w:p>
    <w:p w:rsidR="00D45279" w:rsidRDefault="00D45279" w:rsidP="002F49A3">
      <w:pPr>
        <w:rPr>
          <w:rFonts w:ascii="新細明體" w:hAnsi="新細明體"/>
          <w:sz w:val="22"/>
          <w:szCs w:val="22"/>
        </w:rPr>
      </w:pPr>
      <w:r>
        <w:rPr>
          <w:rFonts w:ascii="新細明體" w:hAnsi="新細明體" w:hint="eastAsia"/>
          <w:sz w:val="22"/>
          <w:szCs w:val="22"/>
        </w:rPr>
        <w:t xml:space="preserve">    恐口說無憑，下面就以進銷存及訂單系統中，不同單據新增時，能依設定自動取出單價為例，簡單的實做一次加以說明。</w:t>
      </w:r>
    </w:p>
    <w:p w:rsidR="00D45279" w:rsidRDefault="00D45279" w:rsidP="00D45279">
      <w:pPr>
        <w:numPr>
          <w:ilvl w:val="0"/>
          <w:numId w:val="29"/>
        </w:numPr>
        <w:rPr>
          <w:rFonts w:ascii="新細明體" w:hAnsi="新細明體"/>
          <w:sz w:val="22"/>
          <w:szCs w:val="22"/>
        </w:rPr>
      </w:pPr>
      <w:r>
        <w:rPr>
          <w:rFonts w:ascii="新細明體" w:hAnsi="新細明體" w:hint="eastAsia"/>
          <w:sz w:val="22"/>
          <w:szCs w:val="22"/>
        </w:rPr>
        <w:t>首先，設計一個單價變數的作業畫面，例如，產品檔的建議售價、或是此客戶上一次的出貨單價</w:t>
      </w:r>
      <w:r w:rsidR="000176C1">
        <w:rPr>
          <w:rFonts w:ascii="新細明體" w:hAnsi="新細明體" w:hint="eastAsia"/>
          <w:sz w:val="22"/>
          <w:szCs w:val="22"/>
        </w:rPr>
        <w:t>。</w:t>
      </w:r>
    </w:p>
    <w:p w:rsidR="00385C33" w:rsidRDefault="008A64DC" w:rsidP="00385C33">
      <w:pPr>
        <w:rPr>
          <w:noProof/>
        </w:rPr>
      </w:pPr>
      <w:r>
        <w:rPr>
          <w:noProof/>
        </w:rPr>
        <w:lastRenderedPageBreak/>
        <w:drawing>
          <wp:inline distT="0" distB="0" distL="0" distR="0">
            <wp:extent cx="5067300" cy="3190875"/>
            <wp:effectExtent l="0" t="0" r="0" b="9525"/>
            <wp:docPr id="1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67300" cy="3190875"/>
                    </a:xfrm>
                    <a:prstGeom prst="rect">
                      <a:avLst/>
                    </a:prstGeom>
                    <a:noFill/>
                    <a:ln>
                      <a:noFill/>
                    </a:ln>
                  </pic:spPr>
                </pic:pic>
              </a:graphicData>
            </a:graphic>
          </wp:inline>
        </w:drawing>
      </w:r>
    </w:p>
    <w:p w:rsidR="00385C33" w:rsidRPr="00385C33" w:rsidRDefault="00385C33" w:rsidP="00385C33">
      <w:r>
        <w:rPr>
          <w:noProof/>
        </w:rPr>
        <w:t xml:space="preserve">   </w:t>
      </w:r>
      <w:r>
        <w:rPr>
          <w:rFonts w:hint="eastAsia"/>
        </w:rPr>
        <w:t>下面是其中一個變數設定</w:t>
      </w:r>
      <w:r>
        <w:rPr>
          <w:rFonts w:hint="eastAsia"/>
        </w:rPr>
        <w:t>(</w:t>
      </w:r>
      <w:r>
        <w:rPr>
          <w:rFonts w:hint="eastAsia"/>
        </w:rPr>
        <w:t>產品檔的建議價</w:t>
      </w:r>
      <w:r>
        <w:rPr>
          <w:rFonts w:hint="eastAsia"/>
        </w:rPr>
        <w:t xml:space="preserve">) </w:t>
      </w:r>
      <w:r>
        <w:rPr>
          <w:rFonts w:hint="eastAsia"/>
        </w:rPr>
        <w:t>的內容，看的出來是簡單的</w:t>
      </w:r>
      <w:r>
        <w:rPr>
          <w:rFonts w:hint="eastAsia"/>
        </w:rPr>
        <w:t xml:space="preserve"> SQL </w:t>
      </w:r>
      <w:r>
        <w:rPr>
          <w:rFonts w:hint="eastAsia"/>
        </w:rPr>
        <w:t>語法組成。</w:t>
      </w:r>
    </w:p>
    <w:p w:rsidR="00385C33" w:rsidRDefault="008A64DC" w:rsidP="00385C33">
      <w:pPr>
        <w:rPr>
          <w:rFonts w:ascii="新細明體" w:hAnsi="新細明體"/>
          <w:sz w:val="22"/>
          <w:szCs w:val="22"/>
        </w:rPr>
      </w:pPr>
      <w:r>
        <w:rPr>
          <w:noProof/>
        </w:rPr>
        <w:drawing>
          <wp:inline distT="0" distB="0" distL="0" distR="0">
            <wp:extent cx="5486400" cy="2209800"/>
            <wp:effectExtent l="0" t="0" r="0" b="0"/>
            <wp:docPr id="2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86400" cy="2209800"/>
                    </a:xfrm>
                    <a:prstGeom prst="rect">
                      <a:avLst/>
                    </a:prstGeom>
                    <a:noFill/>
                    <a:ln>
                      <a:noFill/>
                    </a:ln>
                  </pic:spPr>
                </pic:pic>
              </a:graphicData>
            </a:graphic>
          </wp:inline>
        </w:drawing>
      </w:r>
    </w:p>
    <w:p w:rsidR="00D45279" w:rsidRDefault="00D45279" w:rsidP="00D45279">
      <w:pPr>
        <w:numPr>
          <w:ilvl w:val="0"/>
          <w:numId w:val="29"/>
        </w:numPr>
        <w:rPr>
          <w:rFonts w:ascii="新細明體" w:hAnsi="新細明體"/>
          <w:sz w:val="22"/>
          <w:szCs w:val="22"/>
        </w:rPr>
      </w:pPr>
      <w:r>
        <w:rPr>
          <w:rFonts w:ascii="新細明體" w:hAnsi="新細明體" w:hint="eastAsia"/>
          <w:sz w:val="22"/>
          <w:szCs w:val="22"/>
        </w:rPr>
        <w:t>再來，定義系統中有那些單據需要定義</w:t>
      </w:r>
    </w:p>
    <w:p w:rsidR="004009EF" w:rsidRPr="004009EF" w:rsidRDefault="008A64DC" w:rsidP="004009EF">
      <w:pPr>
        <w:rPr>
          <w:noProof/>
        </w:rPr>
      </w:pPr>
      <w:r>
        <w:rPr>
          <w:noProof/>
        </w:rPr>
        <w:drawing>
          <wp:inline distT="0" distB="0" distL="0" distR="0">
            <wp:extent cx="3171825" cy="2505075"/>
            <wp:effectExtent l="0" t="0" r="9525" b="9525"/>
            <wp:docPr id="2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71825" cy="2505075"/>
                    </a:xfrm>
                    <a:prstGeom prst="rect">
                      <a:avLst/>
                    </a:prstGeom>
                    <a:noFill/>
                    <a:ln>
                      <a:noFill/>
                    </a:ln>
                  </pic:spPr>
                </pic:pic>
              </a:graphicData>
            </a:graphic>
          </wp:inline>
        </w:drawing>
      </w:r>
    </w:p>
    <w:p w:rsidR="00D45279" w:rsidRDefault="00D45279" w:rsidP="00D45279">
      <w:pPr>
        <w:numPr>
          <w:ilvl w:val="0"/>
          <w:numId w:val="29"/>
        </w:numPr>
        <w:rPr>
          <w:rFonts w:ascii="新細明體" w:hAnsi="新細明體"/>
          <w:sz w:val="22"/>
          <w:szCs w:val="22"/>
        </w:rPr>
      </w:pPr>
      <w:r>
        <w:rPr>
          <w:rFonts w:ascii="新細明體" w:hAnsi="新細明體" w:hint="eastAsia"/>
          <w:sz w:val="22"/>
          <w:szCs w:val="22"/>
        </w:rPr>
        <w:t>接著，就是定義每一張單據取的單價的次序，其內容為</w:t>
      </w:r>
      <w:r w:rsidR="000176C1">
        <w:rPr>
          <w:rFonts w:ascii="新細明體" w:hAnsi="新細明體" w:hint="eastAsia"/>
          <w:sz w:val="22"/>
          <w:szCs w:val="22"/>
        </w:rPr>
        <w:t>步驟一中定義的變數</w:t>
      </w:r>
    </w:p>
    <w:p w:rsidR="004009EF" w:rsidRDefault="008A64DC" w:rsidP="004009EF">
      <w:pPr>
        <w:rPr>
          <w:rFonts w:ascii="新細明體" w:hAnsi="新細明體"/>
          <w:sz w:val="22"/>
          <w:szCs w:val="22"/>
        </w:rPr>
      </w:pPr>
      <w:r>
        <w:rPr>
          <w:noProof/>
        </w:rPr>
        <w:lastRenderedPageBreak/>
        <w:drawing>
          <wp:inline distT="0" distB="0" distL="0" distR="0">
            <wp:extent cx="5229225" cy="2247900"/>
            <wp:effectExtent l="0" t="0" r="9525" b="0"/>
            <wp:docPr id="2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29225" cy="2247900"/>
                    </a:xfrm>
                    <a:prstGeom prst="rect">
                      <a:avLst/>
                    </a:prstGeom>
                    <a:noFill/>
                    <a:ln>
                      <a:noFill/>
                    </a:ln>
                  </pic:spPr>
                </pic:pic>
              </a:graphicData>
            </a:graphic>
          </wp:inline>
        </w:drawing>
      </w:r>
    </w:p>
    <w:p w:rsidR="00D45279" w:rsidRDefault="000176C1" w:rsidP="000176C1">
      <w:pPr>
        <w:rPr>
          <w:rFonts w:ascii="新細明體" w:hAnsi="新細明體"/>
          <w:sz w:val="22"/>
          <w:szCs w:val="22"/>
        </w:rPr>
      </w:pPr>
      <w:r>
        <w:rPr>
          <w:rFonts w:ascii="新細明體" w:hAnsi="新細明體" w:hint="eastAsia"/>
          <w:sz w:val="22"/>
          <w:szCs w:val="22"/>
        </w:rPr>
        <w:t>然後，只要</w:t>
      </w:r>
      <w:r w:rsidR="00D45279">
        <w:rPr>
          <w:rFonts w:ascii="新細明體" w:hAnsi="新細明體" w:hint="eastAsia"/>
          <w:sz w:val="22"/>
          <w:szCs w:val="22"/>
        </w:rPr>
        <w:t>在程式中，透過呼叫一個統一的 function，傳入不同的參數，就可以取得單價</w:t>
      </w:r>
      <w:r>
        <w:rPr>
          <w:rFonts w:ascii="新細明體" w:hAnsi="新細明體" w:hint="eastAsia"/>
          <w:sz w:val="22"/>
          <w:szCs w:val="22"/>
        </w:rPr>
        <w:t>，如果計算的邏輯有變動，也只要透過修改設定，而不是修改程式，就可以輕易地達成。請相信我，如果你有多年的維護系統經驗，你會愛上這種寫法的。</w:t>
      </w:r>
    </w:p>
    <w:p w:rsidR="000176C1" w:rsidRDefault="008A64DC" w:rsidP="000176C1">
      <w:pPr>
        <w:rPr>
          <w:noProof/>
        </w:rPr>
      </w:pPr>
      <w:r>
        <w:rPr>
          <w:noProof/>
        </w:rPr>
        <w:drawing>
          <wp:inline distT="0" distB="0" distL="0" distR="0">
            <wp:extent cx="5486400" cy="1609725"/>
            <wp:effectExtent l="0" t="0" r="0" b="9525"/>
            <wp:docPr id="2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86400" cy="1609725"/>
                    </a:xfrm>
                    <a:prstGeom prst="rect">
                      <a:avLst/>
                    </a:prstGeom>
                    <a:noFill/>
                    <a:ln>
                      <a:noFill/>
                    </a:ln>
                  </pic:spPr>
                </pic:pic>
              </a:graphicData>
            </a:graphic>
          </wp:inline>
        </w:drawing>
      </w:r>
    </w:p>
    <w:p w:rsidR="00D45279" w:rsidRDefault="000176C1" w:rsidP="002F49A3">
      <w:pPr>
        <w:rPr>
          <w:rFonts w:ascii="新細明體" w:hAnsi="新細明體"/>
          <w:sz w:val="22"/>
          <w:szCs w:val="22"/>
        </w:rPr>
      </w:pPr>
      <w:r>
        <w:rPr>
          <w:rFonts w:ascii="新細明體" w:hAnsi="新細明體" w:hint="eastAsia"/>
          <w:sz w:val="22"/>
          <w:szCs w:val="22"/>
        </w:rPr>
        <w:t>只要透過前面的設定，就可以完全客製化出客戶所需要的計算邏輯，重點是不必不斷的修改程式，更新版本。</w:t>
      </w:r>
    </w:p>
    <w:p w:rsidR="000176C1" w:rsidRPr="00D45279" w:rsidRDefault="000176C1" w:rsidP="002F49A3">
      <w:pPr>
        <w:rPr>
          <w:rFonts w:ascii="新細明體" w:hAnsi="新細明體"/>
          <w:sz w:val="22"/>
          <w:szCs w:val="22"/>
        </w:rPr>
      </w:pPr>
    </w:p>
    <w:p w:rsidR="002F49A3" w:rsidRDefault="002F49A3" w:rsidP="002F49A3">
      <w:pPr>
        <w:ind w:firstLineChars="200" w:firstLine="440"/>
        <w:rPr>
          <w:rFonts w:ascii="新細明體" w:hAnsi="新細明體"/>
          <w:sz w:val="22"/>
          <w:szCs w:val="22"/>
        </w:rPr>
      </w:pPr>
      <w:r>
        <w:rPr>
          <w:rFonts w:ascii="新細明體" w:hAnsi="新細明體" w:hint="eastAsia"/>
          <w:sz w:val="22"/>
          <w:szCs w:val="22"/>
        </w:rPr>
        <w:t>這些設定</w:t>
      </w:r>
      <w:r w:rsidR="000176C1">
        <w:rPr>
          <w:rFonts w:ascii="新細明體" w:hAnsi="新細明體" w:hint="eastAsia"/>
          <w:sz w:val="22"/>
          <w:szCs w:val="22"/>
        </w:rPr>
        <w:t>和做法，</w:t>
      </w:r>
      <w:r>
        <w:rPr>
          <w:rFonts w:ascii="新細明體" w:hAnsi="新細明體" w:hint="eastAsia"/>
          <w:sz w:val="22"/>
          <w:szCs w:val="22"/>
        </w:rPr>
        <w:t>都和筆者在書中反覆提及的「以資料庫為開發核心」</w:t>
      </w:r>
      <w:r w:rsidRPr="002F49A3">
        <w:rPr>
          <w:rFonts w:ascii="新細明體" w:hAnsi="新細明體" w:hint="eastAsia"/>
          <w:sz w:val="22"/>
          <w:szCs w:val="22"/>
        </w:rPr>
        <w:t>的</w:t>
      </w:r>
      <w:r>
        <w:rPr>
          <w:rFonts w:ascii="新細明體" w:hAnsi="新細明體" w:hint="eastAsia"/>
          <w:sz w:val="22"/>
          <w:szCs w:val="22"/>
        </w:rPr>
        <w:t>思惟一致。事實上，大部份的設定內容，都是在寫SQL語法。凡事有利必有弊，這也是這種寫法的一個限制，因為並不是所有人（包含程式設計師）都熟悉SQL語法。</w:t>
      </w:r>
    </w:p>
    <w:p w:rsidR="002F49A3" w:rsidRDefault="002F49A3" w:rsidP="002F49A3">
      <w:pPr>
        <w:rPr>
          <w:rFonts w:ascii="新細明體" w:hAnsi="新細明體"/>
          <w:sz w:val="22"/>
          <w:szCs w:val="22"/>
        </w:rPr>
      </w:pPr>
    </w:p>
    <w:p w:rsidR="002F49A3" w:rsidRDefault="002F49A3" w:rsidP="002F49A3">
      <w:pPr>
        <w:rPr>
          <w:rFonts w:ascii="新細明體" w:hAnsi="新細明體"/>
          <w:sz w:val="22"/>
          <w:szCs w:val="22"/>
        </w:rPr>
      </w:pPr>
      <w:r>
        <w:rPr>
          <w:rFonts w:ascii="新細明體" w:hAnsi="新細明體" w:hint="eastAsia"/>
          <w:sz w:val="22"/>
          <w:szCs w:val="22"/>
        </w:rPr>
        <w:t xml:space="preserve">    但是這樣的寫法，無論是由程式碼的後續維護</w:t>
      </w:r>
      <w:r w:rsidR="001C40DE">
        <w:rPr>
          <w:rFonts w:ascii="新細明體" w:hAnsi="新細明體" w:hint="eastAsia"/>
          <w:sz w:val="22"/>
          <w:szCs w:val="22"/>
        </w:rPr>
        <w:t>，</w:t>
      </w:r>
      <w:r>
        <w:rPr>
          <w:rFonts w:ascii="新細明體" w:hAnsi="新細明體" w:hint="eastAsia"/>
          <w:sz w:val="22"/>
          <w:szCs w:val="22"/>
        </w:rPr>
        <w:t>或是毋須</w:t>
      </w:r>
      <w:r w:rsidR="00B34A13">
        <w:rPr>
          <w:rFonts w:ascii="新細明體" w:hAnsi="新細明體" w:hint="eastAsia"/>
          <w:sz w:val="22"/>
          <w:szCs w:val="22"/>
        </w:rPr>
        <w:t>修改原始程式，即可無限擴充資料來源的觀點來看</w:t>
      </w:r>
      <w:r w:rsidR="001C40DE">
        <w:rPr>
          <w:rFonts w:ascii="新細明體" w:hAnsi="新細明體" w:hint="eastAsia"/>
          <w:sz w:val="22"/>
          <w:szCs w:val="22"/>
        </w:rPr>
        <w:t>，都不是太大的問題。花點時間投資在學習SQL語法，中長期看來都是回報率很大且很久的好投資。</w:t>
      </w:r>
    </w:p>
    <w:p w:rsidR="00A1695C" w:rsidRDefault="00A1695C" w:rsidP="002F49A3">
      <w:pPr>
        <w:rPr>
          <w:rFonts w:ascii="新細明體" w:hAnsi="新細明體"/>
          <w:sz w:val="22"/>
          <w:szCs w:val="22"/>
        </w:rPr>
      </w:pPr>
    </w:p>
    <w:p w:rsidR="00A1695C" w:rsidRDefault="00A1695C" w:rsidP="002F49A3">
      <w:pPr>
        <w:rPr>
          <w:rFonts w:ascii="新細明體" w:hAnsi="新細明體"/>
          <w:sz w:val="22"/>
          <w:szCs w:val="22"/>
        </w:rPr>
      </w:pPr>
      <w:r>
        <w:rPr>
          <w:rFonts w:ascii="新細明體" w:hAnsi="新細明體" w:hint="eastAsia"/>
          <w:sz w:val="22"/>
          <w:szCs w:val="22"/>
        </w:rPr>
        <w:t xml:space="preserve">    也許這樣的說明還</w:t>
      </w:r>
      <w:r w:rsidR="00875865">
        <w:rPr>
          <w:rFonts w:ascii="新細明體" w:hAnsi="新細明體" w:hint="eastAsia"/>
          <w:sz w:val="22"/>
          <w:szCs w:val="22"/>
        </w:rPr>
        <w:t>是</w:t>
      </w:r>
      <w:r>
        <w:rPr>
          <w:rFonts w:ascii="新細明體" w:hAnsi="新細明體" w:hint="eastAsia"/>
          <w:sz w:val="22"/>
          <w:szCs w:val="22"/>
        </w:rPr>
        <w:t>有些空洞，筆者</w:t>
      </w:r>
      <w:r w:rsidR="00875865">
        <w:rPr>
          <w:rFonts w:ascii="新細明體" w:hAnsi="新細明體" w:hint="eastAsia"/>
          <w:sz w:val="22"/>
          <w:szCs w:val="22"/>
        </w:rPr>
        <w:t>再</w:t>
      </w:r>
      <w:r>
        <w:rPr>
          <w:rFonts w:ascii="新細明體" w:hAnsi="新細明體" w:hint="eastAsia"/>
          <w:sz w:val="22"/>
          <w:szCs w:val="22"/>
        </w:rPr>
        <w:t>以先前曾舉過的傳輸傳票的功能為例，以程式的實際行數來說明兩種方式的差異。</w:t>
      </w:r>
      <w:r w:rsidR="009B0FA4">
        <w:rPr>
          <w:rFonts w:ascii="新細明體" w:hAnsi="新細明體" w:hint="eastAsia"/>
          <w:sz w:val="22"/>
          <w:szCs w:val="22"/>
        </w:rPr>
        <w:t>在第二階段時，筆者曾經統計過「傳輸傳票」的程式碼，大約是 9000-10000 行左右（用Delphi5 開發，大約有20-25張單據要寫傳輸的程式）。因為當時的寫法是每一支表單程式（如出貨</w:t>
      </w:r>
      <w:r w:rsidR="007F1344">
        <w:rPr>
          <w:rFonts w:ascii="新細明體" w:hAnsi="新細明體" w:hint="eastAsia"/>
          <w:sz w:val="22"/>
          <w:szCs w:val="22"/>
        </w:rPr>
        <w:t>單、進貨單、應收付票據等</w:t>
      </w:r>
      <w:r w:rsidR="009B0FA4">
        <w:rPr>
          <w:rFonts w:ascii="新細明體" w:hAnsi="新細明體" w:hint="eastAsia"/>
          <w:sz w:val="22"/>
          <w:szCs w:val="22"/>
        </w:rPr>
        <w:t>）</w:t>
      </w:r>
      <w:r w:rsidR="007F1344">
        <w:rPr>
          <w:rFonts w:ascii="新細明體" w:hAnsi="新細明體" w:hint="eastAsia"/>
          <w:sz w:val="22"/>
          <w:szCs w:val="22"/>
        </w:rPr>
        <w:t>就寫一段程式，每一支程式大約都只有幾百行程式碼，但是在不知不覺中，程式碼就</w:t>
      </w:r>
      <w:r w:rsidR="00DF45B4">
        <w:rPr>
          <w:rFonts w:ascii="新細明體" w:hAnsi="新細明體" w:hint="eastAsia"/>
          <w:sz w:val="22"/>
          <w:szCs w:val="22"/>
        </w:rPr>
        <w:t>長大到了近萬行。不但如此，每次有新增表單，如維修單時，就得再寫一</w:t>
      </w:r>
      <w:r w:rsidR="007F1344">
        <w:rPr>
          <w:rFonts w:ascii="新細明體" w:hAnsi="新細明體" w:hint="eastAsia"/>
          <w:sz w:val="22"/>
          <w:szCs w:val="22"/>
        </w:rPr>
        <w:t>段類似的程式，真是永無止境。</w:t>
      </w:r>
    </w:p>
    <w:p w:rsidR="007F1344" w:rsidRDefault="007F1344" w:rsidP="002F49A3">
      <w:pPr>
        <w:rPr>
          <w:rFonts w:ascii="新細明體" w:hAnsi="新細明體"/>
          <w:sz w:val="22"/>
          <w:szCs w:val="22"/>
        </w:rPr>
      </w:pPr>
    </w:p>
    <w:p w:rsidR="007F1344" w:rsidRDefault="007F1344" w:rsidP="002F49A3">
      <w:pPr>
        <w:rPr>
          <w:rFonts w:ascii="新細明體" w:hAnsi="新細明體"/>
          <w:sz w:val="22"/>
          <w:szCs w:val="22"/>
        </w:rPr>
      </w:pPr>
      <w:r>
        <w:rPr>
          <w:rFonts w:ascii="新細明體" w:hAnsi="新細明體" w:hint="eastAsia"/>
          <w:sz w:val="22"/>
          <w:szCs w:val="22"/>
        </w:rPr>
        <w:t xml:space="preserve">    第三階段的寫法</w:t>
      </w:r>
      <w:r w:rsidR="00167C40">
        <w:rPr>
          <w:rFonts w:ascii="新細明體" w:hAnsi="新細明體" w:hint="eastAsia"/>
          <w:sz w:val="22"/>
          <w:szCs w:val="22"/>
        </w:rPr>
        <w:t>，是在仔細分析過第二階段的程式碼後，發現傳輸作業都是讀取來源單據的某些內容，然後寫到傳票檔去。了解了這個規律，所以就將讀取來源單的程式碼，改為SQL語法的設定。如此一來，程式碼的核心就只剩下讀設定檔，然後填入參數，再寫入傳票的這壹段固定程式</w:t>
      </w:r>
      <w:r w:rsidR="00DB793B">
        <w:rPr>
          <w:rFonts w:ascii="新細明體" w:hAnsi="新細明體" w:hint="eastAsia"/>
          <w:sz w:val="22"/>
          <w:szCs w:val="22"/>
        </w:rPr>
        <w:t>，大約不到500行的程式碼。更重要的是，日後白有新增單據時，不需要修改程式，只需要在設定檔中加入應設定的SQL語法即可。</w:t>
      </w:r>
    </w:p>
    <w:p w:rsidR="00DB793B" w:rsidRDefault="00DB793B" w:rsidP="002F49A3">
      <w:pPr>
        <w:rPr>
          <w:rFonts w:ascii="新細明體" w:hAnsi="新細明體"/>
          <w:sz w:val="22"/>
          <w:szCs w:val="22"/>
        </w:rPr>
      </w:pPr>
    </w:p>
    <w:p w:rsidR="00DB793B" w:rsidRDefault="00DB793B" w:rsidP="002F49A3">
      <w:pPr>
        <w:rPr>
          <w:rFonts w:ascii="新細明體" w:hAnsi="新細明體"/>
          <w:sz w:val="22"/>
          <w:szCs w:val="22"/>
        </w:rPr>
      </w:pPr>
      <w:r>
        <w:rPr>
          <w:rFonts w:ascii="新細明體" w:hAnsi="新細明體" w:hint="eastAsia"/>
          <w:sz w:val="22"/>
          <w:szCs w:val="22"/>
        </w:rPr>
        <w:t xml:space="preserve">    新寫法的優點如下</w:t>
      </w:r>
    </w:p>
    <w:p w:rsidR="00DB793B" w:rsidRDefault="00DB793B" w:rsidP="00DB793B">
      <w:pPr>
        <w:numPr>
          <w:ilvl w:val="0"/>
          <w:numId w:val="14"/>
        </w:numPr>
        <w:rPr>
          <w:rFonts w:ascii="新細明體" w:hAnsi="新細明體"/>
          <w:sz w:val="22"/>
          <w:szCs w:val="22"/>
        </w:rPr>
      </w:pPr>
      <w:r>
        <w:rPr>
          <w:rFonts w:ascii="新細明體" w:hAnsi="新細明體" w:hint="eastAsia"/>
          <w:sz w:val="22"/>
          <w:szCs w:val="22"/>
        </w:rPr>
        <w:t>程式碼更精簡，程式易維護且不易出錯</w:t>
      </w:r>
    </w:p>
    <w:p w:rsidR="00DB793B" w:rsidRDefault="00DB793B" w:rsidP="00DB793B">
      <w:pPr>
        <w:numPr>
          <w:ilvl w:val="0"/>
          <w:numId w:val="14"/>
        </w:numPr>
        <w:rPr>
          <w:rFonts w:ascii="新細明體" w:hAnsi="新細明體"/>
          <w:sz w:val="22"/>
          <w:szCs w:val="22"/>
        </w:rPr>
      </w:pPr>
      <w:r>
        <w:rPr>
          <w:rFonts w:ascii="新細明體" w:hAnsi="新細明體" w:hint="eastAsia"/>
          <w:sz w:val="22"/>
          <w:szCs w:val="22"/>
        </w:rPr>
        <w:t>當有新的需求產生時（新</w:t>
      </w:r>
      <w:r w:rsidR="001670AC">
        <w:rPr>
          <w:rFonts w:ascii="新細明體" w:hAnsi="新細明體" w:hint="eastAsia"/>
          <w:sz w:val="22"/>
          <w:szCs w:val="22"/>
        </w:rPr>
        <w:t>的單據要產生傳票</w:t>
      </w:r>
      <w:r>
        <w:rPr>
          <w:rFonts w:ascii="新細明體" w:hAnsi="新細明體" w:hint="eastAsia"/>
          <w:sz w:val="22"/>
          <w:szCs w:val="22"/>
        </w:rPr>
        <w:t>），</w:t>
      </w:r>
      <w:r w:rsidR="001670AC">
        <w:rPr>
          <w:rFonts w:ascii="新細明體" w:hAnsi="新細明體" w:hint="eastAsia"/>
          <w:sz w:val="22"/>
          <w:szCs w:val="22"/>
        </w:rPr>
        <w:t>不需修改程式，也不必更新程式版本（因為跟本沒改程式）</w:t>
      </w:r>
    </w:p>
    <w:p w:rsidR="001670AC" w:rsidRDefault="001670AC" w:rsidP="00DB793B">
      <w:pPr>
        <w:numPr>
          <w:ilvl w:val="0"/>
          <w:numId w:val="14"/>
        </w:numPr>
        <w:rPr>
          <w:rFonts w:ascii="新細明體" w:hAnsi="新細明體"/>
          <w:sz w:val="22"/>
          <w:szCs w:val="22"/>
        </w:rPr>
      </w:pPr>
      <w:r>
        <w:rPr>
          <w:rFonts w:ascii="新細明體" w:hAnsi="新細明體" w:hint="eastAsia"/>
          <w:sz w:val="22"/>
          <w:szCs w:val="22"/>
        </w:rPr>
        <w:t>因為傳輸的內容改為SQL設定，所以可以依不同客戶的需求修改內容，而無需修改程式。</w:t>
      </w:r>
    </w:p>
    <w:p w:rsidR="001670AC" w:rsidRDefault="001670AC" w:rsidP="001670AC">
      <w:pPr>
        <w:rPr>
          <w:rFonts w:ascii="新細明體" w:hAnsi="新細明體"/>
          <w:sz w:val="22"/>
          <w:szCs w:val="22"/>
        </w:rPr>
      </w:pPr>
    </w:p>
    <w:p w:rsidR="001670AC" w:rsidRDefault="001670AC" w:rsidP="008845BC">
      <w:pPr>
        <w:ind w:firstLineChars="200" w:firstLine="440"/>
        <w:rPr>
          <w:rFonts w:ascii="新細明體" w:hAnsi="新細明體"/>
          <w:sz w:val="22"/>
          <w:szCs w:val="22"/>
        </w:rPr>
      </w:pPr>
      <w:r>
        <w:rPr>
          <w:rFonts w:ascii="新細明體" w:hAnsi="新細明體" w:hint="eastAsia"/>
          <w:sz w:val="22"/>
          <w:szCs w:val="22"/>
        </w:rPr>
        <w:t>其他的幾個範例，大概也不脫離這樣的概念。不要把程式代碼寫死在程式中，而是透過適當的設定，讓程式去讀設定內容，然後再執行。這樣的概念理論上</w:t>
      </w:r>
      <w:r w:rsidR="008845BC">
        <w:rPr>
          <w:rFonts w:ascii="新細明體" w:hAnsi="新細明體" w:hint="eastAsia"/>
          <w:sz w:val="22"/>
          <w:szCs w:val="22"/>
        </w:rPr>
        <w:t>可以在全系統的所有類似功能執行。但是在實務上，我們只會選擇部份較重要的功能來做。因為上述的作法等於是把部份程式碼（SQL也是程式碼），存放在資料庫設定中，凡事有利就有弊，它可能的負面效應如下</w:t>
      </w:r>
    </w:p>
    <w:p w:rsidR="008845BC" w:rsidRDefault="008845BC" w:rsidP="008845BC">
      <w:pPr>
        <w:numPr>
          <w:ilvl w:val="0"/>
          <w:numId w:val="16"/>
        </w:numPr>
        <w:rPr>
          <w:rFonts w:ascii="新細明體" w:hAnsi="新細明體"/>
          <w:sz w:val="22"/>
          <w:szCs w:val="22"/>
        </w:rPr>
      </w:pPr>
      <w:r>
        <w:rPr>
          <w:rFonts w:ascii="新細明體" w:hAnsi="新細明體" w:hint="eastAsia"/>
          <w:sz w:val="22"/>
          <w:szCs w:val="22"/>
        </w:rPr>
        <w:t>會增加程式除錯的複雜及困難度</w:t>
      </w:r>
      <w:r w:rsidR="004D6905">
        <w:rPr>
          <w:rFonts w:ascii="新細明體" w:hAnsi="新細明體" w:hint="eastAsia"/>
          <w:sz w:val="22"/>
          <w:szCs w:val="22"/>
        </w:rPr>
        <w:t>，因為SQL語法不易除錯，不像程式設計有除錯工具可使用。</w:t>
      </w:r>
    </w:p>
    <w:p w:rsidR="004D6905" w:rsidRDefault="004D6905" w:rsidP="008845BC">
      <w:pPr>
        <w:numPr>
          <w:ilvl w:val="0"/>
          <w:numId w:val="16"/>
        </w:numPr>
        <w:rPr>
          <w:rFonts w:ascii="新細明體" w:hAnsi="新細明體"/>
          <w:sz w:val="22"/>
          <w:szCs w:val="22"/>
        </w:rPr>
      </w:pPr>
      <w:r>
        <w:rPr>
          <w:rFonts w:ascii="新細明體" w:hAnsi="新細明體" w:hint="eastAsia"/>
          <w:sz w:val="22"/>
          <w:szCs w:val="22"/>
        </w:rPr>
        <w:t>過多的資料庫存取，會一定程度的影響執行的效能（但影響並不大）。</w:t>
      </w:r>
    </w:p>
    <w:p w:rsidR="004D6905" w:rsidRDefault="004D6905" w:rsidP="008845BC">
      <w:pPr>
        <w:numPr>
          <w:ilvl w:val="0"/>
          <w:numId w:val="16"/>
        </w:numPr>
        <w:rPr>
          <w:rFonts w:ascii="新細明體" w:hAnsi="新細明體"/>
          <w:sz w:val="22"/>
          <w:szCs w:val="22"/>
        </w:rPr>
      </w:pPr>
      <w:r>
        <w:rPr>
          <w:rFonts w:ascii="新細明體" w:hAnsi="新細明體" w:hint="eastAsia"/>
          <w:sz w:val="22"/>
          <w:szCs w:val="22"/>
        </w:rPr>
        <w:t>部份SQL程式碼存放在資料庫中，有一定的安全疑慮（可透過加密解決）。</w:t>
      </w:r>
    </w:p>
    <w:p w:rsidR="004D6905" w:rsidRDefault="004D6905" w:rsidP="004D6905">
      <w:pPr>
        <w:rPr>
          <w:rFonts w:ascii="新細明體" w:hAnsi="新細明體"/>
          <w:sz w:val="22"/>
          <w:szCs w:val="22"/>
        </w:rPr>
      </w:pPr>
    </w:p>
    <w:p w:rsidR="004D6905" w:rsidRDefault="004D6905" w:rsidP="00921D6C">
      <w:pPr>
        <w:ind w:firstLineChars="200" w:firstLine="440"/>
        <w:rPr>
          <w:rFonts w:ascii="新細明體" w:hAnsi="新細明體"/>
          <w:sz w:val="22"/>
          <w:szCs w:val="22"/>
        </w:rPr>
      </w:pPr>
      <w:r>
        <w:rPr>
          <w:rFonts w:ascii="新細明體" w:hAnsi="新細明體" w:hint="eastAsia"/>
          <w:sz w:val="22"/>
          <w:szCs w:val="22"/>
        </w:rPr>
        <w:t>筆者在這個章節中討論了ERP的進階三層論，主要的目的是在提</w:t>
      </w:r>
      <w:r w:rsidR="00921D6C">
        <w:rPr>
          <w:rFonts w:ascii="新細明體" w:hAnsi="新細明體" w:hint="eastAsia"/>
          <w:sz w:val="22"/>
          <w:szCs w:val="22"/>
        </w:rPr>
        <w:t>醒各</w:t>
      </w:r>
      <w:r>
        <w:rPr>
          <w:rFonts w:ascii="新細明體" w:hAnsi="新細明體" w:hint="eastAsia"/>
          <w:sz w:val="22"/>
          <w:szCs w:val="22"/>
        </w:rPr>
        <w:t>位看</w:t>
      </w:r>
      <w:r w:rsidR="00921D6C">
        <w:rPr>
          <w:rFonts w:ascii="新細明體" w:hAnsi="新細明體" w:hint="eastAsia"/>
          <w:sz w:val="22"/>
          <w:szCs w:val="22"/>
        </w:rPr>
        <w:t>倌，千萬不要在沒有深入了解要開發的資訊系統前，就急著開始寫程式，否則後患無窮。而所謂的深入瞭解，則是必須長期對</w:t>
      </w:r>
    </w:p>
    <w:p w:rsidR="00921D6C" w:rsidRDefault="00921D6C" w:rsidP="00921D6C">
      <w:pPr>
        <w:numPr>
          <w:ilvl w:val="0"/>
          <w:numId w:val="17"/>
        </w:numPr>
        <w:rPr>
          <w:rFonts w:ascii="新細明體" w:hAnsi="新細明體"/>
          <w:sz w:val="22"/>
          <w:szCs w:val="22"/>
        </w:rPr>
      </w:pPr>
      <w:r>
        <w:rPr>
          <w:rFonts w:ascii="新細明體" w:hAnsi="新細明體" w:hint="eastAsia"/>
          <w:sz w:val="22"/>
          <w:szCs w:val="22"/>
        </w:rPr>
        <w:t xml:space="preserve">產業的 Domain Know how </w:t>
      </w:r>
    </w:p>
    <w:p w:rsidR="00921D6C" w:rsidRDefault="00921D6C" w:rsidP="00921D6C">
      <w:pPr>
        <w:numPr>
          <w:ilvl w:val="0"/>
          <w:numId w:val="17"/>
        </w:numPr>
        <w:rPr>
          <w:rFonts w:ascii="新細明體" w:hAnsi="新細明體"/>
          <w:sz w:val="22"/>
          <w:szCs w:val="22"/>
        </w:rPr>
      </w:pPr>
      <w:r>
        <w:rPr>
          <w:rFonts w:ascii="新細明體" w:hAnsi="新細明體" w:hint="eastAsia"/>
          <w:sz w:val="22"/>
          <w:szCs w:val="22"/>
        </w:rPr>
        <w:t>程式碼合理化</w:t>
      </w:r>
    </w:p>
    <w:p w:rsidR="00921D6C" w:rsidRDefault="00921D6C" w:rsidP="00921D6C">
      <w:pPr>
        <w:rPr>
          <w:rFonts w:ascii="新細明體" w:hAnsi="新細明體"/>
          <w:sz w:val="22"/>
          <w:szCs w:val="22"/>
        </w:rPr>
      </w:pPr>
      <w:r>
        <w:rPr>
          <w:rFonts w:ascii="新細明體" w:hAnsi="新細明體" w:hint="eastAsia"/>
          <w:sz w:val="22"/>
          <w:szCs w:val="22"/>
        </w:rPr>
        <w:t>保持關注，並時刻反思及不斷的歸納。最重要是，不要閉門造車，要多聽多看客戶及市場的意見。</w:t>
      </w:r>
    </w:p>
    <w:p w:rsidR="008845BC" w:rsidRPr="001670AC" w:rsidRDefault="008845BC" w:rsidP="008845BC">
      <w:pPr>
        <w:rPr>
          <w:rFonts w:ascii="新細明體" w:hAnsi="新細明體"/>
          <w:sz w:val="22"/>
          <w:szCs w:val="22"/>
          <w:vertAlign w:val="subscript"/>
        </w:rPr>
      </w:pPr>
    </w:p>
    <w:p w:rsidR="006A6480" w:rsidRDefault="009F27DB" w:rsidP="006A6480">
      <w:pPr>
        <w:rPr>
          <w:rFonts w:ascii="新細明體" w:hAnsi="新細明體"/>
          <w:sz w:val="22"/>
          <w:szCs w:val="22"/>
        </w:rPr>
      </w:pPr>
      <w:r>
        <w:rPr>
          <w:rFonts w:ascii="新細明體" w:hAnsi="新細明體" w:hint="eastAsia"/>
          <w:sz w:val="22"/>
          <w:szCs w:val="22"/>
        </w:rPr>
        <w:t xml:space="preserve">    當您真的達到第三個層次，就會發現「大道</w:t>
      </w:r>
      <w:r w:rsidR="00273639">
        <w:rPr>
          <w:rFonts w:ascii="新細明體" w:hAnsi="新細明體" w:hint="eastAsia"/>
          <w:sz w:val="22"/>
          <w:szCs w:val="22"/>
        </w:rPr>
        <w:t>至簡</w:t>
      </w:r>
      <w:r>
        <w:rPr>
          <w:rFonts w:ascii="新細明體" w:hAnsi="新細明體" w:hint="eastAsia"/>
          <w:sz w:val="22"/>
          <w:szCs w:val="22"/>
        </w:rPr>
        <w:t>」</w:t>
      </w:r>
      <w:r w:rsidR="00273639">
        <w:rPr>
          <w:rFonts w:ascii="新細明體" w:hAnsi="新細明體" w:hint="eastAsia"/>
          <w:sz w:val="22"/>
          <w:szCs w:val="22"/>
        </w:rPr>
        <w:t>，整個程式的邏輯都在腦中清楚明白，因為ERP的核心概念並不複雜，不要被它外在的過多功能及報表所迷惑。一旦掌握到這些核心</w:t>
      </w:r>
      <w:r w:rsidR="00D1793E">
        <w:rPr>
          <w:rFonts w:ascii="新細明體" w:hAnsi="新細明體" w:hint="eastAsia"/>
          <w:sz w:val="22"/>
          <w:szCs w:val="22"/>
        </w:rPr>
        <w:t>概念，就像是頓悟，只是這是一個大躍進，您會有「一</w:t>
      </w:r>
      <w:r w:rsidR="00E83EA7">
        <w:rPr>
          <w:rFonts w:ascii="新細明體" w:hAnsi="新細明體" w:hint="eastAsia"/>
          <w:sz w:val="22"/>
          <w:szCs w:val="22"/>
        </w:rPr>
        <w:t>覽眾山小</w:t>
      </w:r>
      <w:r w:rsidR="00D1793E">
        <w:rPr>
          <w:rFonts w:ascii="新細明體" w:hAnsi="新細明體" w:hint="eastAsia"/>
          <w:sz w:val="22"/>
          <w:szCs w:val="22"/>
        </w:rPr>
        <w:t>」</w:t>
      </w:r>
      <w:r w:rsidR="00E83EA7">
        <w:rPr>
          <w:rFonts w:ascii="新細明體" w:hAnsi="新細明體" w:hint="eastAsia"/>
          <w:sz w:val="22"/>
          <w:szCs w:val="22"/>
        </w:rPr>
        <w:t>的感慨。至此，恭喜您，您會是一個稱職的系統架構師。</w:t>
      </w:r>
      <w:r w:rsidR="00563996">
        <w:rPr>
          <w:rFonts w:ascii="新細明體" w:hAnsi="新細明體"/>
          <w:sz w:val="22"/>
          <w:szCs w:val="22"/>
        </w:rPr>
        <w:br w:type="page"/>
      </w:r>
    </w:p>
    <w:p w:rsidR="000D22A8" w:rsidRDefault="000D22A8" w:rsidP="006A6480">
      <w:pPr>
        <w:rPr>
          <w:rFonts w:ascii="新細明體" w:hAnsi="新細明體"/>
          <w:sz w:val="22"/>
          <w:szCs w:val="22"/>
        </w:rPr>
      </w:pPr>
    </w:p>
    <w:p w:rsidR="000D22A8" w:rsidRDefault="000D22A8" w:rsidP="006A6480">
      <w:pPr>
        <w:rPr>
          <w:rFonts w:ascii="新細明體" w:hAnsi="新細明體"/>
          <w:sz w:val="22"/>
          <w:szCs w:val="22"/>
        </w:rPr>
      </w:pPr>
    </w:p>
    <w:p w:rsidR="000D22A8" w:rsidRDefault="000D22A8" w:rsidP="006A6480">
      <w:pPr>
        <w:rPr>
          <w:rFonts w:ascii="新細明體" w:hAnsi="新細明體"/>
          <w:sz w:val="22"/>
          <w:szCs w:val="22"/>
        </w:rPr>
      </w:pPr>
    </w:p>
    <w:p w:rsidR="000D22A8" w:rsidRDefault="000D22A8" w:rsidP="006A6480">
      <w:pPr>
        <w:rPr>
          <w:rFonts w:ascii="新細明體" w:hAnsi="新細明體"/>
          <w:sz w:val="22"/>
          <w:szCs w:val="22"/>
        </w:rPr>
      </w:pPr>
    </w:p>
    <w:p w:rsidR="00563996" w:rsidRDefault="00563996" w:rsidP="006A6480">
      <w:pPr>
        <w:rPr>
          <w:rFonts w:ascii="新細明體" w:hAnsi="新細明體"/>
          <w:sz w:val="22"/>
          <w:szCs w:val="22"/>
        </w:rPr>
      </w:pPr>
    </w:p>
    <w:p w:rsidR="000D22A8" w:rsidRDefault="000D22A8" w:rsidP="006A6480">
      <w:pPr>
        <w:rPr>
          <w:rFonts w:ascii="新細明體" w:hAnsi="新細明體"/>
          <w:sz w:val="22"/>
          <w:szCs w:val="22"/>
        </w:rPr>
      </w:pPr>
    </w:p>
    <w:p w:rsidR="000D22A8" w:rsidRDefault="000D22A8" w:rsidP="006A6480">
      <w:pPr>
        <w:rPr>
          <w:rFonts w:ascii="新細明體" w:hAnsi="新細明體"/>
          <w:sz w:val="22"/>
          <w:szCs w:val="22"/>
        </w:rPr>
      </w:pPr>
    </w:p>
    <w:p w:rsidR="000D22A8" w:rsidRDefault="00563996" w:rsidP="006A6480">
      <w:pPr>
        <w:rPr>
          <w:rFonts w:ascii="新細明體" w:hAnsi="新細明體"/>
          <w:sz w:val="52"/>
          <w:szCs w:val="52"/>
        </w:rPr>
      </w:pPr>
      <w:r w:rsidRPr="000D22A8">
        <w:rPr>
          <w:rFonts w:ascii="新細明體" w:hAnsi="新細明體" w:hint="eastAsia"/>
          <w:sz w:val="52"/>
          <w:szCs w:val="52"/>
        </w:rPr>
        <w:t xml:space="preserve">第二部份  </w:t>
      </w:r>
    </w:p>
    <w:p w:rsidR="00563996" w:rsidRPr="000D22A8" w:rsidRDefault="00563996" w:rsidP="000D22A8">
      <w:pPr>
        <w:ind w:left="480" w:firstLine="480"/>
        <w:rPr>
          <w:rFonts w:ascii="新細明體" w:hAnsi="新細明體"/>
          <w:sz w:val="52"/>
          <w:szCs w:val="52"/>
        </w:rPr>
      </w:pPr>
      <w:r w:rsidRPr="000D22A8">
        <w:rPr>
          <w:rFonts w:ascii="新細明體" w:hAnsi="新細明體" w:hint="eastAsia"/>
          <w:sz w:val="52"/>
          <w:szCs w:val="52"/>
        </w:rPr>
        <w:t>邁向成功之道</w:t>
      </w:r>
    </w:p>
    <w:p w:rsidR="00563996" w:rsidRDefault="00563996" w:rsidP="006A6480">
      <w:pPr>
        <w:rPr>
          <w:rFonts w:ascii="新細明體" w:hAnsi="新細明體"/>
          <w:sz w:val="22"/>
          <w:szCs w:val="22"/>
        </w:rPr>
      </w:pPr>
    </w:p>
    <w:p w:rsidR="000D22A8" w:rsidRDefault="000D22A8" w:rsidP="00CA3D5C">
      <w:pPr>
        <w:rPr>
          <w:rFonts w:ascii="新細明體" w:hAnsi="新細明體"/>
          <w:sz w:val="52"/>
          <w:szCs w:val="52"/>
        </w:rPr>
      </w:pPr>
      <w:r>
        <w:rPr>
          <w:rFonts w:ascii="新細明體" w:hAnsi="新細明體" w:hint="eastAsia"/>
          <w:sz w:val="52"/>
          <w:szCs w:val="52"/>
        </w:rPr>
        <w:t>第六章</w:t>
      </w:r>
    </w:p>
    <w:p w:rsidR="00563996" w:rsidRPr="000D22A8" w:rsidRDefault="00563996" w:rsidP="000D22A8">
      <w:pPr>
        <w:ind w:left="480" w:firstLine="480"/>
        <w:rPr>
          <w:rFonts w:ascii="新細明體" w:hAnsi="新細明體"/>
          <w:sz w:val="52"/>
          <w:szCs w:val="52"/>
        </w:rPr>
      </w:pPr>
      <w:r w:rsidRPr="000D22A8">
        <w:rPr>
          <w:rFonts w:ascii="新細明體" w:hAnsi="新細明體" w:hint="eastAsia"/>
          <w:sz w:val="52"/>
          <w:szCs w:val="52"/>
        </w:rPr>
        <w:t>精通行業別專業知識</w:t>
      </w:r>
    </w:p>
    <w:p w:rsidR="00563996" w:rsidRDefault="00563996" w:rsidP="00563996">
      <w:pPr>
        <w:rPr>
          <w:rFonts w:ascii="新細明體" w:hAnsi="新細明體"/>
          <w:sz w:val="22"/>
          <w:szCs w:val="22"/>
        </w:rPr>
      </w:pPr>
    </w:p>
    <w:p w:rsidR="00563996" w:rsidRDefault="00563996" w:rsidP="00563996">
      <w:pPr>
        <w:rPr>
          <w:rFonts w:ascii="新細明體" w:hAnsi="新細明體"/>
          <w:sz w:val="22"/>
          <w:szCs w:val="22"/>
        </w:rPr>
      </w:pPr>
    </w:p>
    <w:p w:rsidR="000D22A8" w:rsidRDefault="000D22A8" w:rsidP="000D22A8">
      <w:pPr>
        <w:rPr>
          <w:rFonts w:ascii="新細明體" w:hAnsi="新細明體"/>
          <w:sz w:val="22"/>
          <w:szCs w:val="22"/>
        </w:rPr>
      </w:pPr>
    </w:p>
    <w:p w:rsidR="000D22A8" w:rsidRDefault="000D22A8" w:rsidP="000D22A8">
      <w:pPr>
        <w:rPr>
          <w:rFonts w:ascii="新細明體" w:hAnsi="新細明體"/>
          <w:sz w:val="22"/>
          <w:szCs w:val="22"/>
        </w:rPr>
      </w:pPr>
    </w:p>
    <w:p w:rsidR="000D22A8" w:rsidRDefault="000D22A8" w:rsidP="000D22A8">
      <w:pPr>
        <w:rPr>
          <w:rFonts w:ascii="新細明體" w:hAnsi="新細明體"/>
          <w:sz w:val="22"/>
          <w:szCs w:val="22"/>
        </w:rPr>
      </w:pPr>
    </w:p>
    <w:p w:rsidR="000D22A8" w:rsidRDefault="00563996" w:rsidP="000D22A8">
      <w:pPr>
        <w:ind w:left="960" w:firstLine="480"/>
      </w:pPr>
      <w:r>
        <w:t>岱宗夫如何？齊魯青未了。</w:t>
      </w:r>
    </w:p>
    <w:p w:rsidR="000D22A8" w:rsidRDefault="00563996" w:rsidP="000D22A8">
      <w:pPr>
        <w:ind w:left="960" w:firstLine="480"/>
      </w:pPr>
      <w:r>
        <w:t>造化鐘神秀，陰陽割昏曉。</w:t>
      </w:r>
    </w:p>
    <w:p w:rsidR="000D22A8" w:rsidRDefault="00563996" w:rsidP="000D22A8">
      <w:pPr>
        <w:ind w:left="960" w:firstLine="480"/>
      </w:pPr>
      <w:r>
        <w:t>盪胸生層雲，決眥入歸鳥。</w:t>
      </w:r>
    </w:p>
    <w:p w:rsidR="00563996" w:rsidRDefault="00563996" w:rsidP="000D22A8">
      <w:pPr>
        <w:ind w:left="960" w:firstLine="480"/>
      </w:pPr>
      <w:r>
        <w:t>會當凌絕頂，一覽眾山小。</w:t>
      </w:r>
    </w:p>
    <w:p w:rsidR="00563996" w:rsidRDefault="00563996" w:rsidP="000D22A8"/>
    <w:p w:rsidR="000D22A8" w:rsidRDefault="000D22A8" w:rsidP="000D22A8"/>
    <w:p w:rsidR="000D22A8" w:rsidRDefault="000D22A8" w:rsidP="000D22A8"/>
    <w:p w:rsidR="000D22A8" w:rsidRDefault="000D22A8" w:rsidP="000D22A8"/>
    <w:p w:rsidR="000D22A8" w:rsidRDefault="000D22A8" w:rsidP="000D22A8"/>
    <w:p w:rsidR="00563996" w:rsidRDefault="00563996" w:rsidP="000D22A8">
      <w:pPr>
        <w:ind w:left="4320" w:firstLine="480"/>
      </w:pPr>
      <w:r>
        <w:rPr>
          <w:rFonts w:hint="eastAsia"/>
        </w:rPr>
        <w:t>杜甫</w:t>
      </w:r>
      <w:r>
        <w:rPr>
          <w:rFonts w:hint="eastAsia"/>
        </w:rPr>
        <w:t xml:space="preserve"> </w:t>
      </w:r>
      <w:r>
        <w:rPr>
          <w:rFonts w:hint="eastAsia"/>
        </w:rPr>
        <w:t>望岳</w:t>
      </w:r>
    </w:p>
    <w:p w:rsidR="00F51686" w:rsidRDefault="00F51686" w:rsidP="00F51686">
      <w:pPr>
        <w:ind w:leftChars="550" w:left="1320" w:firstLineChars="1100" w:firstLine="2640"/>
      </w:pPr>
    </w:p>
    <w:p w:rsidR="00F51686" w:rsidRDefault="00F51686" w:rsidP="00F51686">
      <w:r>
        <w:br w:type="page"/>
      </w:r>
      <w:r>
        <w:rPr>
          <w:rFonts w:hint="eastAsia"/>
        </w:rPr>
        <w:lastRenderedPageBreak/>
        <w:t>第</w:t>
      </w:r>
      <w:r w:rsidR="00CA3D5C">
        <w:rPr>
          <w:rFonts w:hint="eastAsia"/>
        </w:rPr>
        <w:t>六</w:t>
      </w:r>
      <w:r>
        <w:rPr>
          <w:rFonts w:hint="eastAsia"/>
        </w:rPr>
        <w:t>章</w:t>
      </w:r>
      <w:r w:rsidR="00CA3D5C">
        <w:rPr>
          <w:rFonts w:hint="eastAsia"/>
        </w:rPr>
        <w:t xml:space="preserve">  </w:t>
      </w:r>
      <w:r>
        <w:rPr>
          <w:rFonts w:hint="eastAsia"/>
        </w:rPr>
        <w:t>精通行業別專業知識</w:t>
      </w:r>
    </w:p>
    <w:p w:rsidR="00F51686" w:rsidRDefault="00F51686" w:rsidP="00F51686"/>
    <w:p w:rsidR="00F51686" w:rsidRDefault="00F51686" w:rsidP="00F51686">
      <w:r>
        <w:rPr>
          <w:rFonts w:hint="eastAsia"/>
        </w:rPr>
        <w:t xml:space="preserve">    </w:t>
      </w:r>
      <w:r>
        <w:rPr>
          <w:rFonts w:hint="eastAsia"/>
        </w:rPr>
        <w:t>開發</w:t>
      </w:r>
      <w:r>
        <w:rPr>
          <w:rFonts w:hint="eastAsia"/>
        </w:rPr>
        <w:t>ERP</w:t>
      </w:r>
      <w:r>
        <w:rPr>
          <w:rFonts w:hint="eastAsia"/>
        </w:rPr>
        <w:t>系統時，最難掌握的部份並非程式撰寫，而是規格的確立</w:t>
      </w:r>
      <w:r w:rsidR="00B6106B">
        <w:rPr>
          <w:rFonts w:hint="eastAsia"/>
        </w:rPr>
        <w:t>。而能否順利結案，也是依交付的程式，功能是否和規格確認書一致為判斷的依據。話雖</w:t>
      </w:r>
      <w:r w:rsidR="00C81B8B">
        <w:rPr>
          <w:rFonts w:hint="eastAsia"/>
        </w:rPr>
        <w:t>如此，但是仍然有部份的軟體開發專案，會面臨專案的尾款很難收回的冏</w:t>
      </w:r>
      <w:r w:rsidR="00B6106B">
        <w:rPr>
          <w:rFonts w:hint="eastAsia"/>
        </w:rPr>
        <w:t>境。原因通常是在驗收時，部份功能與客戶</w:t>
      </w:r>
      <w:r w:rsidR="00410AA8">
        <w:rPr>
          <w:rFonts w:hint="eastAsia"/>
        </w:rPr>
        <w:t>所預期不同，除了部份是程式的問題外，很大的部份是所謂的「灰</w:t>
      </w:r>
      <w:r w:rsidR="00DA02F0">
        <w:rPr>
          <w:rFonts w:hint="eastAsia"/>
        </w:rPr>
        <w:t>色地帶</w:t>
      </w:r>
      <w:r w:rsidR="00410AA8">
        <w:rPr>
          <w:rFonts w:hint="eastAsia"/>
        </w:rPr>
        <w:t>」</w:t>
      </w:r>
      <w:r w:rsidR="00DA02F0">
        <w:rPr>
          <w:rFonts w:hint="eastAsia"/>
        </w:rPr>
        <w:t>，客戶常會說</w:t>
      </w:r>
    </w:p>
    <w:p w:rsidR="00DA02F0" w:rsidRDefault="00DA02F0" w:rsidP="00F51686"/>
    <w:p w:rsidR="00DA02F0" w:rsidRDefault="00DA02F0" w:rsidP="00F51686">
      <w:r>
        <w:rPr>
          <w:rFonts w:hint="eastAsia"/>
        </w:rPr>
        <w:t>「你們是專業的軟體公司，這麼基本的功能，本來就應該有」</w:t>
      </w:r>
      <w:r>
        <w:rPr>
          <w:rFonts w:hint="eastAsia"/>
        </w:rPr>
        <w:t xml:space="preserve"> </w:t>
      </w:r>
      <w:r>
        <w:rPr>
          <w:rFonts w:hint="eastAsia"/>
        </w:rPr>
        <w:t>或是</w:t>
      </w:r>
    </w:p>
    <w:p w:rsidR="00DA02F0" w:rsidRPr="001C3819" w:rsidRDefault="00DA02F0" w:rsidP="00DA02F0">
      <w:pPr>
        <w:rPr>
          <w:rFonts w:ascii="新細明體" w:hAnsi="新細明體"/>
          <w:sz w:val="22"/>
          <w:szCs w:val="22"/>
        </w:rPr>
      </w:pPr>
      <w:r>
        <w:rPr>
          <w:rFonts w:hint="eastAsia"/>
        </w:rPr>
        <w:t>「這是我們這個行業本該就有的基本功能，為什麼你們沒有考慮到」</w:t>
      </w:r>
    </w:p>
    <w:p w:rsidR="00DA02F0" w:rsidRPr="001C3819" w:rsidRDefault="00DA02F0" w:rsidP="00DA02F0">
      <w:pPr>
        <w:rPr>
          <w:rFonts w:ascii="新細明體" w:hAnsi="新細明體"/>
          <w:sz w:val="22"/>
          <w:szCs w:val="22"/>
        </w:rPr>
      </w:pPr>
      <w:r>
        <w:rPr>
          <w:rFonts w:hint="eastAsia"/>
        </w:rPr>
        <w:t>「就是因為我們不懂電腦，你們比較專業，所以才找你們，怎麼可能連這麼簡單、基本的功能，都要我們一一的描述」</w:t>
      </w:r>
    </w:p>
    <w:p w:rsidR="00DA02F0" w:rsidRDefault="00DA02F0" w:rsidP="00F51686">
      <w:pPr>
        <w:rPr>
          <w:rFonts w:ascii="新細明體" w:hAnsi="新細明體"/>
          <w:sz w:val="22"/>
          <w:szCs w:val="22"/>
        </w:rPr>
      </w:pPr>
    </w:p>
    <w:p w:rsidR="00DA02F0" w:rsidRDefault="00DA02F0" w:rsidP="00F51686">
      <w:pPr>
        <w:rPr>
          <w:rFonts w:ascii="新細明體" w:hAnsi="新細明體"/>
          <w:sz w:val="22"/>
          <w:szCs w:val="22"/>
        </w:rPr>
      </w:pPr>
      <w:r>
        <w:rPr>
          <w:rFonts w:ascii="新細明體" w:hAnsi="新細明體" w:hint="eastAsia"/>
          <w:sz w:val="22"/>
          <w:szCs w:val="22"/>
        </w:rPr>
        <w:t xml:space="preserve">     這類問題很難完全避免，特別是專案比重愈高的</w:t>
      </w:r>
      <w:r>
        <w:rPr>
          <w:rFonts w:ascii="新細明體" w:hAnsi="新細明體"/>
          <w:sz w:val="22"/>
          <w:szCs w:val="22"/>
        </w:rPr>
        <w:t>c</w:t>
      </w:r>
      <w:r>
        <w:rPr>
          <w:rFonts w:ascii="新細明體" w:hAnsi="新細明體" w:hint="eastAsia"/>
          <w:sz w:val="22"/>
          <w:szCs w:val="22"/>
        </w:rPr>
        <w:t>ase，越容易有類似的</w:t>
      </w:r>
      <w:r w:rsidR="00C81B8B">
        <w:rPr>
          <w:rFonts w:ascii="新細明體" w:hAnsi="新細明體" w:hint="eastAsia"/>
          <w:sz w:val="22"/>
          <w:szCs w:val="22"/>
        </w:rPr>
        <w:t>爭議。這個問題的根源，就是本</w:t>
      </w:r>
      <w:r w:rsidR="00AF2D91">
        <w:rPr>
          <w:rFonts w:ascii="新細明體" w:hAnsi="新細明體" w:hint="eastAsia"/>
          <w:sz w:val="22"/>
          <w:szCs w:val="22"/>
        </w:rPr>
        <w:t>章</w:t>
      </w:r>
      <w:r w:rsidR="00C81B8B">
        <w:rPr>
          <w:rFonts w:ascii="新細明體" w:hAnsi="新細明體" w:hint="eastAsia"/>
          <w:sz w:val="22"/>
          <w:szCs w:val="22"/>
        </w:rPr>
        <w:t>的主</w:t>
      </w:r>
      <w:r w:rsidR="00AF2D91">
        <w:rPr>
          <w:rFonts w:ascii="新細明體" w:hAnsi="新細明體" w:hint="eastAsia"/>
          <w:sz w:val="22"/>
          <w:szCs w:val="22"/>
        </w:rPr>
        <w:t>題</w:t>
      </w:r>
      <w:r w:rsidR="00C81B8B">
        <w:rPr>
          <w:rFonts w:ascii="新細明體" w:hAnsi="新細明體" w:hint="eastAsia"/>
          <w:sz w:val="22"/>
          <w:szCs w:val="22"/>
        </w:rPr>
        <w:t>，「</w:t>
      </w:r>
      <w:r w:rsidR="00AF2D91">
        <w:rPr>
          <w:rFonts w:ascii="新細明體" w:hAnsi="新細明體" w:hint="eastAsia"/>
          <w:sz w:val="22"/>
          <w:szCs w:val="22"/>
        </w:rPr>
        <w:t>行業別專業知識（Domain Know how）</w:t>
      </w:r>
      <w:r w:rsidR="00C81B8B">
        <w:rPr>
          <w:rFonts w:ascii="新細明體" w:hAnsi="新細明體" w:hint="eastAsia"/>
          <w:sz w:val="22"/>
          <w:szCs w:val="22"/>
        </w:rPr>
        <w:t>」</w:t>
      </w:r>
      <w:r w:rsidR="00AF2D91">
        <w:rPr>
          <w:rFonts w:ascii="新細明體" w:hAnsi="新細明體" w:hint="eastAsia"/>
          <w:sz w:val="22"/>
          <w:szCs w:val="22"/>
        </w:rPr>
        <w:t>。</w:t>
      </w:r>
    </w:p>
    <w:p w:rsidR="00AF2D91" w:rsidRDefault="00AF2D91" w:rsidP="00F51686">
      <w:pPr>
        <w:rPr>
          <w:rFonts w:ascii="新細明體" w:hAnsi="新細明體"/>
          <w:sz w:val="22"/>
          <w:szCs w:val="22"/>
        </w:rPr>
      </w:pPr>
    </w:p>
    <w:p w:rsidR="00AF2D91" w:rsidRDefault="00AF2D91" w:rsidP="00F51686">
      <w:pPr>
        <w:rPr>
          <w:rFonts w:ascii="新細明體" w:hAnsi="新細明體"/>
          <w:sz w:val="22"/>
          <w:szCs w:val="22"/>
        </w:rPr>
      </w:pPr>
      <w:r>
        <w:rPr>
          <w:rFonts w:ascii="新細明體" w:hAnsi="新細明體" w:hint="eastAsia"/>
          <w:sz w:val="22"/>
          <w:szCs w:val="22"/>
        </w:rPr>
        <w:t xml:space="preserve">    俗話說「三百六</w:t>
      </w:r>
      <w:r w:rsidR="00D64FBF">
        <w:rPr>
          <w:rFonts w:ascii="新細明體" w:hAnsi="新細明體" w:hint="eastAsia"/>
          <w:sz w:val="22"/>
          <w:szCs w:val="22"/>
        </w:rPr>
        <w:t>十行，行行出狀元</w:t>
      </w:r>
      <w:r>
        <w:rPr>
          <w:rFonts w:ascii="新細明體" w:hAnsi="新細明體" w:hint="eastAsia"/>
          <w:sz w:val="22"/>
          <w:szCs w:val="22"/>
        </w:rPr>
        <w:t>」</w:t>
      </w:r>
      <w:r w:rsidR="00D64FBF">
        <w:rPr>
          <w:rFonts w:ascii="新細明體" w:hAnsi="新細明體" w:hint="eastAsia"/>
          <w:sz w:val="22"/>
          <w:szCs w:val="22"/>
        </w:rPr>
        <w:t>，現在的行業別早就遠遠的超越以往，三千六百行都不止，分工</w:t>
      </w:r>
      <w:r w:rsidR="00307CE8">
        <w:rPr>
          <w:rFonts w:ascii="新細明體" w:hAnsi="新細明體" w:hint="eastAsia"/>
          <w:sz w:val="22"/>
          <w:szCs w:val="22"/>
        </w:rPr>
        <w:t>更加的細緻。而每個行業都有其特定的管理重點。單就以買賣業的進銷存管理為例，鞋子和衣服類的產品，就要比一般的產品多了「尺寸」「顏色」要記錄管理。而鋼材業則是以重量（噸或公斤）或長度（公尺或碼）來管理庫存及應收付帳款。有些產品甚至有雙單位的需求（如一箱2支）。一旦基本的單位不同，各種單據就會有不同的欄位需求，相關的分析報表就會有所不同。</w:t>
      </w:r>
    </w:p>
    <w:p w:rsidR="00307CE8" w:rsidRDefault="00307CE8" w:rsidP="00F51686">
      <w:pPr>
        <w:rPr>
          <w:rFonts w:ascii="新細明體" w:hAnsi="新細明體"/>
          <w:sz w:val="22"/>
          <w:szCs w:val="22"/>
        </w:rPr>
      </w:pPr>
    </w:p>
    <w:p w:rsidR="00307CE8" w:rsidRDefault="00307CE8" w:rsidP="00F51686">
      <w:pPr>
        <w:rPr>
          <w:rFonts w:ascii="新細明體" w:hAnsi="新細明體"/>
          <w:sz w:val="22"/>
          <w:szCs w:val="22"/>
        </w:rPr>
      </w:pPr>
      <w:r>
        <w:rPr>
          <w:rFonts w:ascii="新細明體" w:hAnsi="新細明體" w:hint="eastAsia"/>
          <w:sz w:val="22"/>
          <w:szCs w:val="22"/>
        </w:rPr>
        <w:t xml:space="preserve">    除了</w:t>
      </w:r>
      <w:r w:rsidR="00852DEB">
        <w:rPr>
          <w:rFonts w:ascii="新細明體" w:hAnsi="新細明體" w:hint="eastAsia"/>
          <w:sz w:val="22"/>
          <w:szCs w:val="22"/>
        </w:rPr>
        <w:t>計量</w:t>
      </w:r>
      <w:r>
        <w:rPr>
          <w:rFonts w:ascii="新細明體" w:hAnsi="新細明體" w:hint="eastAsia"/>
          <w:sz w:val="22"/>
          <w:szCs w:val="22"/>
        </w:rPr>
        <w:t>單位外，還有不同的國家或地區的稅制不同，在台灣，就有二聯式、三聯式</w:t>
      </w:r>
      <w:r w:rsidR="00860B35">
        <w:rPr>
          <w:rFonts w:ascii="新細明體" w:hAnsi="新細明體" w:hint="eastAsia"/>
          <w:sz w:val="22"/>
          <w:szCs w:val="22"/>
        </w:rPr>
        <w:t>等等多樣的發票聯式。而發票稅率大部份都是5%，少數特殊的品項是免稅或零稅。但是在中國大陸則是不同的產品可能會有不同稅率的問題。</w:t>
      </w:r>
      <w:r w:rsidR="004664BD">
        <w:rPr>
          <w:rFonts w:ascii="新細明體" w:hAnsi="新細明體" w:hint="eastAsia"/>
          <w:sz w:val="22"/>
          <w:szCs w:val="22"/>
        </w:rPr>
        <w:t>甚至連螢幕上的字型大小、報表列印的字體等，也會是個麻煩。</w:t>
      </w:r>
      <w:r w:rsidR="00A2353D">
        <w:rPr>
          <w:rFonts w:ascii="新細明體" w:hAnsi="新細明體" w:hint="eastAsia"/>
          <w:sz w:val="22"/>
          <w:szCs w:val="22"/>
        </w:rPr>
        <w:t>如果在加上一些慣有的軟體操作習慣，如按「</w:t>
      </w:r>
      <w:r w:rsidR="00152703">
        <w:rPr>
          <w:rFonts w:ascii="新細明體" w:hAnsi="新細明體" w:hint="eastAsia"/>
          <w:sz w:val="22"/>
          <w:szCs w:val="22"/>
        </w:rPr>
        <w:t>Enter</w:t>
      </w:r>
      <w:r w:rsidR="00A2353D">
        <w:rPr>
          <w:rFonts w:ascii="新細明體" w:hAnsi="新細明體" w:hint="eastAsia"/>
          <w:sz w:val="22"/>
          <w:szCs w:val="22"/>
        </w:rPr>
        <w:t>」</w:t>
      </w:r>
      <w:r w:rsidR="00152703">
        <w:rPr>
          <w:rFonts w:ascii="新細明體" w:hAnsi="新細明體" w:hint="eastAsia"/>
          <w:sz w:val="22"/>
          <w:szCs w:val="22"/>
        </w:rPr>
        <w:t>跳到下一個欄位等，有太多的「眉角」要注意。雖然說起來都是一些小問題，但很多的小問題匯整在一起，就可能會是大災難。</w:t>
      </w:r>
      <w:r w:rsidR="00F31D82">
        <w:rPr>
          <w:rFonts w:ascii="新細明體" w:hAnsi="新細明體" w:hint="eastAsia"/>
          <w:sz w:val="22"/>
          <w:szCs w:val="22"/>
        </w:rPr>
        <w:t>以上所述都還是比較簡單、普遍的例子。實際上不同行業別的差異會因為不同的業別有更多的細節待處理。</w:t>
      </w:r>
    </w:p>
    <w:p w:rsidR="00A105F3" w:rsidRDefault="001F09A6" w:rsidP="00F51686">
      <w:pPr>
        <w:rPr>
          <w:rFonts w:ascii="新細明體" w:hAnsi="新細明體"/>
          <w:sz w:val="22"/>
          <w:szCs w:val="22"/>
        </w:rPr>
      </w:pPr>
      <w:r>
        <w:rPr>
          <w:rFonts w:ascii="新細明體" w:hAnsi="新細明體" w:hint="eastAsia"/>
          <w:sz w:val="22"/>
          <w:szCs w:val="22"/>
        </w:rPr>
        <w:t xml:space="preserve">                                                                                                                                                                                                                                                                                                                                                                                                                                                                                                                                                                                                                                                                                                                                                                                                                                                                                                                                                                                                                                                                                                                                                                                                                                                                                                                                                                                                                                                                                                                                                                                                                                                                                                                                                                                                                                                                                                                                                                                                                                                                                                                                                                                                                                                                                                                                                                                                                                                                                                                                                                                                                                                                                                                                                                                                                                                                                                                                                                                                                                                                                                                                                                                                                                                                                                                                                                                                                                                                                                                                                                                                                                                                                                                                                                                                                                                                                                                                                                                                                                                                                                                                                                                                                                                                                                                                                                                                                                                                                                                                                                                                                                                                                                                                                                                                                                                                                                                                                                                                                                                                                                                                                                                                                                                                                                                                                                                                                                                                                                                                                                                                                                                                                                                                                                                                                                                                                                                                                                                                                                                                                                                                                                                                                                                                                                                                                                                                                                                                                                                                                                                                                                                                                                                                                                                                                                                                                                                                                                                                                                                                                                                                                                                                                                                                                                                                                                                                                                                                                                                                                                                                                                                                                                                                                                                                                                                                                                                                                                                                                                                                                                                                                                                                                                                                                                                                                                                                                                                                                                                                                                                                                                                                                                                                                                                                                                                                                                                                                                                                                                                                                                                                                                                                                                                                                                                                                                                                                                                                                                                                                                                                                                                                                                                                                                                                                                                                                                                                                                                                                                                                                                                                                                                                                                                                                                                                                                                                                                                                                                                                                                                                                                                                                                                                                                                                                                                                                                                                                                                                                                                                                                                                                                                                                                                                                                                                                                                                                                                                                                                                                                                                                                                                                                                                                                                                                                                                                                                                                                                                                                                                                                                                                                                                                                                                                                                                                                                                                                                                                                                                                                                                                                                                                                                                                                                                                                                                                                                                                                                                                                                                                                                                                                                                                                                                                                                                                                                                                                                                                                                                                                                                                                                                                                                                                                                                                                                                                                                                                                                                                                                                                                                                                                                                                                                                                                                                                                                                                                                                                                                                                                                                                                                                                                                                                                                                                                                                                                                                                                                                                                                                                                                                                                                                                                                                                                                                                                                                                                                                                                                                                                                                                                                                                                                                                                                                                                                                                                                                                                                                                                                                                                                                                                                                                                                                                                                                                                                                                                                                                                                                                                                                                                                                                                                                                                                                                                                                                                                                                                                                                                                                                                                                                                                                                                                                                                                                                                                                                                                                                                                                                                                                                                                                                                                                                                                                                                                                                                                                                                                                                                                                                                                                                                                                                                                                                                                                                                                                                                                                                                                                                                                                                                                                                                                                                                                                                                                                                                                                                                                                                                                                                                                                                                                                                                                                                                                                                                                                                                                                                                                                                                                                                                                                                                                                                                                                                                                                                                                                                                                                                                                                                                                                                                                                                                                                                                                                                                                                                                                                                                                                                                                                                                                                                                                                                                                                                                                                                                                                                                                                                                                                                                                                                                                                                                                                                                                                                                                                                                                                                                                                                                                                                                                                                                                                                                                                                                                                                                                                                                                                                                                                                                                                                                                                                                                                                                                                                                                                                                                                                                                                                                                                                                                                                                                                                                                                                                                                                                                                                                                                                                                                                                                                                                                                                                                                                                                                                                                                                                                                                                                                                                                                                                                                                                                                                                                                                                                                                                                                                                                                                                                                                                                                                                                                                                                                                                                                                                                                                                                                                                                                                                                                                                                                                                                                                                                                                                                                                                                                                                                                                                                                                                                                                                                                                                                                                                                                                                                                                                                                                                                                                                                                                                                                                                                                                                                                                                                                                                                                                                                                                                                                                                                                                                                                                                                                                                                                                                                                                                                                                                                                                                                                                                                                                                                                                                                                                                                                                                                                                                                                                                                                                                                                                                                                                                                                                                                                                                                                                                                                                                                                                                                                                                                                                                                                                                                                                                                                                                                                                                                                                                                                                                                                                                                                                                                                                                                                                                                                                                                                                                                                                                                                                                                                                                                                                                                                                                                                                                                                                                                                                                                                                                                                                                                                                                                                                                                                                                                                                                                                                                                                                                                                                                                                                                                                                                                                                                                                                                                                                                                                                                                                                                                                                                                                                                                                                                                                                                                                                                                                                                                                                                                                                                                                                                                                                                                                                                                                                                                                                                                                                                                                                                                                                                                                                                                                                                                                                                                                                                                                                                                                                                                                                                                                                                                                                                                                                                                                                                                                                                                                                                                                                                                                                                                                                                                                                                                                                                                                                                                                                                                                                                                                                                                                                                                                                                                                                                                                                                                                                                                                                                                                                                                                                                                                                                                                                                                                                                                                                                                                                                                                                                                                                                                                                                                                                                                                                                                                                                                                                                                                                                                                                                                                                                                                                                                                                                                                                                                                                                                                                                                                                                                                                                                                                                                                                                                                                                                                                                                                                                                                                                                                                                                                                                                                                                                                                                                                                                                                                                                                                                                                                                                                                                                                                                                                                                                                                                                                                                                                                                                                                                                                                                                                                                                                                                                                                                                                                                                                                                                                                                                                                                                                                                                                                                                                                                                                                                                                                                                                                                                                                                                                                                                                                                                                                                                                                                                                                                                                                                                                                                                                                                                                                                                                                                                                                                                                                                                                                                                                                                                                                                                                                                                                                                                                                                                                                                                                                                                                                                                                                                                                                                                                                                                                                                                                                                                                                                                                                                                                                                                                                                                                                                                                                                                                                                                                                                                                                                                                                                                                                                                                                                                                                                                                                                                                                                                                                                                                                                                                                                                                                                                                                                                                                                                                                                                                                                                                                                                                                                                                                                                                                                                                                                                                                                                                                                                                                                                                                                                                                                                                                                                                                                                                                                                                                                                                                                                                                                                                                                                                                                                                                                                                                                                                                                                                                                                                                                                                                                                                                                                                                                                                                                                                                                                                                                                                                                                                                                                                                                                                                                                                                                                                                                                                                                                                                                                                                                                                                                                                                                                                                                                                                                                                                                                                                                                                                                                                                                                                                                                                                                                                                                                                                                                                                                                                                                                                                                                                                                                                                                                                                                                                                                                                                                                                                                                                                                                                                                                                                                                                                                                                                                                                                                                                                                                                                                                                                                                                                                                                                                                                                                                                                                                                                                                                                                                                                                                                                                                                                                                                                                                                                                                                                                                                                                                                                                                                                                                                                                                                                                                                                                                                                                                                                                                                                                                                                                                                                                                                                                                                                                                                                                                                                                                                                                                                                                                                                                                                                                                                                                                                                                                                                                                                                                                                                                                                                                                                                                                                                                                                                                                                                                                                                                                                                                                                                                                                                                                                                                                                                                                                                                                                                                                                                                                                                                                                                                                                                                                                                                                                                                                                                                                                                                                                                                                                                                                                                                                                                                                                                                                                                                                                                                                                                                                                                                                                                                                                                                                                                                                                                                                                                                                                                                                                                                                                                                                                                                                                                                                                                                                                                                                                                                                                                                                                                                                                                                                                                                                                                                                                                                                                                                                                                                                                                                                                                                                                                                                                                                                                                                                                                                                                                                                                                                                                                                                                                                                                                                                                                                                                                                                                                                                                                                                                                                                                                                                                                                                                                                                              </w:t>
      </w:r>
    </w:p>
    <w:p w:rsidR="00A105F3" w:rsidRDefault="00A105F3" w:rsidP="00F51686">
      <w:pPr>
        <w:rPr>
          <w:rFonts w:ascii="新細明體" w:hAnsi="新細明體"/>
          <w:sz w:val="22"/>
          <w:szCs w:val="22"/>
        </w:rPr>
      </w:pPr>
      <w:r>
        <w:rPr>
          <w:rFonts w:ascii="新細明體" w:hAnsi="新細明體" w:hint="eastAsia"/>
          <w:sz w:val="22"/>
          <w:szCs w:val="22"/>
        </w:rPr>
        <w:t xml:space="preserve">    當然，通用型ERP套裝軟體會儘可能透過參數設定來解決這些問題，所以大部份的企業，只要選購標準版本即可，最多是加入部份二次開發的專案功能即可。但是如果差異過大，或有安全性的考量，那就可以依本書所建議的方式</w:t>
      </w:r>
      <w:r w:rsidR="00A2353D">
        <w:rPr>
          <w:rFonts w:ascii="新細明體" w:hAnsi="新細明體" w:hint="eastAsia"/>
          <w:sz w:val="22"/>
          <w:szCs w:val="22"/>
        </w:rPr>
        <w:t>開發符合企業需求的ERP系統。</w:t>
      </w:r>
    </w:p>
    <w:p w:rsidR="000F075B" w:rsidRDefault="000F075B" w:rsidP="00F51686">
      <w:pPr>
        <w:rPr>
          <w:rFonts w:ascii="新細明體" w:hAnsi="新細明體"/>
          <w:sz w:val="22"/>
          <w:szCs w:val="22"/>
        </w:rPr>
      </w:pPr>
    </w:p>
    <w:p w:rsidR="00675C6B" w:rsidRDefault="000F075B" w:rsidP="00F51686">
      <w:pPr>
        <w:rPr>
          <w:rFonts w:ascii="新細明體" w:hAnsi="新細明體"/>
          <w:sz w:val="22"/>
          <w:szCs w:val="22"/>
        </w:rPr>
      </w:pPr>
      <w:r>
        <w:rPr>
          <w:rFonts w:ascii="新細明體" w:hAnsi="新細明體" w:hint="eastAsia"/>
          <w:sz w:val="22"/>
          <w:szCs w:val="22"/>
        </w:rPr>
        <w:t xml:space="preserve">    </w:t>
      </w:r>
    </w:p>
    <w:p w:rsidR="000F075B" w:rsidRDefault="00675C6B" w:rsidP="00675C6B">
      <w:pPr>
        <w:numPr>
          <w:ilvl w:val="0"/>
          <w:numId w:val="30"/>
        </w:numPr>
        <w:rPr>
          <w:rFonts w:ascii="新細明體" w:hAnsi="新細明體"/>
          <w:sz w:val="22"/>
          <w:szCs w:val="22"/>
        </w:rPr>
      </w:pPr>
      <w:r>
        <w:rPr>
          <w:rFonts w:ascii="新細明體" w:hAnsi="新細明體"/>
          <w:sz w:val="22"/>
          <w:szCs w:val="22"/>
        </w:rPr>
        <w:br w:type="page"/>
      </w:r>
      <w:r w:rsidR="000F075B">
        <w:rPr>
          <w:rFonts w:ascii="新細明體" w:hAnsi="新細明體" w:hint="eastAsia"/>
          <w:sz w:val="22"/>
          <w:szCs w:val="22"/>
        </w:rPr>
        <w:lastRenderedPageBreak/>
        <w:t>解決之道：</w:t>
      </w:r>
    </w:p>
    <w:p w:rsidR="00675C6B" w:rsidRDefault="00675C6B" w:rsidP="00675C6B">
      <w:pPr>
        <w:rPr>
          <w:rFonts w:ascii="新細明體" w:hAnsi="新細明體"/>
          <w:sz w:val="22"/>
          <w:szCs w:val="22"/>
        </w:rPr>
      </w:pPr>
    </w:p>
    <w:p w:rsidR="000F075B" w:rsidRDefault="000F075B" w:rsidP="00675C6B">
      <w:pPr>
        <w:numPr>
          <w:ilvl w:val="0"/>
          <w:numId w:val="31"/>
        </w:numPr>
        <w:rPr>
          <w:rFonts w:ascii="新細明體" w:hAnsi="新細明體"/>
          <w:sz w:val="22"/>
          <w:szCs w:val="22"/>
        </w:rPr>
      </w:pPr>
      <w:r>
        <w:rPr>
          <w:rFonts w:ascii="新細明體" w:hAnsi="新細明體" w:hint="eastAsia"/>
          <w:sz w:val="22"/>
          <w:szCs w:val="22"/>
        </w:rPr>
        <w:t>一定要先有一</w:t>
      </w:r>
      <w:r w:rsidR="00991D05">
        <w:rPr>
          <w:rFonts w:ascii="新細明體" w:hAnsi="新細明體" w:hint="eastAsia"/>
          <w:sz w:val="22"/>
          <w:szCs w:val="22"/>
        </w:rPr>
        <w:t>個標準的核心版本。和客戶的使用者討論時，務必先跟客戶確認，以該版本的操作介面為準，就可以避免許多操作介面的爭議。</w:t>
      </w:r>
    </w:p>
    <w:p w:rsidR="00991D05" w:rsidRDefault="00991D05" w:rsidP="00675C6B">
      <w:pPr>
        <w:numPr>
          <w:ilvl w:val="0"/>
          <w:numId w:val="31"/>
        </w:numPr>
        <w:spacing w:before="240"/>
        <w:rPr>
          <w:rFonts w:ascii="新細明體" w:hAnsi="新細明體"/>
          <w:sz w:val="22"/>
          <w:szCs w:val="22"/>
        </w:rPr>
      </w:pPr>
      <w:r>
        <w:rPr>
          <w:rFonts w:ascii="新細明體" w:hAnsi="新細明體" w:hint="eastAsia"/>
          <w:sz w:val="22"/>
          <w:szCs w:val="22"/>
        </w:rPr>
        <w:t>利用Wizard的優勢，先產生雛型程式（ProtoType），用來和客戶確認規格。所謂的ProtoType是指利用Wizard產生出第一個版本的可操作程式，類似早期的程式產生器。通常是由</w:t>
      </w:r>
      <w:r w:rsidR="00CB5855">
        <w:rPr>
          <w:rFonts w:ascii="新細明體" w:hAnsi="新細明體" w:hint="eastAsia"/>
          <w:sz w:val="22"/>
          <w:szCs w:val="22"/>
        </w:rPr>
        <w:t>專案經理(</w:t>
      </w:r>
      <w:r>
        <w:rPr>
          <w:rFonts w:ascii="新細明體" w:hAnsi="新細明體" w:hint="eastAsia"/>
          <w:sz w:val="22"/>
          <w:szCs w:val="22"/>
        </w:rPr>
        <w:t>PM</w:t>
      </w:r>
      <w:r w:rsidR="00CB5855">
        <w:rPr>
          <w:rFonts w:ascii="新細明體" w:hAnsi="新細明體" w:hint="eastAsia"/>
          <w:sz w:val="22"/>
          <w:szCs w:val="22"/>
        </w:rPr>
        <w:t>)</w:t>
      </w:r>
      <w:r>
        <w:rPr>
          <w:rFonts w:ascii="新細明體" w:hAnsi="新細明體" w:hint="eastAsia"/>
          <w:sz w:val="22"/>
          <w:szCs w:val="22"/>
        </w:rPr>
        <w:t>或</w:t>
      </w:r>
      <w:r w:rsidR="00CB5855">
        <w:rPr>
          <w:rFonts w:ascii="新細明體" w:hAnsi="新細明體" w:hint="eastAsia"/>
          <w:sz w:val="22"/>
          <w:szCs w:val="22"/>
        </w:rPr>
        <w:t>系統分析師(</w:t>
      </w:r>
      <w:r>
        <w:rPr>
          <w:rFonts w:ascii="新細明體" w:hAnsi="新細明體" w:hint="eastAsia"/>
          <w:sz w:val="22"/>
          <w:szCs w:val="22"/>
        </w:rPr>
        <w:t>SA</w:t>
      </w:r>
      <w:r w:rsidR="004F32B1">
        <w:rPr>
          <w:rFonts w:ascii="新細明體" w:hAnsi="新細明體" w:hint="eastAsia"/>
          <w:sz w:val="22"/>
          <w:szCs w:val="22"/>
        </w:rPr>
        <w:t xml:space="preserve">) </w:t>
      </w:r>
      <w:r w:rsidR="00CB5855">
        <w:rPr>
          <w:rFonts w:ascii="新細明體" w:hAnsi="新細明體" w:hint="eastAsia"/>
          <w:sz w:val="22"/>
          <w:szCs w:val="22"/>
        </w:rPr>
        <w:t>在了解客戶的需求後，將</w:t>
      </w:r>
      <w:r>
        <w:rPr>
          <w:rFonts w:ascii="新細明體" w:hAnsi="新細明體" w:hint="eastAsia"/>
          <w:sz w:val="22"/>
          <w:szCs w:val="22"/>
        </w:rPr>
        <w:t>規格輸入到Wizard程式中，然後產生程式碼</w:t>
      </w:r>
      <w:r w:rsidR="004F32B1">
        <w:rPr>
          <w:rFonts w:ascii="新細明體" w:hAnsi="新細明體" w:hint="eastAsia"/>
          <w:sz w:val="22"/>
          <w:szCs w:val="22"/>
        </w:rPr>
        <w:t>。</w:t>
      </w:r>
      <w:r>
        <w:rPr>
          <w:rFonts w:ascii="新細明體" w:hAnsi="新細明體" w:hint="eastAsia"/>
          <w:sz w:val="22"/>
          <w:szCs w:val="22"/>
        </w:rPr>
        <w:t>在這個階段中並不須要使用研發單位的任何資源。而且產生的程式碼經過客戶的確認後，會交給程式設計師繼續</w:t>
      </w:r>
      <w:r w:rsidR="00162224">
        <w:rPr>
          <w:rFonts w:ascii="新細明體" w:hAnsi="新細明體" w:hint="eastAsia"/>
          <w:sz w:val="22"/>
          <w:szCs w:val="22"/>
        </w:rPr>
        <w:t>維護，增添功能後，就是日後交付的正式版本，並不僅僅只是D</w:t>
      </w:r>
      <w:r w:rsidR="00162224">
        <w:rPr>
          <w:rFonts w:ascii="新細明體" w:hAnsi="新細明體"/>
          <w:sz w:val="22"/>
          <w:szCs w:val="22"/>
        </w:rPr>
        <w:t>e</w:t>
      </w:r>
      <w:r w:rsidR="00162224">
        <w:rPr>
          <w:rFonts w:ascii="新細明體" w:hAnsi="新細明體" w:hint="eastAsia"/>
          <w:sz w:val="22"/>
          <w:szCs w:val="22"/>
        </w:rPr>
        <w:t>mo展示用</w:t>
      </w:r>
      <w:r>
        <w:rPr>
          <w:rFonts w:ascii="新細明體" w:hAnsi="新細明體" w:hint="eastAsia"/>
          <w:sz w:val="22"/>
          <w:szCs w:val="22"/>
        </w:rPr>
        <w:t>。</w:t>
      </w:r>
      <w:r w:rsidR="00162224">
        <w:rPr>
          <w:rFonts w:ascii="新細明體" w:hAnsi="新細明體" w:hint="eastAsia"/>
          <w:sz w:val="22"/>
          <w:szCs w:val="22"/>
        </w:rPr>
        <w:t>而更完整的Wizard程式會更進一步的產生相關的規格文檔。如此一來就可避免先前一般的專案開發，</w:t>
      </w:r>
      <w:r w:rsidR="007B42D3">
        <w:rPr>
          <w:rFonts w:ascii="新細明體" w:hAnsi="新細明體" w:hint="eastAsia"/>
          <w:sz w:val="22"/>
          <w:szCs w:val="22"/>
        </w:rPr>
        <w:t>都是用Word（或Excel）文檔和客戶確認規格，但是客戶並無法實際操作來確認是否正確，光憑文檔上的描述，一定會有溝通的盲點。當然，規格文檔還是必要的，雛型程式和規格文檔互相配合，就可以避免很多的負面效應。</w:t>
      </w:r>
    </w:p>
    <w:p w:rsidR="007B42D3" w:rsidRDefault="007B42D3" w:rsidP="00675C6B">
      <w:pPr>
        <w:numPr>
          <w:ilvl w:val="0"/>
          <w:numId w:val="31"/>
        </w:numPr>
        <w:spacing w:before="240"/>
        <w:rPr>
          <w:rFonts w:ascii="新細明體" w:hAnsi="新細明體"/>
          <w:sz w:val="22"/>
          <w:szCs w:val="22"/>
        </w:rPr>
      </w:pPr>
      <w:r>
        <w:rPr>
          <w:rFonts w:ascii="新細明體" w:hAnsi="新細明體" w:hint="eastAsia"/>
          <w:sz w:val="22"/>
          <w:szCs w:val="22"/>
        </w:rPr>
        <w:t>開發與測試並行</w:t>
      </w:r>
    </w:p>
    <w:p w:rsidR="007B42D3" w:rsidRDefault="00C77A89" w:rsidP="007B42D3">
      <w:pPr>
        <w:spacing w:before="240"/>
        <w:ind w:left="360"/>
        <w:rPr>
          <w:rFonts w:ascii="新細明體" w:hAnsi="新細明體"/>
          <w:sz w:val="22"/>
          <w:szCs w:val="22"/>
        </w:rPr>
      </w:pPr>
      <w:r>
        <w:rPr>
          <w:rFonts w:ascii="新細明體" w:hAnsi="新細明體" w:hint="eastAsia"/>
          <w:sz w:val="22"/>
          <w:szCs w:val="22"/>
        </w:rPr>
        <w:t xml:space="preserve">    </w:t>
      </w:r>
      <w:r w:rsidR="007B42D3">
        <w:rPr>
          <w:rFonts w:ascii="新細明體" w:hAnsi="新細明體" w:hint="eastAsia"/>
          <w:sz w:val="22"/>
          <w:szCs w:val="22"/>
        </w:rPr>
        <w:t>絕大多數的疾病，如果能「即早發現，即早</w:t>
      </w:r>
      <w:r>
        <w:rPr>
          <w:rFonts w:ascii="新細明體" w:hAnsi="新細明體" w:hint="eastAsia"/>
          <w:sz w:val="22"/>
          <w:szCs w:val="22"/>
        </w:rPr>
        <w:t>治療</w:t>
      </w:r>
      <w:r w:rsidR="007B42D3">
        <w:rPr>
          <w:rFonts w:ascii="新細明體" w:hAnsi="新細明體" w:hint="eastAsia"/>
          <w:sz w:val="22"/>
          <w:szCs w:val="22"/>
        </w:rPr>
        <w:t>」</w:t>
      </w:r>
      <w:r>
        <w:rPr>
          <w:rFonts w:ascii="新細明體" w:hAnsi="新細明體" w:hint="eastAsia"/>
          <w:sz w:val="22"/>
          <w:szCs w:val="22"/>
        </w:rPr>
        <w:t>通常都有很大的機會可以治好。一般專案的驗收期都在專案的結案日期前，也就是專案的後期，如果一切順利那就還好，一旦在驗收期才發現大問題，那就會有大麻煩了。正確的作法，應該是事先跟客戶溝通好，在開發期間就應該備好一台測試主機，經內部測試無誤的程式，應定期更新到測試主機上，並請客戶配合測試，如果有問題，可以直接填寫issue到專案管理模組中的issue Tracking系統。客戶可以隨時掌握目前的進度，不會因為資訊不足，導致在專案後期才發現重大的問題</w:t>
      </w:r>
      <w:r w:rsidR="000B225A">
        <w:rPr>
          <w:rFonts w:ascii="新細明體" w:hAnsi="新細明體" w:hint="eastAsia"/>
          <w:sz w:val="22"/>
          <w:szCs w:val="22"/>
        </w:rPr>
        <w:t>。</w:t>
      </w:r>
      <w:r w:rsidR="009A2E8D">
        <w:rPr>
          <w:rFonts w:ascii="新細明體" w:hAnsi="新細明體" w:hint="eastAsia"/>
          <w:sz w:val="22"/>
          <w:szCs w:val="22"/>
        </w:rPr>
        <w:t>當然，驗收期還是必須的，不過此時的驗收重點是在測試數字的正確性，而非操作介面的問題。</w:t>
      </w:r>
    </w:p>
    <w:p w:rsidR="007B42D3" w:rsidRDefault="007B42D3" w:rsidP="00675C6B">
      <w:pPr>
        <w:numPr>
          <w:ilvl w:val="0"/>
          <w:numId w:val="32"/>
        </w:numPr>
        <w:spacing w:before="240"/>
        <w:rPr>
          <w:rFonts w:ascii="新細明體" w:hAnsi="新細明體"/>
          <w:sz w:val="22"/>
          <w:szCs w:val="22"/>
        </w:rPr>
      </w:pPr>
      <w:r>
        <w:rPr>
          <w:rFonts w:ascii="新細明體" w:hAnsi="新細明體" w:hint="eastAsia"/>
          <w:sz w:val="22"/>
          <w:szCs w:val="22"/>
        </w:rPr>
        <w:t>測試案例的編寫</w:t>
      </w:r>
    </w:p>
    <w:p w:rsidR="009A2E8D" w:rsidRDefault="009A2E8D" w:rsidP="009A2E8D">
      <w:pPr>
        <w:spacing w:before="240"/>
        <w:ind w:left="360"/>
        <w:rPr>
          <w:rFonts w:ascii="新細明體" w:hAnsi="新細明體"/>
          <w:sz w:val="22"/>
          <w:szCs w:val="22"/>
        </w:rPr>
      </w:pPr>
      <w:r>
        <w:rPr>
          <w:rFonts w:ascii="新細明體" w:hAnsi="新細明體" w:hint="eastAsia"/>
          <w:sz w:val="22"/>
          <w:szCs w:val="22"/>
        </w:rPr>
        <w:t>如何才算驗收合格？如何才能確認雙方對規格的認知沒有誤差及錯漏？</w:t>
      </w:r>
    </w:p>
    <w:p w:rsidR="009A2E8D" w:rsidRDefault="009A2E8D" w:rsidP="009A2E8D">
      <w:pPr>
        <w:spacing w:before="240"/>
        <w:ind w:left="360"/>
        <w:rPr>
          <w:rFonts w:ascii="新細明體" w:hAnsi="新細明體"/>
          <w:sz w:val="22"/>
          <w:szCs w:val="22"/>
        </w:rPr>
      </w:pPr>
      <w:r>
        <w:rPr>
          <w:rFonts w:ascii="新細明體" w:hAnsi="新細明體" w:hint="eastAsia"/>
          <w:sz w:val="22"/>
          <w:szCs w:val="22"/>
        </w:rPr>
        <w:t>要確定上述的問題，測試案例</w:t>
      </w:r>
      <w:r w:rsidR="00F25F71">
        <w:rPr>
          <w:rFonts w:ascii="新細明體" w:hAnsi="新細明體" w:hint="eastAsia"/>
          <w:sz w:val="22"/>
          <w:szCs w:val="22"/>
        </w:rPr>
        <w:t>（Test Case）</w:t>
      </w:r>
      <w:r>
        <w:rPr>
          <w:rFonts w:ascii="新細明體" w:hAnsi="新細明體" w:hint="eastAsia"/>
          <w:sz w:val="22"/>
          <w:szCs w:val="22"/>
        </w:rPr>
        <w:t>應該是一個很好的工具。（</w:t>
      </w:r>
      <w:r w:rsidR="00D079EB">
        <w:rPr>
          <w:rFonts w:ascii="新細明體" w:hAnsi="新細明體" w:hint="eastAsia"/>
          <w:sz w:val="22"/>
          <w:szCs w:val="22"/>
        </w:rPr>
        <w:t>關於測試，筆者會在第12章有詳細的說明</w:t>
      </w:r>
      <w:r>
        <w:rPr>
          <w:rFonts w:ascii="新細明體" w:hAnsi="新細明體" w:hint="eastAsia"/>
          <w:sz w:val="22"/>
          <w:szCs w:val="22"/>
        </w:rPr>
        <w:t>）</w:t>
      </w:r>
      <w:r w:rsidR="00F25F71">
        <w:rPr>
          <w:rFonts w:ascii="新細明體" w:hAnsi="新細明體" w:hint="eastAsia"/>
          <w:sz w:val="22"/>
          <w:szCs w:val="22"/>
        </w:rPr>
        <w:t>。測試案例</w:t>
      </w:r>
      <w:r w:rsidR="00F16A8F">
        <w:rPr>
          <w:rFonts w:ascii="新細明體" w:hAnsi="新細明體" w:hint="eastAsia"/>
          <w:sz w:val="22"/>
          <w:szCs w:val="22"/>
        </w:rPr>
        <w:t>最好由客戶依某一週或月的實際工作內容編寫，務必要包含全部專案的絕大部分功能。範本的格式則通常可以由獨立軟體開發商提供。但是通常十之八九客戶都沒有辦法獨立完成，所以這個工作通常是以</w:t>
      </w:r>
    </w:p>
    <w:p w:rsidR="00F16A8F" w:rsidRDefault="00F16A8F" w:rsidP="00675C6B">
      <w:pPr>
        <w:numPr>
          <w:ilvl w:val="0"/>
          <w:numId w:val="33"/>
        </w:numPr>
        <w:spacing w:before="240"/>
        <w:rPr>
          <w:rFonts w:ascii="新細明體" w:hAnsi="新細明體"/>
          <w:sz w:val="22"/>
          <w:szCs w:val="22"/>
        </w:rPr>
      </w:pPr>
      <w:r>
        <w:rPr>
          <w:rFonts w:ascii="新細明體" w:hAnsi="新細明體" w:hint="eastAsia"/>
          <w:sz w:val="22"/>
          <w:szCs w:val="22"/>
        </w:rPr>
        <w:t>客戶負責提供完整的測試資料內容及應有的重要報表數字（含報表格式）</w:t>
      </w:r>
    </w:p>
    <w:p w:rsidR="00F16A8F" w:rsidRDefault="00F16A8F" w:rsidP="00675C6B">
      <w:pPr>
        <w:numPr>
          <w:ilvl w:val="0"/>
          <w:numId w:val="33"/>
        </w:numPr>
        <w:spacing w:before="240"/>
        <w:rPr>
          <w:rFonts w:ascii="新細明體" w:hAnsi="新細明體"/>
          <w:sz w:val="22"/>
          <w:szCs w:val="22"/>
        </w:rPr>
      </w:pPr>
      <w:r>
        <w:rPr>
          <w:rFonts w:ascii="新細明體" w:hAnsi="新細明體" w:hint="eastAsia"/>
          <w:sz w:val="22"/>
          <w:szCs w:val="22"/>
        </w:rPr>
        <w:t>PM或SA依前述的內容編寫測試案例內容</w:t>
      </w:r>
    </w:p>
    <w:p w:rsidR="00F16A8F" w:rsidRDefault="00F16A8F" w:rsidP="00675C6B">
      <w:pPr>
        <w:numPr>
          <w:ilvl w:val="0"/>
          <w:numId w:val="33"/>
        </w:numPr>
        <w:spacing w:before="240"/>
        <w:rPr>
          <w:rFonts w:ascii="新細明體" w:hAnsi="新細明體"/>
          <w:sz w:val="22"/>
          <w:szCs w:val="22"/>
        </w:rPr>
      </w:pPr>
      <w:r>
        <w:rPr>
          <w:rFonts w:ascii="新細明體" w:hAnsi="新細明體" w:hint="eastAsia"/>
          <w:sz w:val="22"/>
          <w:szCs w:val="22"/>
        </w:rPr>
        <w:t>雙方在初期頻繁的討論測試案例的內容，試圖發現是否有漏失重要的流程及功能。</w:t>
      </w:r>
    </w:p>
    <w:p w:rsidR="00F16A8F" w:rsidRDefault="00F16A8F" w:rsidP="00F16A8F">
      <w:pPr>
        <w:spacing w:before="240"/>
        <w:ind w:left="360"/>
        <w:rPr>
          <w:rFonts w:ascii="新細明體" w:hAnsi="新細明體"/>
          <w:sz w:val="22"/>
          <w:szCs w:val="22"/>
        </w:rPr>
      </w:pPr>
      <w:r>
        <w:rPr>
          <w:rFonts w:ascii="新細明體" w:hAnsi="新細明體" w:hint="eastAsia"/>
          <w:sz w:val="22"/>
          <w:szCs w:val="22"/>
        </w:rPr>
        <w:t>的過程來共同完成。</w:t>
      </w:r>
    </w:p>
    <w:p w:rsidR="00B752AF" w:rsidRDefault="00B752AF" w:rsidP="00F16A8F">
      <w:pPr>
        <w:spacing w:before="240"/>
        <w:ind w:left="360"/>
        <w:rPr>
          <w:rFonts w:ascii="新細明體" w:hAnsi="新細明體"/>
          <w:sz w:val="22"/>
          <w:szCs w:val="22"/>
        </w:rPr>
      </w:pPr>
      <w:r>
        <w:rPr>
          <w:rFonts w:ascii="新細明體" w:hAnsi="新細明體" w:hint="eastAsia"/>
          <w:sz w:val="22"/>
          <w:szCs w:val="22"/>
        </w:rPr>
        <w:lastRenderedPageBreak/>
        <w:t xml:space="preserve">   測試案例的最大優點，在於可以透過收集來的資料，確認對客戶的需求是否完全理解，</w:t>
      </w:r>
      <w:r w:rsidR="00037590">
        <w:rPr>
          <w:rFonts w:ascii="新細明體" w:hAnsi="新細明體" w:hint="eastAsia"/>
          <w:sz w:val="22"/>
          <w:szCs w:val="22"/>
        </w:rPr>
        <w:t>因為在串接客戶資料流的過程中，如果有滯礙難行或不合理的地方，通常在這個過程會很快被挖掘出來。不過跟據筆者個人的經驗，大部份的客戶都會延遲一段時間才給，甚至給的殘缺不全，因為提供資料可能會涉及不同的部門及人員，而且提供資料者本身就有很多業務待辦，反正就是會有一堆聽起來很有道理的藉口。</w:t>
      </w:r>
    </w:p>
    <w:p w:rsidR="00037590" w:rsidRDefault="00037590" w:rsidP="00F16A8F">
      <w:pPr>
        <w:spacing w:before="240"/>
        <w:ind w:left="360"/>
        <w:rPr>
          <w:rFonts w:ascii="新細明體" w:hAnsi="新細明體"/>
          <w:sz w:val="22"/>
          <w:szCs w:val="22"/>
        </w:rPr>
      </w:pPr>
      <w:r>
        <w:rPr>
          <w:rFonts w:ascii="新細明體" w:hAnsi="新細明體" w:hint="eastAsia"/>
          <w:sz w:val="22"/>
          <w:szCs w:val="22"/>
        </w:rPr>
        <w:t xml:space="preserve">    無論如何，請相信我，一份完整的測試案例會讓專案在進行中，避免很多溝通的缺漏及誤解，無論再怎麼困難，都必須搞定它。這當然很大程式的考驗PM的功力以及平常是否和客戶的關係打好，PM和客戶方的MIS窗口是否保持良好的關係及溝通，往往會在關鍵時刻發揮重大的功能，千萬不要小看這些細節。</w:t>
      </w:r>
    </w:p>
    <w:p w:rsidR="00675C6B" w:rsidRDefault="003D629C" w:rsidP="00675C6B">
      <w:pPr>
        <w:spacing w:before="240"/>
        <w:ind w:leftChars="200" w:left="480"/>
        <w:rPr>
          <w:rFonts w:ascii="新細明體" w:hAnsi="新細明體"/>
          <w:sz w:val="22"/>
          <w:szCs w:val="22"/>
        </w:rPr>
      </w:pPr>
      <w:r>
        <w:rPr>
          <w:rFonts w:ascii="新細明體" w:hAnsi="新細明體" w:hint="eastAsia"/>
          <w:sz w:val="22"/>
          <w:szCs w:val="22"/>
        </w:rPr>
        <w:t xml:space="preserve">    Domain Know how 是否熟</w:t>
      </w:r>
      <w:r w:rsidR="00535C97">
        <w:rPr>
          <w:rFonts w:ascii="新細明體" w:hAnsi="新細明體" w:hint="eastAsia"/>
          <w:sz w:val="22"/>
          <w:szCs w:val="22"/>
        </w:rPr>
        <w:t>悉了解，對整個系統的成功與否佔極重要的角色。基本上它就是要完全的分析理解客戶的所有規章及業務流程，然後將其轉為資訊化作業。在這個過程中，甚至會幫客戶盤點出很多的不合理（或矛盾）的規定或制度，或是沒有規範到的例外情況，這也算是另類的企業診斷。</w:t>
      </w:r>
    </w:p>
    <w:p w:rsidR="000D22A8" w:rsidRDefault="004F1842" w:rsidP="00675C6B">
      <w:pPr>
        <w:numPr>
          <w:ilvl w:val="0"/>
          <w:numId w:val="32"/>
        </w:numPr>
        <w:spacing w:before="240"/>
        <w:rPr>
          <w:rFonts w:ascii="新細明體" w:hAnsi="新細明體"/>
          <w:sz w:val="22"/>
          <w:szCs w:val="22"/>
        </w:rPr>
      </w:pPr>
      <w:r>
        <w:rPr>
          <w:rFonts w:ascii="新細明體" w:hAnsi="新細明體" w:hint="eastAsia"/>
          <w:sz w:val="22"/>
          <w:szCs w:val="22"/>
        </w:rPr>
        <w:t>透過流程圖確認</w:t>
      </w:r>
      <w:r w:rsidR="00675C6B">
        <w:rPr>
          <w:rFonts w:ascii="新細明體" w:hAnsi="新細明體" w:hint="eastAsia"/>
          <w:sz w:val="22"/>
          <w:szCs w:val="22"/>
        </w:rPr>
        <w:t>是否考慮完整</w:t>
      </w:r>
    </w:p>
    <w:p w:rsidR="00675C6B" w:rsidRDefault="00675C6B" w:rsidP="00675C6B">
      <w:pPr>
        <w:spacing w:before="240"/>
        <w:ind w:left="480"/>
        <w:rPr>
          <w:rFonts w:ascii="新細明體" w:hAnsi="新細明體"/>
          <w:sz w:val="22"/>
          <w:szCs w:val="22"/>
        </w:rPr>
      </w:pPr>
      <w:r>
        <w:rPr>
          <w:rFonts w:ascii="新細明體" w:hAnsi="新細明體" w:hint="eastAsia"/>
          <w:sz w:val="22"/>
          <w:szCs w:val="22"/>
        </w:rPr>
        <w:t>企業的複雜作業流程，非深入其中是無法體會的，這就時常會造成軟體開發及上限很大的問題，那有辦法解決此問題嗎? 我個人建議，將你了解的流程由上至下的畫成多張流程圖，然後利用流程圖再加上面對隊的溝通、確認，這會比開100次會議有效得多。</w:t>
      </w:r>
    </w:p>
    <w:p w:rsidR="00675C6B" w:rsidRDefault="00675C6B" w:rsidP="00675C6B">
      <w:pPr>
        <w:spacing w:before="240"/>
        <w:ind w:left="480"/>
        <w:rPr>
          <w:rFonts w:ascii="新細明體" w:hAnsi="新細明體"/>
          <w:sz w:val="22"/>
          <w:szCs w:val="22"/>
        </w:rPr>
      </w:pPr>
      <w:r>
        <w:rPr>
          <w:rFonts w:ascii="新細明體" w:hAnsi="新細明體" w:hint="eastAsia"/>
          <w:sz w:val="22"/>
          <w:szCs w:val="22"/>
        </w:rPr>
        <w:t>接下來我會用幾</w:t>
      </w:r>
      <w:r w:rsidR="00854969">
        <w:rPr>
          <w:rFonts w:ascii="新細明體" w:hAnsi="新細明體" w:hint="eastAsia"/>
          <w:sz w:val="22"/>
          <w:szCs w:val="22"/>
        </w:rPr>
        <w:t>張</w:t>
      </w:r>
      <w:r>
        <w:rPr>
          <w:rFonts w:ascii="新細明體" w:hAnsi="新細明體" w:hint="eastAsia"/>
          <w:sz w:val="22"/>
          <w:szCs w:val="22"/>
        </w:rPr>
        <w:t>流程圖來說明何謂『一圖抵千文』，如果要用文字描述清楚，那真是個大工程，如果純粹口頭溝通，根據Michael我再多家的導入及實際工作經驗，你除了</w:t>
      </w:r>
      <w:r w:rsidR="00854969">
        <w:rPr>
          <w:rFonts w:ascii="新細明體" w:hAnsi="新細明體" w:hint="eastAsia"/>
          <w:sz w:val="22"/>
          <w:szCs w:val="22"/>
        </w:rPr>
        <w:t>還是搞不清楚所有的細節外，就只會開了又開的說明會。</w:t>
      </w:r>
    </w:p>
    <w:p w:rsidR="00675C6B" w:rsidRDefault="00675C6B" w:rsidP="00854969">
      <w:pPr>
        <w:spacing w:before="240"/>
        <w:rPr>
          <w:rFonts w:ascii="新細明體" w:hAnsi="新細明體"/>
          <w:sz w:val="22"/>
          <w:szCs w:val="22"/>
        </w:rPr>
      </w:pPr>
    </w:p>
    <w:p w:rsidR="003D59EC" w:rsidRDefault="003D59EC" w:rsidP="003D59EC">
      <w:pPr>
        <w:spacing w:before="240"/>
        <w:ind w:leftChars="200" w:left="480"/>
        <w:rPr>
          <w:rFonts w:ascii="新細明體" w:hAnsi="新細明體"/>
          <w:sz w:val="22"/>
          <w:szCs w:val="22"/>
        </w:rPr>
      </w:pPr>
      <w:r>
        <w:rPr>
          <w:rFonts w:ascii="新細明體" w:hAnsi="新細明體"/>
          <w:sz w:val="22"/>
          <w:szCs w:val="22"/>
        </w:rPr>
        <w:br w:type="page"/>
      </w:r>
      <w:r>
        <w:rPr>
          <w:rFonts w:ascii="新細明體" w:hAnsi="新細明體" w:hint="eastAsia"/>
          <w:sz w:val="22"/>
          <w:szCs w:val="22"/>
        </w:rPr>
        <w:lastRenderedPageBreak/>
        <w:t>下圖是國際貿易進行流程圖，如果您了解國貿實務，請試試看能否看圖說故事的將所有流程說一次? 如果沒辦法，您覺得您真的了解嗎?</w:t>
      </w:r>
    </w:p>
    <w:p w:rsidR="00020E55" w:rsidRDefault="008A64DC" w:rsidP="00854969">
      <w:pPr>
        <w:spacing w:before="240"/>
        <w:rPr>
          <w:rFonts w:ascii="新細明體" w:hAnsi="新細明體"/>
          <w:sz w:val="22"/>
          <w:szCs w:val="22"/>
        </w:rPr>
      </w:pPr>
      <w:r>
        <w:rPr>
          <w:noProof/>
        </w:rPr>
        <w:drawing>
          <wp:inline distT="0" distB="0" distL="0" distR="0">
            <wp:extent cx="5486400" cy="6419850"/>
            <wp:effectExtent l="0" t="0" r="0" b="0"/>
            <wp:docPr id="2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86400" cy="6419850"/>
                    </a:xfrm>
                    <a:prstGeom prst="rect">
                      <a:avLst/>
                    </a:prstGeom>
                    <a:noFill/>
                    <a:ln>
                      <a:noFill/>
                    </a:ln>
                  </pic:spPr>
                </pic:pic>
              </a:graphicData>
            </a:graphic>
          </wp:inline>
        </w:drawing>
      </w:r>
      <w:r w:rsidR="003D59EC">
        <w:rPr>
          <w:rFonts w:ascii="新細明體" w:hAnsi="新細明體"/>
          <w:sz w:val="22"/>
          <w:szCs w:val="22"/>
        </w:rPr>
        <w:t xml:space="preserve"> </w:t>
      </w:r>
      <w:r w:rsidR="003D59EC">
        <w:rPr>
          <w:rFonts w:ascii="新細明體" w:hAnsi="新細明體"/>
          <w:sz w:val="22"/>
          <w:szCs w:val="22"/>
        </w:rPr>
        <w:br w:type="page"/>
      </w:r>
      <w:r w:rsidR="00020E55">
        <w:rPr>
          <w:rFonts w:ascii="新細明體" w:hAnsi="新細明體" w:hint="eastAsia"/>
          <w:sz w:val="22"/>
          <w:szCs w:val="22"/>
        </w:rPr>
        <w:lastRenderedPageBreak/>
        <w:t>下圖是信用狀的交易流程圖</w:t>
      </w:r>
    </w:p>
    <w:p w:rsidR="00020E55" w:rsidRDefault="008A64DC" w:rsidP="00854969">
      <w:pPr>
        <w:spacing w:before="240"/>
        <w:rPr>
          <w:noProof/>
        </w:rPr>
      </w:pPr>
      <w:r>
        <w:rPr>
          <w:noProof/>
        </w:rPr>
        <w:drawing>
          <wp:inline distT="0" distB="0" distL="0" distR="0">
            <wp:extent cx="5486400" cy="3333750"/>
            <wp:effectExtent l="0" t="0" r="0" b="0"/>
            <wp:docPr id="2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86400" cy="3333750"/>
                    </a:xfrm>
                    <a:prstGeom prst="rect">
                      <a:avLst/>
                    </a:prstGeom>
                    <a:noFill/>
                    <a:ln>
                      <a:noFill/>
                    </a:ln>
                  </pic:spPr>
                </pic:pic>
              </a:graphicData>
            </a:graphic>
          </wp:inline>
        </w:drawing>
      </w:r>
      <w:r w:rsidR="00020E55" w:rsidRPr="00312222">
        <w:rPr>
          <w:noProof/>
        </w:rPr>
        <w:t xml:space="preserve"> </w:t>
      </w:r>
    </w:p>
    <w:p w:rsidR="00854969" w:rsidRDefault="00020E55" w:rsidP="00854969">
      <w:pPr>
        <w:spacing w:before="240"/>
        <w:rPr>
          <w:rFonts w:ascii="新細明體" w:hAnsi="新細明體"/>
          <w:sz w:val="22"/>
          <w:szCs w:val="22"/>
        </w:rPr>
      </w:pPr>
      <w:r>
        <w:rPr>
          <w:rFonts w:hint="eastAsia"/>
          <w:noProof/>
        </w:rPr>
        <w:t>下圖是國際貿易的報價條件說明</w:t>
      </w:r>
      <w:r w:rsidR="008A64DC">
        <w:rPr>
          <w:noProof/>
        </w:rPr>
        <w:drawing>
          <wp:inline distT="0" distB="0" distL="0" distR="0">
            <wp:extent cx="5486400" cy="3514725"/>
            <wp:effectExtent l="0" t="0" r="0" b="9525"/>
            <wp:docPr id="2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86400" cy="3514725"/>
                    </a:xfrm>
                    <a:prstGeom prst="rect">
                      <a:avLst/>
                    </a:prstGeom>
                    <a:noFill/>
                    <a:ln>
                      <a:noFill/>
                    </a:ln>
                  </pic:spPr>
                </pic:pic>
              </a:graphicData>
            </a:graphic>
          </wp:inline>
        </w:drawing>
      </w:r>
      <w:r>
        <w:rPr>
          <w:rFonts w:ascii="新細明體" w:hAnsi="新細明體"/>
          <w:sz w:val="22"/>
          <w:szCs w:val="22"/>
        </w:rPr>
        <w:t xml:space="preserve"> </w:t>
      </w:r>
      <w:r>
        <w:rPr>
          <w:rFonts w:ascii="新細明體" w:hAnsi="新細明體"/>
          <w:sz w:val="22"/>
          <w:szCs w:val="22"/>
        </w:rPr>
        <w:br w:type="page"/>
      </w:r>
      <w:r w:rsidR="00854969">
        <w:rPr>
          <w:rFonts w:ascii="新細明體" w:hAnsi="新細明體" w:hint="eastAsia"/>
          <w:sz w:val="22"/>
          <w:szCs w:val="22"/>
        </w:rPr>
        <w:lastRenderedPageBreak/>
        <w:t>下圖是一個輸入單據時，系統要自動帶出正確售價的流程圖</w:t>
      </w:r>
    </w:p>
    <w:p w:rsidR="00854969" w:rsidRDefault="00854969" w:rsidP="00854969">
      <w:pPr>
        <w:spacing w:before="240"/>
        <w:rPr>
          <w:rFonts w:ascii="新細明體" w:hAnsi="新細明體"/>
          <w:sz w:val="22"/>
          <w:szCs w:val="22"/>
        </w:rPr>
      </w:pPr>
    </w:p>
    <w:p w:rsidR="00675C6B" w:rsidRDefault="008A64DC" w:rsidP="007F65A4">
      <w:pPr>
        <w:rPr>
          <w:noProof/>
        </w:rPr>
      </w:pPr>
      <w:r>
        <w:rPr>
          <w:noProof/>
        </w:rPr>
        <w:drawing>
          <wp:inline distT="0" distB="0" distL="0" distR="0">
            <wp:extent cx="5486400" cy="7591425"/>
            <wp:effectExtent l="0" t="0" r="0" b="9525"/>
            <wp:docPr id="2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86400" cy="7591425"/>
                    </a:xfrm>
                    <a:prstGeom prst="rect">
                      <a:avLst/>
                    </a:prstGeom>
                    <a:noFill/>
                    <a:ln>
                      <a:noFill/>
                    </a:ln>
                  </pic:spPr>
                </pic:pic>
              </a:graphicData>
            </a:graphic>
          </wp:inline>
        </w:drawing>
      </w:r>
    </w:p>
    <w:p w:rsidR="00854969" w:rsidRDefault="00854969" w:rsidP="007F65A4">
      <w:pPr>
        <w:rPr>
          <w:noProof/>
        </w:rPr>
      </w:pPr>
      <w:r>
        <w:rPr>
          <w:noProof/>
        </w:rPr>
        <w:br w:type="page"/>
      </w:r>
      <w:r>
        <w:rPr>
          <w:rFonts w:hint="eastAsia"/>
          <w:noProof/>
        </w:rPr>
        <w:lastRenderedPageBreak/>
        <w:t>下圖是當數量或成本有錯時，系統的重新計算邏輯</w:t>
      </w:r>
    </w:p>
    <w:p w:rsidR="00854969" w:rsidRDefault="00854969" w:rsidP="007F65A4">
      <w:pPr>
        <w:rPr>
          <w:noProof/>
        </w:rPr>
      </w:pPr>
    </w:p>
    <w:p w:rsidR="00854969" w:rsidRDefault="008A64DC" w:rsidP="007F65A4">
      <w:pPr>
        <w:rPr>
          <w:noProof/>
        </w:rPr>
      </w:pPr>
      <w:r>
        <w:rPr>
          <w:noProof/>
        </w:rPr>
        <w:drawing>
          <wp:inline distT="0" distB="0" distL="0" distR="0">
            <wp:extent cx="5486400" cy="7448550"/>
            <wp:effectExtent l="0" t="0" r="0" b="0"/>
            <wp:docPr id="2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86400" cy="7448550"/>
                    </a:xfrm>
                    <a:prstGeom prst="rect">
                      <a:avLst/>
                    </a:prstGeom>
                    <a:noFill/>
                    <a:ln>
                      <a:noFill/>
                    </a:ln>
                  </pic:spPr>
                </pic:pic>
              </a:graphicData>
            </a:graphic>
          </wp:inline>
        </w:drawing>
      </w:r>
    </w:p>
    <w:p w:rsidR="00854969" w:rsidRDefault="00854969" w:rsidP="007F65A4">
      <w:pPr>
        <w:rPr>
          <w:noProof/>
        </w:rPr>
      </w:pPr>
      <w:r>
        <w:rPr>
          <w:noProof/>
        </w:rPr>
        <w:br w:type="page"/>
      </w:r>
      <w:r>
        <w:rPr>
          <w:rFonts w:hint="eastAsia"/>
          <w:noProof/>
        </w:rPr>
        <w:lastRenderedPageBreak/>
        <w:t>下圖是財務月結</w:t>
      </w:r>
      <w:r>
        <w:rPr>
          <w:rFonts w:hint="eastAsia"/>
          <w:noProof/>
        </w:rPr>
        <w:t>(</w:t>
      </w:r>
      <w:r>
        <w:rPr>
          <w:rFonts w:hint="eastAsia"/>
          <w:noProof/>
        </w:rPr>
        <w:t>或年月檔檔計算</w:t>
      </w:r>
      <w:r>
        <w:rPr>
          <w:rFonts w:hint="eastAsia"/>
          <w:noProof/>
        </w:rPr>
        <w:t xml:space="preserve">) </w:t>
      </w:r>
      <w:r>
        <w:rPr>
          <w:rFonts w:hint="eastAsia"/>
          <w:noProof/>
        </w:rPr>
        <w:t>的流程</w:t>
      </w:r>
    </w:p>
    <w:p w:rsidR="00854969" w:rsidRDefault="00854969" w:rsidP="007F65A4">
      <w:pPr>
        <w:rPr>
          <w:noProof/>
        </w:rPr>
      </w:pPr>
    </w:p>
    <w:p w:rsidR="00854969" w:rsidRDefault="008A64DC" w:rsidP="007F65A4">
      <w:pPr>
        <w:rPr>
          <w:noProof/>
        </w:rPr>
      </w:pPr>
      <w:r>
        <w:rPr>
          <w:noProof/>
        </w:rPr>
        <w:drawing>
          <wp:inline distT="0" distB="0" distL="0" distR="0">
            <wp:extent cx="5486400" cy="6581775"/>
            <wp:effectExtent l="0" t="0" r="0" b="9525"/>
            <wp:docPr id="2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86400" cy="6581775"/>
                    </a:xfrm>
                    <a:prstGeom prst="rect">
                      <a:avLst/>
                    </a:prstGeom>
                    <a:noFill/>
                    <a:ln>
                      <a:noFill/>
                    </a:ln>
                  </pic:spPr>
                </pic:pic>
              </a:graphicData>
            </a:graphic>
          </wp:inline>
        </w:drawing>
      </w:r>
    </w:p>
    <w:p w:rsidR="00854969" w:rsidRDefault="00854969" w:rsidP="00854969">
      <w:pPr>
        <w:ind w:leftChars="200" w:left="480"/>
        <w:rPr>
          <w:noProof/>
        </w:rPr>
      </w:pPr>
    </w:p>
    <w:p w:rsidR="00854969" w:rsidRDefault="00854969" w:rsidP="00854969">
      <w:pPr>
        <w:ind w:leftChars="200" w:left="480"/>
        <w:rPr>
          <w:rFonts w:ascii="新細明體" w:hAnsi="新細明體"/>
          <w:sz w:val="22"/>
          <w:szCs w:val="22"/>
        </w:rPr>
      </w:pPr>
      <w:r>
        <w:rPr>
          <w:rFonts w:hint="eastAsia"/>
          <w:noProof/>
        </w:rPr>
        <w:t>真正複雜的商業邏輯，如果不透過流程圖來溝通討論，很容易發生掛一漏萬的情況，當然，不是說這是唯一解或是沒有流程圖就不行，只不夠根據經驗，用流程圖來討論，</w:t>
      </w:r>
      <w:r w:rsidR="00D42FB8">
        <w:rPr>
          <w:rFonts w:hint="eastAsia"/>
          <w:noProof/>
        </w:rPr>
        <w:t>已經被證明是有效的。另外一方面，如果主要複雜人員如果畫不出完整正確的流程圖，你怎麼能相信他對業務流程真的完全理解</w:t>
      </w:r>
      <w:r w:rsidR="00D42FB8">
        <w:rPr>
          <w:rFonts w:hint="eastAsia"/>
          <w:noProof/>
        </w:rPr>
        <w:t xml:space="preserve">? </w:t>
      </w:r>
      <w:r w:rsidR="00D42FB8">
        <w:rPr>
          <w:rFonts w:hint="eastAsia"/>
          <w:noProof/>
        </w:rPr>
        <w:t>所以這也是很好的檢驗工具。</w:t>
      </w:r>
    </w:p>
    <w:p w:rsidR="00AE1BFB" w:rsidRDefault="00AE1BFB" w:rsidP="006D673B">
      <w:pPr>
        <w:rPr>
          <w:rFonts w:ascii="新細明體" w:hAnsi="新細明體"/>
          <w:sz w:val="22"/>
          <w:szCs w:val="22"/>
        </w:rPr>
      </w:pPr>
      <w:r>
        <w:rPr>
          <w:rFonts w:ascii="新細明體" w:hAnsi="新細明體"/>
          <w:sz w:val="22"/>
          <w:szCs w:val="22"/>
        </w:rPr>
        <w:br w:type="page"/>
      </w:r>
    </w:p>
    <w:p w:rsidR="00AE1BFB"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E1BFB" w:rsidRPr="00760A09"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E1BFB" w:rsidRDefault="00AE1BFB" w:rsidP="006D673B">
      <w:pPr>
        <w:rPr>
          <w:sz w:val="52"/>
          <w:szCs w:val="52"/>
        </w:rPr>
      </w:pPr>
      <w:r>
        <w:rPr>
          <w:rFonts w:hint="eastAsia"/>
          <w:sz w:val="52"/>
          <w:szCs w:val="52"/>
        </w:rPr>
        <w:t>第七章</w:t>
      </w:r>
    </w:p>
    <w:p w:rsidR="00AE1BFB" w:rsidRPr="007F65A4" w:rsidRDefault="00AE1BFB" w:rsidP="006D673B">
      <w:pPr>
        <w:ind w:left="480" w:firstLine="480"/>
        <w:rPr>
          <w:sz w:val="52"/>
          <w:szCs w:val="52"/>
        </w:rPr>
      </w:pPr>
      <w:r w:rsidRPr="007F65A4">
        <w:rPr>
          <w:rFonts w:hint="eastAsia"/>
          <w:sz w:val="52"/>
          <w:szCs w:val="52"/>
        </w:rPr>
        <w:t>程式開發工具集的整合</w:t>
      </w:r>
    </w:p>
    <w:p w:rsidR="00AE1BFB" w:rsidRPr="007F65A4" w:rsidRDefault="00AE1BFB" w:rsidP="006D673B"/>
    <w:p w:rsidR="00AE1BFB" w:rsidRDefault="00AE1BFB" w:rsidP="006D673B"/>
    <w:p w:rsidR="00AE1BFB" w:rsidRDefault="00AE1BFB" w:rsidP="006D673B"/>
    <w:p w:rsidR="00AE1BFB" w:rsidRDefault="00AE1BFB" w:rsidP="006D673B"/>
    <w:p w:rsidR="00AE1BFB" w:rsidRDefault="00AE1BFB" w:rsidP="006D673B"/>
    <w:p w:rsidR="00AE1BFB" w:rsidRDefault="00AE1BFB" w:rsidP="006D673B">
      <w:pPr>
        <w:ind w:left="960" w:firstLine="480"/>
      </w:pPr>
      <w:r>
        <w:rPr>
          <w:rFonts w:hint="eastAsia"/>
        </w:rPr>
        <w:t>金樽清酒鬥十千，</w:t>
      </w:r>
      <w:r>
        <w:rPr>
          <w:rFonts w:hint="eastAsia"/>
        </w:rPr>
        <w:t xml:space="preserve"> </w:t>
      </w:r>
      <w:r>
        <w:rPr>
          <w:rFonts w:hint="eastAsia"/>
        </w:rPr>
        <w:t>玉盤珍羞直萬錢。</w:t>
      </w:r>
    </w:p>
    <w:p w:rsidR="00AE1BFB" w:rsidRDefault="00AE1BFB" w:rsidP="006D673B">
      <w:pPr>
        <w:ind w:left="960" w:firstLine="480"/>
      </w:pPr>
      <w:r>
        <w:rPr>
          <w:rFonts w:hint="eastAsia"/>
        </w:rPr>
        <w:t>停杯投箸不能食，</w:t>
      </w:r>
      <w:r>
        <w:rPr>
          <w:rFonts w:hint="eastAsia"/>
        </w:rPr>
        <w:t xml:space="preserve"> </w:t>
      </w:r>
      <w:r>
        <w:rPr>
          <w:rFonts w:hint="eastAsia"/>
        </w:rPr>
        <w:t>拔劍四顧心茫然。</w:t>
      </w:r>
    </w:p>
    <w:p w:rsidR="00AE1BFB" w:rsidRDefault="00AE1BFB" w:rsidP="006D673B">
      <w:pPr>
        <w:ind w:left="960" w:firstLine="480"/>
      </w:pPr>
      <w:r>
        <w:rPr>
          <w:rFonts w:hint="eastAsia"/>
        </w:rPr>
        <w:t>欲渡黃河冰塞川，</w:t>
      </w:r>
      <w:r>
        <w:rPr>
          <w:rFonts w:hint="eastAsia"/>
        </w:rPr>
        <w:t xml:space="preserve"> </w:t>
      </w:r>
      <w:r>
        <w:rPr>
          <w:rFonts w:hint="eastAsia"/>
        </w:rPr>
        <w:t>將登太行雪滿山。</w:t>
      </w:r>
    </w:p>
    <w:p w:rsidR="00AE1BFB" w:rsidRDefault="00AE1BFB" w:rsidP="006D673B">
      <w:pPr>
        <w:ind w:left="960" w:firstLine="480"/>
      </w:pPr>
      <w:r>
        <w:rPr>
          <w:rFonts w:hint="eastAsia"/>
        </w:rPr>
        <w:t>閑來垂釣碧溪上，</w:t>
      </w:r>
      <w:r>
        <w:rPr>
          <w:rFonts w:hint="eastAsia"/>
        </w:rPr>
        <w:t xml:space="preserve"> </w:t>
      </w:r>
      <w:r>
        <w:rPr>
          <w:rFonts w:hint="eastAsia"/>
        </w:rPr>
        <w:t>忽複乘舟夢日邊。</w:t>
      </w:r>
    </w:p>
    <w:p w:rsidR="00AE1BFB" w:rsidRDefault="00AE1BFB" w:rsidP="006D673B">
      <w:pPr>
        <w:ind w:left="960" w:firstLine="480"/>
      </w:pPr>
      <w:r>
        <w:rPr>
          <w:rFonts w:hint="eastAsia"/>
        </w:rPr>
        <w:t>行路難，行路難，</w:t>
      </w:r>
      <w:r>
        <w:rPr>
          <w:rFonts w:hint="eastAsia"/>
        </w:rPr>
        <w:t xml:space="preserve"> </w:t>
      </w:r>
      <w:r>
        <w:rPr>
          <w:rFonts w:hint="eastAsia"/>
        </w:rPr>
        <w:t>多歧路，今安在？</w:t>
      </w:r>
    </w:p>
    <w:p w:rsidR="00AE1BFB" w:rsidRDefault="00AE1BFB" w:rsidP="006D673B">
      <w:pPr>
        <w:ind w:left="960" w:firstLine="480"/>
      </w:pPr>
      <w:r>
        <w:rPr>
          <w:rFonts w:hint="eastAsia"/>
        </w:rPr>
        <w:t>長風破浪會有時，</w:t>
      </w:r>
      <w:r>
        <w:rPr>
          <w:rFonts w:hint="eastAsia"/>
        </w:rPr>
        <w:t xml:space="preserve"> </w:t>
      </w:r>
      <w:r>
        <w:rPr>
          <w:rFonts w:hint="eastAsia"/>
        </w:rPr>
        <w:t>直掛雲帆濟滄海。</w:t>
      </w:r>
    </w:p>
    <w:p w:rsidR="00AE1BFB" w:rsidRPr="007F65A4" w:rsidRDefault="00AE1BFB" w:rsidP="006D673B"/>
    <w:p w:rsidR="00AE1BFB" w:rsidRDefault="00AE1BFB" w:rsidP="006D673B"/>
    <w:p w:rsidR="00AE1BFB" w:rsidRDefault="00AE1BFB" w:rsidP="006D673B"/>
    <w:p w:rsidR="00AE1BFB" w:rsidRDefault="00AE1BFB" w:rsidP="006D673B"/>
    <w:p w:rsidR="00AE1BFB" w:rsidRDefault="00AE1BFB" w:rsidP="006D673B"/>
    <w:p w:rsidR="00AE1BFB" w:rsidRDefault="00AE1BFB" w:rsidP="006D673B">
      <w:pPr>
        <w:ind w:left="4320" w:firstLine="480"/>
      </w:pPr>
      <w:r w:rsidRPr="007F65A4">
        <w:rPr>
          <w:rFonts w:hint="eastAsia"/>
        </w:rPr>
        <w:t>李白</w:t>
      </w:r>
      <w:r w:rsidRPr="007F65A4">
        <w:rPr>
          <w:rFonts w:hint="eastAsia"/>
        </w:rPr>
        <w:t xml:space="preserve"> </w:t>
      </w:r>
      <w:r w:rsidRPr="007F65A4">
        <w:rPr>
          <w:rFonts w:hint="eastAsia"/>
        </w:rPr>
        <w:t>行路難</w:t>
      </w:r>
    </w:p>
    <w:p w:rsidR="00AE1BFB" w:rsidRDefault="00AE1BFB" w:rsidP="006D673B"/>
    <w:p w:rsidR="00AE1BFB" w:rsidRDefault="00AE1BFB" w:rsidP="006D673B"/>
    <w:p w:rsidR="00AE1BFB" w:rsidRPr="001A0FCF" w:rsidRDefault="00AE1BFB" w:rsidP="006D673B">
      <w:pPr>
        <w:rPr>
          <w:rFonts w:ascii="新細明體" w:hAnsi="新細明體"/>
          <w:sz w:val="22"/>
          <w:szCs w:val="22"/>
        </w:rPr>
      </w:pPr>
    </w:p>
    <w:p w:rsidR="00AE1BFB" w:rsidRPr="001A0FCF" w:rsidRDefault="00AE1BFB" w:rsidP="006D673B">
      <w:pPr>
        <w:rPr>
          <w:rFonts w:ascii="新細明體" w:hAnsi="新細明體"/>
          <w:sz w:val="22"/>
          <w:szCs w:val="22"/>
        </w:rPr>
      </w:pPr>
    </w:p>
    <w:p w:rsidR="00AE1BFB" w:rsidRPr="001A0FCF" w:rsidRDefault="00AE1BFB" w:rsidP="006D673B">
      <w:pPr>
        <w:rPr>
          <w:rFonts w:ascii="新細明體" w:hAnsi="新細明體"/>
          <w:sz w:val="22"/>
          <w:szCs w:val="22"/>
        </w:rPr>
      </w:pPr>
    </w:p>
    <w:p w:rsidR="00AE1BFB" w:rsidRPr="001A0FCF" w:rsidRDefault="00AE1BFB" w:rsidP="006D673B">
      <w:pPr>
        <w:rPr>
          <w:rFonts w:ascii="新細明體" w:hAnsi="新細明體"/>
          <w:sz w:val="22"/>
          <w:szCs w:val="22"/>
        </w:rPr>
      </w:pPr>
    </w:p>
    <w:p w:rsidR="00AE1BFB" w:rsidRDefault="00AE1BFB">
      <w:pPr>
        <w:widowControl/>
        <w:rPr>
          <w:rFonts w:ascii="新細明體" w:hAnsi="新細明體"/>
          <w:sz w:val="22"/>
          <w:szCs w:val="22"/>
        </w:rPr>
      </w:pPr>
      <w:r>
        <w:rPr>
          <w:rFonts w:ascii="新細明體" w:hAnsi="新細明體"/>
          <w:sz w:val="22"/>
          <w:szCs w:val="22"/>
        </w:rPr>
        <w:br w:type="page"/>
      </w:r>
    </w:p>
    <w:p w:rsidR="00AE1BFB" w:rsidRPr="00ED71D8" w:rsidRDefault="00AE1BFB" w:rsidP="00AE1BFB">
      <w:pPr>
        <w:pStyle w:val="ad"/>
        <w:widowControl/>
        <w:numPr>
          <w:ilvl w:val="0"/>
          <w:numId w:val="34"/>
        </w:numPr>
        <w:ind w:leftChars="0"/>
        <w:rPr>
          <w:rFonts w:ascii="新細明體" w:hAnsi="新細明體"/>
          <w:sz w:val="22"/>
          <w:szCs w:val="22"/>
        </w:rPr>
      </w:pPr>
      <w:r w:rsidRPr="007F65A4">
        <w:rPr>
          <w:rFonts w:hint="eastAsia"/>
        </w:rPr>
        <w:lastRenderedPageBreak/>
        <w:t>程式開發工具集的整合</w:t>
      </w:r>
    </w:p>
    <w:p w:rsidR="00AE1BFB" w:rsidRPr="00ED71D8" w:rsidRDefault="00AE1BFB" w:rsidP="006D673B">
      <w:pPr>
        <w:widowControl/>
        <w:rPr>
          <w:rFonts w:ascii="新細明體" w:hAnsi="新細明體"/>
          <w:sz w:val="22"/>
          <w:szCs w:val="22"/>
        </w:rPr>
      </w:pPr>
    </w:p>
    <w:p w:rsidR="00AE1BFB" w:rsidRDefault="00AE1BFB" w:rsidP="006D673B">
      <w:pPr>
        <w:widowControl/>
        <w:ind w:firstLine="480"/>
        <w:rPr>
          <w:rFonts w:ascii="新細明體" w:hAnsi="新細明體"/>
          <w:sz w:val="22"/>
          <w:szCs w:val="22"/>
        </w:rPr>
      </w:pPr>
      <w:r w:rsidRPr="00E224F0">
        <w:rPr>
          <w:rFonts w:ascii="新細明體" w:hAnsi="新細明體" w:hint="eastAsia"/>
          <w:sz w:val="22"/>
          <w:szCs w:val="22"/>
        </w:rPr>
        <w:t>ERP系統動輒由數百、甚至上千支程式組成，是非常複雜的軟體工程。而且隨著企業間的競爭加劇及軟體工程技術的持續進步，開發程式所使用的工具及程式設計所須的專業知識也越來越龐雜。先前筆者曾經說過，早期的DOS及Windows時代，程式開發人員只要精通諸如Visual Basic、Delphi、Power Builder、Visual Foxpro等單一開發程式，幾乎就可以完成所有的程式開發。當然這和1、20年前的環境有關，那時候沒有人會想到 Internet 會如此深遠的影響幾乎所有人的生活，也沒想到智慧型手機(SmartPhone) 和平板電腦會如此普及。因為當時的系統相對單純，外在環境也不複雜，最多就是拉個內部網路，大部份的系統都是在內部網路上安裝執行，所以單一工具就可以打遍天下無敵手。但是當進入了Web時代以後，這一切都已經變的大不相同</w:t>
      </w:r>
      <w:r>
        <w:rPr>
          <w:rFonts w:ascii="新細明體" w:hAnsi="新細明體" w:hint="eastAsia"/>
          <w:sz w:val="22"/>
          <w:szCs w:val="22"/>
        </w:rPr>
        <w:t>。</w:t>
      </w:r>
    </w:p>
    <w:p w:rsidR="00AE1BFB" w:rsidRPr="00E224F0" w:rsidRDefault="00AE1BFB" w:rsidP="006D673B">
      <w:pPr>
        <w:widowControl/>
        <w:ind w:firstLine="480"/>
        <w:rPr>
          <w:rFonts w:ascii="新細明體" w:hAnsi="新細明體"/>
          <w:sz w:val="22"/>
          <w:szCs w:val="22"/>
        </w:rPr>
      </w:pPr>
    </w:p>
    <w:p w:rsidR="00AE1BFB" w:rsidRPr="00E224F0" w:rsidRDefault="00AE1BFB" w:rsidP="006D673B">
      <w:pPr>
        <w:widowControl/>
        <w:rPr>
          <w:rFonts w:ascii="新細明體" w:hAnsi="新細明體"/>
          <w:sz w:val="22"/>
          <w:szCs w:val="22"/>
        </w:rPr>
      </w:pPr>
      <w:r w:rsidRPr="00E224F0">
        <w:rPr>
          <w:rFonts w:ascii="新細明體" w:hAnsi="新細明體" w:hint="eastAsia"/>
          <w:sz w:val="22"/>
          <w:szCs w:val="22"/>
        </w:rPr>
        <w:t>目前開發Web程式有三大主流技術</w:t>
      </w:r>
    </w:p>
    <w:p w:rsidR="00AE1BFB" w:rsidRPr="00E224F0" w:rsidRDefault="00AE1BFB" w:rsidP="00AE1BFB">
      <w:pPr>
        <w:pStyle w:val="ad"/>
        <w:widowControl/>
        <w:numPr>
          <w:ilvl w:val="0"/>
          <w:numId w:val="35"/>
        </w:numPr>
        <w:ind w:leftChars="0"/>
        <w:rPr>
          <w:rFonts w:ascii="新細明體" w:hAnsi="新細明體"/>
          <w:sz w:val="22"/>
          <w:szCs w:val="22"/>
        </w:rPr>
      </w:pPr>
      <w:r w:rsidRPr="00E224F0">
        <w:rPr>
          <w:rFonts w:ascii="新細明體" w:hAnsi="新細明體" w:hint="eastAsia"/>
          <w:sz w:val="22"/>
          <w:szCs w:val="22"/>
        </w:rPr>
        <w:t>MicroSoft .NET平台</w:t>
      </w:r>
    </w:p>
    <w:p w:rsidR="00AE1BFB" w:rsidRPr="00E224F0" w:rsidRDefault="00AE1BFB" w:rsidP="006D673B">
      <w:pPr>
        <w:widowControl/>
        <w:ind w:firstLine="480"/>
        <w:rPr>
          <w:rFonts w:ascii="新細明體" w:hAnsi="新細明體"/>
          <w:sz w:val="22"/>
          <w:szCs w:val="22"/>
        </w:rPr>
      </w:pPr>
      <w:r w:rsidRPr="00E224F0">
        <w:rPr>
          <w:rFonts w:ascii="新細明體" w:hAnsi="新細明體"/>
          <w:sz w:val="22"/>
          <w:szCs w:val="22"/>
        </w:rPr>
        <w:t>http://msdn.microsoft.com/zh-tw/vstudio/aa496123.aspx</w:t>
      </w:r>
    </w:p>
    <w:p w:rsidR="00AE1BFB" w:rsidRPr="00E224F0" w:rsidRDefault="00AE1BFB" w:rsidP="006D673B">
      <w:pPr>
        <w:widowControl/>
        <w:ind w:firstLine="480"/>
        <w:rPr>
          <w:rFonts w:ascii="新細明體" w:hAnsi="新細明體"/>
          <w:sz w:val="22"/>
          <w:szCs w:val="22"/>
        </w:rPr>
      </w:pPr>
      <w:r w:rsidRPr="00E224F0">
        <w:rPr>
          <w:rFonts w:ascii="新細明體" w:hAnsi="新細明體" w:hint="eastAsia"/>
          <w:sz w:val="22"/>
          <w:szCs w:val="22"/>
        </w:rPr>
        <w:t>http://zh.wikipedia.org/wiki/.NET框架</w:t>
      </w:r>
    </w:p>
    <w:p w:rsidR="00AE1BFB" w:rsidRPr="00E224F0" w:rsidRDefault="00AE1BFB" w:rsidP="00AE1BFB">
      <w:pPr>
        <w:pStyle w:val="ad"/>
        <w:widowControl/>
        <w:numPr>
          <w:ilvl w:val="0"/>
          <w:numId w:val="35"/>
        </w:numPr>
        <w:ind w:leftChars="0"/>
        <w:rPr>
          <w:rFonts w:ascii="新細明體" w:hAnsi="新細明體"/>
          <w:sz w:val="22"/>
          <w:szCs w:val="22"/>
        </w:rPr>
      </w:pPr>
      <w:r w:rsidRPr="00E224F0">
        <w:rPr>
          <w:rFonts w:ascii="新細明體" w:hAnsi="新細明體" w:hint="eastAsia"/>
          <w:sz w:val="22"/>
          <w:szCs w:val="22"/>
        </w:rPr>
        <w:t>Oracle Java 開發平台</w:t>
      </w:r>
    </w:p>
    <w:p w:rsidR="00AE1BFB" w:rsidRPr="00E224F0" w:rsidRDefault="00AE1BFB" w:rsidP="006D673B">
      <w:pPr>
        <w:widowControl/>
        <w:ind w:firstLine="480"/>
        <w:rPr>
          <w:rFonts w:ascii="新細明體" w:hAnsi="新細明體"/>
          <w:sz w:val="22"/>
          <w:szCs w:val="22"/>
        </w:rPr>
      </w:pPr>
      <w:r w:rsidRPr="00E224F0">
        <w:rPr>
          <w:rFonts w:ascii="新細明體" w:hAnsi="新細明體"/>
          <w:sz w:val="22"/>
          <w:szCs w:val="22"/>
        </w:rPr>
        <w:t>https://java.com/zh_TW/</w:t>
      </w:r>
    </w:p>
    <w:p w:rsidR="00AE1BFB" w:rsidRPr="00E224F0" w:rsidRDefault="00AE1BFB" w:rsidP="006D673B">
      <w:pPr>
        <w:widowControl/>
        <w:ind w:firstLine="480"/>
        <w:rPr>
          <w:rFonts w:ascii="新細明體" w:hAnsi="新細明體"/>
          <w:sz w:val="22"/>
          <w:szCs w:val="22"/>
        </w:rPr>
      </w:pPr>
      <w:r w:rsidRPr="00E224F0">
        <w:rPr>
          <w:rFonts w:ascii="新細明體" w:hAnsi="新細明體"/>
          <w:sz w:val="22"/>
          <w:szCs w:val="22"/>
        </w:rPr>
        <w:t>http://zh.wikipedia.org/wiki/Java</w:t>
      </w:r>
    </w:p>
    <w:p w:rsidR="00AE1BFB" w:rsidRPr="00E224F0" w:rsidRDefault="00AE1BFB" w:rsidP="00AE1BFB">
      <w:pPr>
        <w:pStyle w:val="ad"/>
        <w:widowControl/>
        <w:numPr>
          <w:ilvl w:val="0"/>
          <w:numId w:val="35"/>
        </w:numPr>
        <w:ind w:leftChars="0"/>
        <w:rPr>
          <w:rFonts w:ascii="新細明體" w:hAnsi="新細明體"/>
          <w:sz w:val="22"/>
          <w:szCs w:val="22"/>
        </w:rPr>
      </w:pPr>
      <w:r w:rsidRPr="00E224F0">
        <w:rPr>
          <w:rFonts w:ascii="新細明體" w:hAnsi="新細明體" w:hint="eastAsia"/>
          <w:sz w:val="22"/>
          <w:szCs w:val="22"/>
        </w:rPr>
        <w:t>PHP 、ROR等OpenSource 開發平台</w:t>
      </w:r>
    </w:p>
    <w:p w:rsidR="00AE1BFB" w:rsidRPr="00E224F0" w:rsidRDefault="00AE1BFB" w:rsidP="006D673B">
      <w:pPr>
        <w:widowControl/>
        <w:ind w:firstLine="480"/>
        <w:rPr>
          <w:rFonts w:ascii="新細明體" w:hAnsi="新細明體"/>
          <w:sz w:val="22"/>
          <w:szCs w:val="22"/>
        </w:rPr>
      </w:pPr>
      <w:r w:rsidRPr="00E224F0">
        <w:rPr>
          <w:rFonts w:ascii="新細明體" w:hAnsi="新細明體"/>
          <w:sz w:val="22"/>
          <w:szCs w:val="22"/>
        </w:rPr>
        <w:t>http://php.net/</w:t>
      </w:r>
    </w:p>
    <w:p w:rsidR="00AE1BFB" w:rsidRPr="00E224F0" w:rsidRDefault="00AE1BFB" w:rsidP="006D673B">
      <w:pPr>
        <w:widowControl/>
        <w:ind w:firstLine="480"/>
        <w:rPr>
          <w:rFonts w:ascii="新細明體" w:hAnsi="新細明體"/>
          <w:sz w:val="22"/>
          <w:szCs w:val="22"/>
        </w:rPr>
      </w:pPr>
      <w:r w:rsidRPr="00E224F0">
        <w:rPr>
          <w:rFonts w:ascii="新細明體" w:hAnsi="新細明體"/>
          <w:sz w:val="22"/>
          <w:szCs w:val="22"/>
        </w:rPr>
        <w:t>http://zh.wikipedia.org/wiki/PHP</w:t>
      </w:r>
    </w:p>
    <w:p w:rsidR="00AE1BFB" w:rsidRPr="00E224F0" w:rsidRDefault="00AE1BFB" w:rsidP="006D673B">
      <w:pPr>
        <w:widowControl/>
        <w:rPr>
          <w:rFonts w:ascii="新細明體" w:hAnsi="新細明體"/>
          <w:sz w:val="22"/>
          <w:szCs w:val="22"/>
        </w:rPr>
      </w:pPr>
    </w:p>
    <w:p w:rsidR="00AE1BFB" w:rsidRPr="00E224F0" w:rsidRDefault="00AE1BFB" w:rsidP="006D673B">
      <w:pPr>
        <w:widowControl/>
        <w:ind w:firstLine="480"/>
        <w:rPr>
          <w:rFonts w:ascii="新細明體" w:hAnsi="新細明體"/>
          <w:sz w:val="22"/>
          <w:szCs w:val="22"/>
        </w:rPr>
      </w:pPr>
      <w:r w:rsidRPr="00E224F0">
        <w:rPr>
          <w:rFonts w:ascii="新細明體" w:hAnsi="新細明體" w:hint="eastAsia"/>
          <w:sz w:val="22"/>
          <w:szCs w:val="22"/>
        </w:rPr>
        <w:t>其實隨便詢問某個稍有經驗的程式設計師，他們都可以輕鬆地為自己專長或喜愛的程式語言，列舉出數個優點（然後順便舉出別種語言的缺點…..），例如 .NET 易學難精，又不能跨平台；Java 能跨平台，在大型企業及政府組織的應用多，相關人才市場需求多，但學習門檻相當高；PHP 入門門檻低，支援的社群或開發者工具又多又成熟，然而由於是直譯式語言，執行效率相對較差，據統計75% 的網站均使用 PHP 開發，包括全球知名平台如 Facebook、Wikipedia、Yahoo，Zynga，及全球最熱門的部落格系統 WordPress。</w:t>
      </w:r>
    </w:p>
    <w:p w:rsidR="00AE1BFB" w:rsidRPr="00E224F0" w:rsidRDefault="00AE1BFB" w:rsidP="006D673B">
      <w:pPr>
        <w:widowControl/>
        <w:rPr>
          <w:rFonts w:ascii="新細明體" w:hAnsi="新細明體"/>
          <w:sz w:val="22"/>
          <w:szCs w:val="22"/>
        </w:rPr>
      </w:pPr>
      <w:r w:rsidRPr="00E224F0">
        <w:rPr>
          <w:rFonts w:ascii="新細明體" w:hAnsi="新細明體" w:hint="eastAsia"/>
          <w:sz w:val="22"/>
          <w:szCs w:val="22"/>
        </w:rPr>
        <w:t>當然還有很多其他各具特色的技術，但因使用人數較少，此處先不多提。前述的三種開發平台各有優缺點，這也是在開發系統前，內部要優先討論的議題，通常這和系統架構師的背景及喜好有關，主觀的成份居多。等決定好要使用哪一種技術後，再來就是要整合相關的元件及工具了。</w:t>
      </w:r>
    </w:p>
    <w:p w:rsidR="00AE1BFB" w:rsidRPr="00E224F0" w:rsidRDefault="00AE1BFB" w:rsidP="006D673B">
      <w:pPr>
        <w:widowControl/>
        <w:rPr>
          <w:rFonts w:ascii="新細明體" w:hAnsi="新細明體"/>
          <w:sz w:val="22"/>
          <w:szCs w:val="22"/>
        </w:rPr>
      </w:pPr>
    </w:p>
    <w:p w:rsidR="00AE1BFB" w:rsidRDefault="00AE1BFB" w:rsidP="006D673B">
      <w:pPr>
        <w:widowControl/>
        <w:rPr>
          <w:rFonts w:ascii="新細明體" w:hAnsi="新細明體"/>
          <w:sz w:val="22"/>
          <w:szCs w:val="22"/>
        </w:rPr>
      </w:pPr>
      <w:r w:rsidRPr="00E224F0">
        <w:rPr>
          <w:rFonts w:ascii="新細明體" w:hAnsi="新細明體" w:hint="eastAsia"/>
          <w:sz w:val="22"/>
          <w:szCs w:val="22"/>
        </w:rPr>
        <w:t>要想開發一個具有後端資料庫功能的動態網站，必須熟悉並了解下列的工具及元件</w:t>
      </w:r>
    </w:p>
    <w:p w:rsidR="00AE1BFB" w:rsidRPr="00806DB6" w:rsidRDefault="00AE1BFB" w:rsidP="00AE1BFB">
      <w:pPr>
        <w:pStyle w:val="ae"/>
        <w:numPr>
          <w:ilvl w:val="0"/>
          <w:numId w:val="35"/>
        </w:numPr>
        <w:rPr>
          <w:sz w:val="22"/>
          <w:szCs w:val="22"/>
        </w:rPr>
      </w:pPr>
      <w:r w:rsidRPr="00806DB6">
        <w:rPr>
          <w:rFonts w:hint="eastAsia"/>
          <w:sz w:val="22"/>
          <w:szCs w:val="22"/>
        </w:rPr>
        <w:t>純網頁物件：基礎的網頁元素</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5720"/>
      </w:tblGrid>
      <w:tr w:rsidR="00AE1BFB" w:rsidRPr="00110614" w:rsidTr="006D673B">
        <w:tc>
          <w:tcPr>
            <w:tcW w:w="2442" w:type="dxa"/>
          </w:tcPr>
          <w:p w:rsidR="00AE1BFB" w:rsidRPr="00110614" w:rsidRDefault="00AE1BFB" w:rsidP="006D673B">
            <w:pPr>
              <w:pStyle w:val="ae"/>
            </w:pPr>
            <w:r w:rsidRPr="00110614">
              <w:rPr>
                <w:rFonts w:hint="eastAsia"/>
              </w:rPr>
              <w:t>HTML</w:t>
            </w:r>
          </w:p>
        </w:tc>
        <w:tc>
          <w:tcPr>
            <w:tcW w:w="5720" w:type="dxa"/>
          </w:tcPr>
          <w:p w:rsidR="00AE1BFB" w:rsidRPr="00110614" w:rsidRDefault="000C1F9B" w:rsidP="006D673B">
            <w:pPr>
              <w:pStyle w:val="ae"/>
            </w:pPr>
            <w:hyperlink r:id="rId45" w:history="1">
              <w:r w:rsidR="00AE1BFB" w:rsidRPr="00110614">
                <w:rPr>
                  <w:rStyle w:val="a7"/>
                  <w:rFonts w:ascii="新細明體" w:hAnsi="新細明體"/>
                  <w:sz w:val="22"/>
                  <w:szCs w:val="22"/>
                </w:rPr>
                <w:t>http://www.w3.org/</w:t>
              </w:r>
            </w:hyperlink>
          </w:p>
          <w:p w:rsidR="00AE1BFB" w:rsidRPr="00110614" w:rsidRDefault="000C1F9B" w:rsidP="006D673B">
            <w:pPr>
              <w:pStyle w:val="ae"/>
            </w:pPr>
            <w:hyperlink r:id="rId46" w:history="1">
              <w:r w:rsidR="00AE1BFB" w:rsidRPr="00110614">
                <w:rPr>
                  <w:rStyle w:val="a7"/>
                  <w:rFonts w:ascii="新細明體" w:hAnsi="新細明體"/>
                  <w:sz w:val="22"/>
                  <w:szCs w:val="22"/>
                </w:rPr>
                <w:t>http://zh.wikipedia.org/wiki/HTML</w:t>
              </w:r>
            </w:hyperlink>
          </w:p>
        </w:tc>
      </w:tr>
      <w:tr w:rsidR="00AE1BFB" w:rsidRPr="00110614" w:rsidTr="006D673B">
        <w:tc>
          <w:tcPr>
            <w:tcW w:w="2442" w:type="dxa"/>
          </w:tcPr>
          <w:p w:rsidR="00AE1BFB" w:rsidRPr="00110614" w:rsidRDefault="00AE1BFB" w:rsidP="006D673B">
            <w:pPr>
              <w:pStyle w:val="ae"/>
            </w:pPr>
            <w:r w:rsidRPr="00110614">
              <w:rPr>
                <w:rFonts w:hint="eastAsia"/>
              </w:rPr>
              <w:t>XML</w:t>
            </w:r>
          </w:p>
        </w:tc>
        <w:tc>
          <w:tcPr>
            <w:tcW w:w="5720" w:type="dxa"/>
          </w:tcPr>
          <w:p w:rsidR="00AE1BFB" w:rsidRPr="00110614" w:rsidRDefault="000C1F9B" w:rsidP="006D673B">
            <w:pPr>
              <w:pStyle w:val="ae"/>
            </w:pPr>
            <w:hyperlink r:id="rId47" w:history="1">
              <w:r w:rsidR="00AE1BFB" w:rsidRPr="00110614">
                <w:rPr>
                  <w:rStyle w:val="a7"/>
                  <w:rFonts w:ascii="新細明體" w:hAnsi="新細明體"/>
                  <w:sz w:val="22"/>
                  <w:szCs w:val="22"/>
                </w:rPr>
                <w:t>http://zh.wikipedia.org/wiki/XML</w:t>
              </w:r>
            </w:hyperlink>
          </w:p>
        </w:tc>
      </w:tr>
      <w:tr w:rsidR="00AE1BFB" w:rsidRPr="00110614" w:rsidTr="006D673B">
        <w:tc>
          <w:tcPr>
            <w:tcW w:w="2442" w:type="dxa"/>
          </w:tcPr>
          <w:p w:rsidR="00AE1BFB" w:rsidRPr="00110614" w:rsidRDefault="00AE1BFB" w:rsidP="006D673B">
            <w:pPr>
              <w:pStyle w:val="ae"/>
            </w:pPr>
            <w:r w:rsidRPr="00110614">
              <w:rPr>
                <w:rFonts w:hint="eastAsia"/>
              </w:rPr>
              <w:t>css</w:t>
            </w:r>
          </w:p>
        </w:tc>
        <w:tc>
          <w:tcPr>
            <w:tcW w:w="5720" w:type="dxa"/>
          </w:tcPr>
          <w:p w:rsidR="00AE1BFB" w:rsidRPr="00110614" w:rsidRDefault="000C1F9B" w:rsidP="006D673B">
            <w:pPr>
              <w:pStyle w:val="ae"/>
            </w:pPr>
            <w:hyperlink r:id="rId48" w:history="1">
              <w:r w:rsidR="00AE1BFB" w:rsidRPr="00110614">
                <w:rPr>
                  <w:rStyle w:val="a7"/>
                  <w:rFonts w:ascii="新細明體" w:hAnsi="新細明體"/>
                  <w:sz w:val="22"/>
                  <w:szCs w:val="22"/>
                </w:rPr>
                <w:t>http://zh.wikipedia.org/wiki/</w:t>
              </w:r>
              <w:r w:rsidR="00AE1BFB" w:rsidRPr="00110614">
                <w:rPr>
                  <w:rStyle w:val="a7"/>
                  <w:rFonts w:ascii="新細明體" w:hAnsi="新細明體" w:hint="eastAsia"/>
                  <w:sz w:val="22"/>
                  <w:szCs w:val="22"/>
                </w:rPr>
                <w:t>Css</w:t>
              </w:r>
            </w:hyperlink>
          </w:p>
        </w:tc>
      </w:tr>
    </w:tbl>
    <w:p w:rsidR="00AE1BFB" w:rsidRPr="00806DB6" w:rsidRDefault="00AE1BFB" w:rsidP="00AE1BFB">
      <w:pPr>
        <w:pStyle w:val="ae"/>
        <w:numPr>
          <w:ilvl w:val="0"/>
          <w:numId w:val="35"/>
        </w:numPr>
        <w:rPr>
          <w:sz w:val="22"/>
          <w:szCs w:val="22"/>
        </w:rPr>
      </w:pPr>
      <w:r w:rsidRPr="00806DB6">
        <w:rPr>
          <w:rFonts w:hint="eastAsia"/>
          <w:sz w:val="22"/>
          <w:szCs w:val="22"/>
        </w:rPr>
        <w:lastRenderedPageBreak/>
        <w:t>動態網頁的開發語言：依資料庫儲存的內容顯示網頁</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5720"/>
      </w:tblGrid>
      <w:tr w:rsidR="00AE1BFB" w:rsidRPr="00110614" w:rsidTr="006D673B">
        <w:tc>
          <w:tcPr>
            <w:tcW w:w="2442" w:type="dxa"/>
          </w:tcPr>
          <w:p w:rsidR="00AE1BFB" w:rsidRPr="00110614" w:rsidRDefault="00AE1BFB" w:rsidP="006D673B">
            <w:pPr>
              <w:pStyle w:val="ae"/>
            </w:pPr>
            <w:r w:rsidRPr="00110614">
              <w:rPr>
                <w:rFonts w:hint="eastAsia"/>
              </w:rPr>
              <w:t>ASP.NET</w:t>
            </w:r>
          </w:p>
        </w:tc>
        <w:tc>
          <w:tcPr>
            <w:tcW w:w="5720" w:type="dxa"/>
          </w:tcPr>
          <w:p w:rsidR="00AE1BFB" w:rsidRPr="00110614" w:rsidRDefault="000C1F9B" w:rsidP="006D673B">
            <w:pPr>
              <w:pStyle w:val="ae"/>
            </w:pPr>
            <w:hyperlink r:id="rId49" w:history="1">
              <w:r w:rsidR="00AE1BFB" w:rsidRPr="00110614">
                <w:rPr>
                  <w:rStyle w:val="a7"/>
                  <w:rFonts w:ascii="新細明體" w:hAnsi="新細明體"/>
                  <w:sz w:val="22"/>
                  <w:szCs w:val="22"/>
                </w:rPr>
                <w:t>http://www.asp.net/</w:t>
              </w:r>
            </w:hyperlink>
          </w:p>
        </w:tc>
      </w:tr>
      <w:tr w:rsidR="00AE1BFB" w:rsidRPr="00110614" w:rsidTr="006D673B">
        <w:tc>
          <w:tcPr>
            <w:tcW w:w="2442" w:type="dxa"/>
          </w:tcPr>
          <w:p w:rsidR="00AE1BFB" w:rsidRPr="00110614" w:rsidRDefault="00AE1BFB" w:rsidP="006D673B">
            <w:pPr>
              <w:pStyle w:val="ae"/>
            </w:pPr>
            <w:r w:rsidRPr="00110614">
              <w:rPr>
                <w:rFonts w:hint="eastAsia"/>
              </w:rPr>
              <w:t>PHP</w:t>
            </w:r>
          </w:p>
        </w:tc>
        <w:tc>
          <w:tcPr>
            <w:tcW w:w="5720" w:type="dxa"/>
          </w:tcPr>
          <w:p w:rsidR="00AE1BFB" w:rsidRPr="00110614" w:rsidRDefault="000C1F9B" w:rsidP="006D673B">
            <w:pPr>
              <w:pStyle w:val="ae"/>
            </w:pPr>
            <w:hyperlink r:id="rId50" w:history="1">
              <w:r w:rsidR="00AE1BFB" w:rsidRPr="00110614">
                <w:rPr>
                  <w:rStyle w:val="a7"/>
                  <w:rFonts w:ascii="新細明體" w:hAnsi="新細明體"/>
                  <w:sz w:val="22"/>
                  <w:szCs w:val="22"/>
                </w:rPr>
                <w:t>http://php.net/</w:t>
              </w:r>
            </w:hyperlink>
          </w:p>
          <w:p w:rsidR="00AE1BFB" w:rsidRPr="00110614" w:rsidRDefault="000C1F9B" w:rsidP="006D673B">
            <w:pPr>
              <w:pStyle w:val="ae"/>
            </w:pPr>
            <w:hyperlink r:id="rId51" w:history="1">
              <w:r w:rsidR="00AE1BFB" w:rsidRPr="00110614">
                <w:rPr>
                  <w:rStyle w:val="a7"/>
                  <w:rFonts w:ascii="新細明體" w:hAnsi="新細明體"/>
                  <w:sz w:val="22"/>
                  <w:szCs w:val="22"/>
                </w:rPr>
                <w:t>http://zh.wikipedia.org/wiki/PHP</w:t>
              </w:r>
            </w:hyperlink>
          </w:p>
        </w:tc>
      </w:tr>
      <w:tr w:rsidR="00AE1BFB" w:rsidRPr="00110614" w:rsidTr="006D673B">
        <w:tc>
          <w:tcPr>
            <w:tcW w:w="2442" w:type="dxa"/>
          </w:tcPr>
          <w:p w:rsidR="00AE1BFB" w:rsidRPr="00110614" w:rsidRDefault="00AE1BFB" w:rsidP="006D673B">
            <w:pPr>
              <w:pStyle w:val="ae"/>
            </w:pPr>
            <w:r w:rsidRPr="00110614">
              <w:rPr>
                <w:rFonts w:hint="eastAsia"/>
              </w:rPr>
              <w:t>JSP</w:t>
            </w:r>
          </w:p>
        </w:tc>
        <w:tc>
          <w:tcPr>
            <w:tcW w:w="5720" w:type="dxa"/>
          </w:tcPr>
          <w:p w:rsidR="00AE1BFB" w:rsidRPr="00110614" w:rsidRDefault="000C1F9B" w:rsidP="006D673B">
            <w:pPr>
              <w:pStyle w:val="ae"/>
            </w:pPr>
            <w:hyperlink r:id="rId52" w:history="1">
              <w:r w:rsidR="00AE1BFB" w:rsidRPr="00110614">
                <w:rPr>
                  <w:rStyle w:val="a7"/>
                  <w:rFonts w:ascii="新細明體" w:hAnsi="新細明體"/>
                  <w:sz w:val="22"/>
                  <w:szCs w:val="22"/>
                </w:rPr>
                <w:t>http://www.oracle.com/technetwork/java/javaee/jsp/index.html</w:t>
              </w:r>
            </w:hyperlink>
          </w:p>
        </w:tc>
      </w:tr>
      <w:tr w:rsidR="00AE1BFB" w:rsidRPr="00110614" w:rsidTr="006D673B">
        <w:tc>
          <w:tcPr>
            <w:tcW w:w="2442" w:type="dxa"/>
          </w:tcPr>
          <w:p w:rsidR="00AE1BFB" w:rsidRPr="00110614" w:rsidRDefault="00AE1BFB" w:rsidP="006D673B">
            <w:pPr>
              <w:pStyle w:val="ae"/>
            </w:pPr>
            <w:r w:rsidRPr="00110614">
              <w:rPr>
                <w:rFonts w:hint="eastAsia"/>
              </w:rPr>
              <w:t>Ruby On Rail</w:t>
            </w:r>
          </w:p>
        </w:tc>
        <w:tc>
          <w:tcPr>
            <w:tcW w:w="5720" w:type="dxa"/>
          </w:tcPr>
          <w:p w:rsidR="00AE1BFB" w:rsidRPr="00110614" w:rsidRDefault="000C1F9B" w:rsidP="006D673B">
            <w:pPr>
              <w:pStyle w:val="ae"/>
            </w:pPr>
            <w:hyperlink r:id="rId53" w:history="1">
              <w:r w:rsidR="00AE1BFB" w:rsidRPr="00110614">
                <w:rPr>
                  <w:rStyle w:val="a7"/>
                  <w:rFonts w:ascii="新細明體" w:hAnsi="新細明體"/>
                  <w:sz w:val="22"/>
                  <w:szCs w:val="22"/>
                </w:rPr>
                <w:t>http://rubyonrails.org/</w:t>
              </w:r>
            </w:hyperlink>
          </w:p>
        </w:tc>
      </w:tr>
    </w:tbl>
    <w:p w:rsidR="00AE1BFB" w:rsidRPr="00806DB6" w:rsidRDefault="00AE1BFB" w:rsidP="00AE1BFB">
      <w:pPr>
        <w:pStyle w:val="ae"/>
        <w:numPr>
          <w:ilvl w:val="0"/>
          <w:numId w:val="35"/>
        </w:numPr>
        <w:rPr>
          <w:sz w:val="22"/>
          <w:szCs w:val="22"/>
        </w:rPr>
      </w:pPr>
      <w:r w:rsidRPr="00806DB6">
        <w:rPr>
          <w:rFonts w:hint="eastAsia"/>
          <w:sz w:val="22"/>
          <w:szCs w:val="22"/>
        </w:rPr>
        <w:t>程式語言</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5720"/>
      </w:tblGrid>
      <w:tr w:rsidR="00AE1BFB" w:rsidRPr="00110614" w:rsidTr="006D673B">
        <w:tc>
          <w:tcPr>
            <w:tcW w:w="2442" w:type="dxa"/>
          </w:tcPr>
          <w:p w:rsidR="00AE1BFB" w:rsidRPr="00110614" w:rsidRDefault="00AE1BFB" w:rsidP="006D673B">
            <w:pPr>
              <w:pStyle w:val="ae"/>
            </w:pPr>
            <w:r w:rsidRPr="00110614">
              <w:rPr>
                <w:rFonts w:hint="eastAsia"/>
              </w:rPr>
              <w:t>C#</w:t>
            </w:r>
          </w:p>
        </w:tc>
        <w:tc>
          <w:tcPr>
            <w:tcW w:w="5720" w:type="dxa"/>
          </w:tcPr>
          <w:p w:rsidR="00AE1BFB" w:rsidRPr="00110614" w:rsidRDefault="000C1F9B" w:rsidP="006D673B">
            <w:pPr>
              <w:pStyle w:val="ae"/>
            </w:pPr>
            <w:hyperlink r:id="rId54" w:history="1">
              <w:r w:rsidR="00AE1BFB" w:rsidRPr="00110614">
                <w:rPr>
                  <w:rStyle w:val="a7"/>
                  <w:rFonts w:ascii="新細明體" w:hAnsi="新細明體"/>
                  <w:sz w:val="22"/>
                  <w:szCs w:val="22"/>
                </w:rPr>
                <w:t>http://zh.wikipedia.org/wiki/C</w:t>
              </w:r>
              <w:r w:rsidR="00AE1BFB" w:rsidRPr="00110614">
                <w:rPr>
                  <w:rStyle w:val="a7"/>
                  <w:rFonts w:ascii="新細明體" w:hAnsi="新細明體" w:hint="eastAsia"/>
                  <w:sz w:val="22"/>
                  <w:szCs w:val="22"/>
                </w:rPr>
                <w:t>#</w:t>
              </w:r>
            </w:hyperlink>
          </w:p>
        </w:tc>
      </w:tr>
      <w:tr w:rsidR="00AE1BFB" w:rsidRPr="00110614" w:rsidTr="006D673B">
        <w:tc>
          <w:tcPr>
            <w:tcW w:w="2442" w:type="dxa"/>
          </w:tcPr>
          <w:p w:rsidR="00AE1BFB" w:rsidRPr="00110614" w:rsidRDefault="00AE1BFB" w:rsidP="006D673B">
            <w:pPr>
              <w:pStyle w:val="ae"/>
            </w:pPr>
            <w:r w:rsidRPr="00110614">
              <w:rPr>
                <w:rFonts w:hint="eastAsia"/>
              </w:rPr>
              <w:t>Java</w:t>
            </w:r>
          </w:p>
        </w:tc>
        <w:tc>
          <w:tcPr>
            <w:tcW w:w="5720" w:type="dxa"/>
          </w:tcPr>
          <w:p w:rsidR="00AE1BFB" w:rsidRPr="00110614" w:rsidRDefault="000C1F9B" w:rsidP="006D673B">
            <w:pPr>
              <w:pStyle w:val="ae"/>
            </w:pPr>
            <w:hyperlink r:id="rId55" w:history="1">
              <w:r w:rsidR="00AE1BFB" w:rsidRPr="00110614">
                <w:rPr>
                  <w:rStyle w:val="a7"/>
                  <w:rFonts w:ascii="新細明體" w:hAnsi="新細明體"/>
                  <w:sz w:val="22"/>
                  <w:szCs w:val="22"/>
                </w:rPr>
                <w:t>https://www.java.com/zh_TW/</w:t>
              </w:r>
            </w:hyperlink>
          </w:p>
        </w:tc>
      </w:tr>
      <w:tr w:rsidR="00AE1BFB" w:rsidRPr="00110614" w:rsidTr="006D673B">
        <w:tc>
          <w:tcPr>
            <w:tcW w:w="2442" w:type="dxa"/>
          </w:tcPr>
          <w:p w:rsidR="00AE1BFB" w:rsidRPr="00110614" w:rsidRDefault="00AE1BFB" w:rsidP="006D673B">
            <w:pPr>
              <w:pStyle w:val="ae"/>
            </w:pPr>
            <w:r w:rsidRPr="00110614">
              <w:rPr>
                <w:rFonts w:hint="eastAsia"/>
              </w:rPr>
              <w:t>Ruby</w:t>
            </w:r>
          </w:p>
        </w:tc>
        <w:tc>
          <w:tcPr>
            <w:tcW w:w="5720" w:type="dxa"/>
          </w:tcPr>
          <w:p w:rsidR="00AE1BFB" w:rsidRPr="00110614" w:rsidRDefault="000C1F9B" w:rsidP="006D673B">
            <w:pPr>
              <w:pStyle w:val="ae"/>
            </w:pPr>
            <w:hyperlink r:id="rId56" w:history="1">
              <w:r w:rsidR="00AE1BFB" w:rsidRPr="00110614">
                <w:rPr>
                  <w:rStyle w:val="a7"/>
                  <w:rFonts w:ascii="新細明體" w:hAnsi="新細明體"/>
                  <w:sz w:val="22"/>
                  <w:szCs w:val="22"/>
                </w:rPr>
                <w:t>https://www.ruby-lang.org/zh_tw/</w:t>
              </w:r>
            </w:hyperlink>
          </w:p>
          <w:p w:rsidR="00AE1BFB" w:rsidRPr="00110614" w:rsidRDefault="000C1F9B" w:rsidP="006D673B">
            <w:pPr>
              <w:pStyle w:val="ae"/>
            </w:pPr>
            <w:hyperlink r:id="rId57" w:history="1">
              <w:r w:rsidR="00AE1BFB" w:rsidRPr="00110614">
                <w:rPr>
                  <w:rStyle w:val="a7"/>
                  <w:rFonts w:ascii="新細明體" w:hAnsi="新細明體"/>
                  <w:sz w:val="22"/>
                  <w:szCs w:val="22"/>
                </w:rPr>
                <w:t>http://zh.wikipedia.org/wiki/Ruby</w:t>
              </w:r>
            </w:hyperlink>
          </w:p>
        </w:tc>
      </w:tr>
      <w:tr w:rsidR="00AE1BFB" w:rsidRPr="00110614" w:rsidTr="006D673B">
        <w:tc>
          <w:tcPr>
            <w:tcW w:w="2442" w:type="dxa"/>
          </w:tcPr>
          <w:p w:rsidR="00AE1BFB" w:rsidRPr="00110614" w:rsidRDefault="00AE1BFB" w:rsidP="006D673B">
            <w:pPr>
              <w:pStyle w:val="ae"/>
            </w:pPr>
            <w:r w:rsidRPr="00110614">
              <w:rPr>
                <w:rFonts w:hint="eastAsia"/>
              </w:rPr>
              <w:t>Python</w:t>
            </w:r>
          </w:p>
        </w:tc>
        <w:tc>
          <w:tcPr>
            <w:tcW w:w="5720" w:type="dxa"/>
          </w:tcPr>
          <w:p w:rsidR="00AE1BFB" w:rsidRPr="00110614" w:rsidRDefault="000C1F9B" w:rsidP="006D673B">
            <w:pPr>
              <w:pStyle w:val="ae"/>
            </w:pPr>
            <w:hyperlink r:id="rId58" w:history="1">
              <w:r w:rsidR="00AE1BFB" w:rsidRPr="00110614">
                <w:rPr>
                  <w:rStyle w:val="a7"/>
                  <w:rFonts w:ascii="新細明體" w:hAnsi="新細明體"/>
                  <w:sz w:val="22"/>
                  <w:szCs w:val="22"/>
                </w:rPr>
                <w:t>http://zh.wikipedia.org/wiki/Python</w:t>
              </w:r>
            </w:hyperlink>
          </w:p>
          <w:p w:rsidR="00AE1BFB" w:rsidRPr="00110614" w:rsidRDefault="000C1F9B" w:rsidP="006D673B">
            <w:pPr>
              <w:pStyle w:val="ae"/>
            </w:pPr>
            <w:hyperlink r:id="rId59" w:history="1">
              <w:r w:rsidR="00AE1BFB" w:rsidRPr="00110614">
                <w:rPr>
                  <w:rStyle w:val="a7"/>
                  <w:rFonts w:ascii="新細明體" w:hAnsi="新細明體"/>
                  <w:sz w:val="22"/>
                  <w:szCs w:val="22"/>
                </w:rPr>
                <w:t>https://www.python.org/</w:t>
              </w:r>
            </w:hyperlink>
          </w:p>
        </w:tc>
      </w:tr>
    </w:tbl>
    <w:p w:rsidR="00AE1BFB" w:rsidRPr="00806DB6" w:rsidRDefault="00AE1BFB" w:rsidP="00AE1BFB">
      <w:pPr>
        <w:pStyle w:val="ae"/>
        <w:numPr>
          <w:ilvl w:val="0"/>
          <w:numId w:val="35"/>
        </w:numPr>
        <w:rPr>
          <w:sz w:val="22"/>
          <w:szCs w:val="22"/>
        </w:rPr>
      </w:pPr>
      <w:r w:rsidRPr="00806DB6">
        <w:rPr>
          <w:rFonts w:hint="eastAsia"/>
          <w:sz w:val="22"/>
          <w:szCs w:val="22"/>
        </w:rPr>
        <w:t>前端介面框架</w:t>
      </w:r>
      <w:r w:rsidRPr="00806DB6">
        <w:rPr>
          <w:rFonts w:hint="eastAsia"/>
          <w:sz w:val="22"/>
          <w:szCs w:val="22"/>
        </w:rPr>
        <w:t>User Interface</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5720"/>
      </w:tblGrid>
      <w:tr w:rsidR="00AE1BFB" w:rsidRPr="00110614" w:rsidTr="006D673B">
        <w:tc>
          <w:tcPr>
            <w:tcW w:w="2442" w:type="dxa"/>
          </w:tcPr>
          <w:p w:rsidR="00AE1BFB" w:rsidRPr="00110614" w:rsidRDefault="00AE1BFB" w:rsidP="006D673B">
            <w:pPr>
              <w:pStyle w:val="ae"/>
            </w:pPr>
            <w:r w:rsidRPr="00110614">
              <w:rPr>
                <w:rFonts w:hint="eastAsia"/>
              </w:rPr>
              <w:t>jQuery</w:t>
            </w:r>
          </w:p>
        </w:tc>
        <w:tc>
          <w:tcPr>
            <w:tcW w:w="5720" w:type="dxa"/>
          </w:tcPr>
          <w:p w:rsidR="00AE1BFB" w:rsidRPr="00110614" w:rsidRDefault="000C1F9B" w:rsidP="006D673B">
            <w:pPr>
              <w:pStyle w:val="ae"/>
            </w:pPr>
            <w:hyperlink r:id="rId60" w:history="1">
              <w:r w:rsidR="00AE1BFB" w:rsidRPr="00110614">
                <w:rPr>
                  <w:rStyle w:val="a7"/>
                  <w:rFonts w:ascii="新細明體" w:hAnsi="新細明體"/>
                  <w:sz w:val="22"/>
                  <w:szCs w:val="22"/>
                </w:rPr>
                <w:t>http://jquery.com/</w:t>
              </w:r>
            </w:hyperlink>
          </w:p>
        </w:tc>
      </w:tr>
      <w:tr w:rsidR="00AE1BFB" w:rsidRPr="00110614" w:rsidTr="006D673B">
        <w:tc>
          <w:tcPr>
            <w:tcW w:w="2442" w:type="dxa"/>
          </w:tcPr>
          <w:p w:rsidR="00AE1BFB" w:rsidRPr="00110614" w:rsidRDefault="00AE1BFB" w:rsidP="006D673B">
            <w:pPr>
              <w:pStyle w:val="ae"/>
            </w:pPr>
            <w:r w:rsidRPr="00110614">
              <w:rPr>
                <w:rFonts w:hint="eastAsia"/>
              </w:rPr>
              <w:t>jQuery EasyUI</w:t>
            </w:r>
          </w:p>
        </w:tc>
        <w:tc>
          <w:tcPr>
            <w:tcW w:w="5720" w:type="dxa"/>
          </w:tcPr>
          <w:p w:rsidR="00AE1BFB" w:rsidRPr="00110614" w:rsidRDefault="000C1F9B" w:rsidP="006D673B">
            <w:pPr>
              <w:pStyle w:val="ae"/>
            </w:pPr>
            <w:hyperlink r:id="rId61" w:history="1">
              <w:r w:rsidR="00AE1BFB" w:rsidRPr="00110614">
                <w:rPr>
                  <w:rStyle w:val="a7"/>
                  <w:rFonts w:ascii="新細明體" w:hAnsi="新細明體"/>
                  <w:sz w:val="22"/>
                  <w:szCs w:val="22"/>
                </w:rPr>
                <w:t>http://www.jeasyui.com/</w:t>
              </w:r>
            </w:hyperlink>
          </w:p>
          <w:p w:rsidR="00AE1BFB" w:rsidRPr="00110614" w:rsidRDefault="000C1F9B" w:rsidP="006D673B">
            <w:pPr>
              <w:pStyle w:val="ae"/>
            </w:pPr>
            <w:hyperlink r:id="rId62" w:history="1">
              <w:r w:rsidR="00AE1BFB" w:rsidRPr="00110614">
                <w:rPr>
                  <w:rStyle w:val="a7"/>
                  <w:rFonts w:ascii="新細明體" w:hAnsi="新細明體"/>
                  <w:sz w:val="22"/>
                  <w:szCs w:val="22"/>
                </w:rPr>
                <w:t>http://www.trirand.com/blog/</w:t>
              </w:r>
            </w:hyperlink>
          </w:p>
        </w:tc>
      </w:tr>
      <w:tr w:rsidR="00AE1BFB" w:rsidRPr="00110614" w:rsidTr="006D673B">
        <w:tc>
          <w:tcPr>
            <w:tcW w:w="2442" w:type="dxa"/>
          </w:tcPr>
          <w:p w:rsidR="00AE1BFB" w:rsidRPr="00110614" w:rsidRDefault="00AE1BFB" w:rsidP="006D673B">
            <w:pPr>
              <w:pStyle w:val="ae"/>
            </w:pPr>
            <w:r w:rsidRPr="00110614">
              <w:rPr>
                <w:rFonts w:hint="eastAsia"/>
              </w:rPr>
              <w:t>ExtJS</w:t>
            </w:r>
          </w:p>
        </w:tc>
        <w:tc>
          <w:tcPr>
            <w:tcW w:w="5720" w:type="dxa"/>
          </w:tcPr>
          <w:p w:rsidR="00AE1BFB" w:rsidRPr="00110614" w:rsidRDefault="000C1F9B" w:rsidP="006D673B">
            <w:pPr>
              <w:pStyle w:val="ae"/>
            </w:pPr>
            <w:hyperlink r:id="rId63" w:history="1">
              <w:r w:rsidR="00AE1BFB" w:rsidRPr="00110614">
                <w:rPr>
                  <w:rStyle w:val="a7"/>
                  <w:rFonts w:ascii="新細明體" w:hAnsi="新細明體"/>
                  <w:sz w:val="22"/>
                  <w:szCs w:val="22"/>
                </w:rPr>
                <w:t>http://www.sencha.com/</w:t>
              </w:r>
            </w:hyperlink>
          </w:p>
        </w:tc>
      </w:tr>
      <w:tr w:rsidR="00AE1BFB" w:rsidRPr="00110614" w:rsidTr="006D673B">
        <w:tc>
          <w:tcPr>
            <w:tcW w:w="2442" w:type="dxa"/>
          </w:tcPr>
          <w:p w:rsidR="00AE1BFB" w:rsidRPr="00110614" w:rsidRDefault="00AE1BFB" w:rsidP="006D673B">
            <w:pPr>
              <w:pStyle w:val="ae"/>
            </w:pPr>
            <w:r>
              <w:t>Prototype</w:t>
            </w:r>
          </w:p>
        </w:tc>
        <w:tc>
          <w:tcPr>
            <w:tcW w:w="5720" w:type="dxa"/>
          </w:tcPr>
          <w:p w:rsidR="00AE1BFB" w:rsidRPr="00110614" w:rsidRDefault="000C1F9B" w:rsidP="006D673B">
            <w:pPr>
              <w:pStyle w:val="ae"/>
            </w:pPr>
            <w:hyperlink r:id="rId64" w:history="1">
              <w:r w:rsidR="00AE1BFB" w:rsidRPr="00110614">
                <w:rPr>
                  <w:rStyle w:val="a7"/>
                  <w:rFonts w:ascii="新細明體" w:hAnsi="新細明體"/>
                  <w:sz w:val="22"/>
                  <w:szCs w:val="22"/>
                </w:rPr>
                <w:t>http://prototypejs.org/</w:t>
              </w:r>
            </w:hyperlink>
          </w:p>
          <w:p w:rsidR="00AE1BFB" w:rsidRPr="00110614" w:rsidRDefault="000C1F9B" w:rsidP="006D673B">
            <w:pPr>
              <w:pStyle w:val="ae"/>
            </w:pPr>
            <w:hyperlink r:id="rId65" w:history="1">
              <w:r w:rsidR="00AE1BFB" w:rsidRPr="00110614">
                <w:rPr>
                  <w:rStyle w:val="a7"/>
                  <w:rFonts w:ascii="新細明體" w:hAnsi="新細明體"/>
                  <w:sz w:val="22"/>
                  <w:szCs w:val="22"/>
                </w:rPr>
                <w:t>http://zh.wikipedia.org/wiki/Prototype</w:t>
              </w:r>
            </w:hyperlink>
          </w:p>
        </w:tc>
      </w:tr>
      <w:tr w:rsidR="00AE1BFB" w:rsidRPr="00110614" w:rsidTr="006D673B">
        <w:tc>
          <w:tcPr>
            <w:tcW w:w="2442" w:type="dxa"/>
          </w:tcPr>
          <w:p w:rsidR="00AE1BFB" w:rsidRDefault="00AE1BFB" w:rsidP="006D673B">
            <w:pPr>
              <w:pStyle w:val="ae"/>
            </w:pPr>
            <w:r>
              <w:rPr>
                <w:rFonts w:hint="eastAsia"/>
              </w:rPr>
              <w:t>YUI</w:t>
            </w:r>
          </w:p>
        </w:tc>
        <w:tc>
          <w:tcPr>
            <w:tcW w:w="5720" w:type="dxa"/>
          </w:tcPr>
          <w:p w:rsidR="00AE1BFB" w:rsidRPr="00110614" w:rsidRDefault="000C1F9B" w:rsidP="006D673B">
            <w:pPr>
              <w:pStyle w:val="ae"/>
            </w:pPr>
            <w:hyperlink r:id="rId66" w:history="1">
              <w:r w:rsidR="00AE1BFB" w:rsidRPr="00110614">
                <w:rPr>
                  <w:rStyle w:val="a7"/>
                  <w:rFonts w:ascii="新細明體" w:hAnsi="新細明體"/>
                  <w:sz w:val="22"/>
                  <w:szCs w:val="22"/>
                </w:rPr>
                <w:t>http://yuilibrary.com/</w:t>
              </w:r>
            </w:hyperlink>
          </w:p>
        </w:tc>
      </w:tr>
      <w:tr w:rsidR="00AE1BFB" w:rsidRPr="00110614" w:rsidTr="006D673B">
        <w:tc>
          <w:tcPr>
            <w:tcW w:w="2442" w:type="dxa"/>
          </w:tcPr>
          <w:p w:rsidR="00AE1BFB" w:rsidRDefault="00AE1BFB" w:rsidP="006D673B">
            <w:pPr>
              <w:pStyle w:val="ae"/>
            </w:pPr>
            <w:r>
              <w:t>MooTools</w:t>
            </w:r>
          </w:p>
        </w:tc>
        <w:tc>
          <w:tcPr>
            <w:tcW w:w="5720" w:type="dxa"/>
          </w:tcPr>
          <w:p w:rsidR="00AE1BFB" w:rsidRPr="00110614" w:rsidRDefault="000C1F9B" w:rsidP="006D673B">
            <w:pPr>
              <w:pStyle w:val="ae"/>
            </w:pPr>
            <w:hyperlink r:id="rId67" w:history="1">
              <w:r w:rsidR="00AE1BFB" w:rsidRPr="00110614">
                <w:rPr>
                  <w:rStyle w:val="a7"/>
                  <w:rFonts w:ascii="新細明體" w:hAnsi="新細明體"/>
                  <w:sz w:val="22"/>
                  <w:szCs w:val="22"/>
                </w:rPr>
                <w:t>http://mootools.net/</w:t>
              </w:r>
            </w:hyperlink>
          </w:p>
          <w:p w:rsidR="00AE1BFB" w:rsidRPr="00110614" w:rsidRDefault="000C1F9B" w:rsidP="006D673B">
            <w:pPr>
              <w:pStyle w:val="ae"/>
            </w:pPr>
            <w:hyperlink r:id="rId68" w:history="1">
              <w:r w:rsidR="00AE1BFB" w:rsidRPr="00110614">
                <w:rPr>
                  <w:rStyle w:val="a7"/>
                  <w:rFonts w:ascii="新細明體" w:hAnsi="新細明體"/>
                  <w:sz w:val="22"/>
                  <w:szCs w:val="22"/>
                </w:rPr>
                <w:t>http://en.wikipedia.org/wiki/MooTools</w:t>
              </w:r>
            </w:hyperlink>
          </w:p>
        </w:tc>
      </w:tr>
    </w:tbl>
    <w:p w:rsidR="00AE1BFB" w:rsidRPr="00806DB6" w:rsidRDefault="00AE1BFB" w:rsidP="00AE1BFB">
      <w:pPr>
        <w:pStyle w:val="ae"/>
        <w:numPr>
          <w:ilvl w:val="0"/>
          <w:numId w:val="35"/>
        </w:numPr>
        <w:rPr>
          <w:sz w:val="22"/>
          <w:szCs w:val="22"/>
        </w:rPr>
      </w:pPr>
      <w:r w:rsidRPr="00806DB6">
        <w:rPr>
          <w:rFonts w:hint="eastAsia"/>
          <w:sz w:val="22"/>
          <w:szCs w:val="22"/>
        </w:rPr>
        <w:t>開發框架</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5720"/>
      </w:tblGrid>
      <w:tr w:rsidR="00AE1BFB" w:rsidRPr="00110614" w:rsidTr="006D673B">
        <w:tc>
          <w:tcPr>
            <w:tcW w:w="2442" w:type="dxa"/>
          </w:tcPr>
          <w:p w:rsidR="00AE1BFB" w:rsidRPr="00110614" w:rsidRDefault="00AE1BFB" w:rsidP="006D673B">
            <w:pPr>
              <w:pStyle w:val="ae"/>
            </w:pPr>
            <w:r w:rsidRPr="00110614">
              <w:rPr>
                <w:rFonts w:hint="eastAsia"/>
              </w:rPr>
              <w:t>NHibernate</w:t>
            </w:r>
            <w:r w:rsidRPr="00110614">
              <w:rPr>
                <w:rFonts w:hint="eastAsia"/>
              </w:rPr>
              <w:t>（</w:t>
            </w:r>
            <w:r w:rsidRPr="00110614">
              <w:rPr>
                <w:rFonts w:hint="eastAsia"/>
              </w:rPr>
              <w:t>ORM</w:t>
            </w:r>
            <w:r w:rsidRPr="00110614">
              <w:rPr>
                <w:rFonts w:hint="eastAsia"/>
              </w:rPr>
              <w:t>）</w:t>
            </w:r>
          </w:p>
        </w:tc>
        <w:tc>
          <w:tcPr>
            <w:tcW w:w="5720" w:type="dxa"/>
          </w:tcPr>
          <w:p w:rsidR="00AE1BFB" w:rsidRPr="00110614" w:rsidRDefault="000C1F9B" w:rsidP="006D673B">
            <w:pPr>
              <w:pStyle w:val="ae"/>
            </w:pPr>
            <w:hyperlink r:id="rId69" w:history="1">
              <w:r w:rsidR="00AE1BFB" w:rsidRPr="00110614">
                <w:rPr>
                  <w:rStyle w:val="a7"/>
                  <w:rFonts w:ascii="新細明體" w:hAnsi="新細明體"/>
                  <w:sz w:val="22"/>
                  <w:szCs w:val="22"/>
                </w:rPr>
                <w:t>http://nhforge.org/</w:t>
              </w:r>
            </w:hyperlink>
          </w:p>
        </w:tc>
      </w:tr>
      <w:tr w:rsidR="00AE1BFB" w:rsidRPr="00110614" w:rsidTr="006D673B">
        <w:tc>
          <w:tcPr>
            <w:tcW w:w="2442" w:type="dxa"/>
          </w:tcPr>
          <w:p w:rsidR="00AE1BFB" w:rsidRPr="00110614" w:rsidRDefault="00AE1BFB" w:rsidP="006D673B">
            <w:pPr>
              <w:pStyle w:val="ae"/>
            </w:pPr>
            <w:r w:rsidRPr="00110614">
              <w:rPr>
                <w:rFonts w:hint="eastAsia"/>
              </w:rPr>
              <w:t>PHP</w:t>
            </w:r>
          </w:p>
        </w:tc>
        <w:tc>
          <w:tcPr>
            <w:tcW w:w="5720" w:type="dxa"/>
          </w:tcPr>
          <w:p w:rsidR="00AE1BFB" w:rsidRPr="00110614" w:rsidRDefault="000C1F9B" w:rsidP="006D673B">
            <w:pPr>
              <w:pStyle w:val="ae"/>
            </w:pPr>
            <w:hyperlink r:id="rId70" w:history="1">
              <w:r w:rsidR="00AE1BFB" w:rsidRPr="00110614">
                <w:rPr>
                  <w:rStyle w:val="a7"/>
                  <w:rFonts w:ascii="新細明體" w:hAnsi="新細明體"/>
                  <w:sz w:val="22"/>
                  <w:szCs w:val="22"/>
                </w:rPr>
                <w:t>http://framework.zend.com/</w:t>
              </w:r>
            </w:hyperlink>
          </w:p>
          <w:p w:rsidR="00AE1BFB" w:rsidRPr="00110614" w:rsidRDefault="000C1F9B" w:rsidP="006D673B">
            <w:pPr>
              <w:pStyle w:val="ae"/>
            </w:pPr>
            <w:hyperlink r:id="rId71" w:history="1">
              <w:r w:rsidR="00AE1BFB" w:rsidRPr="00110614">
                <w:rPr>
                  <w:rStyle w:val="a7"/>
                  <w:rFonts w:ascii="新細明體" w:hAnsi="新細明體"/>
                  <w:sz w:val="22"/>
                  <w:szCs w:val="22"/>
                </w:rPr>
                <w:t>http://www.codeigniter.org.tw/</w:t>
              </w:r>
            </w:hyperlink>
          </w:p>
          <w:p w:rsidR="00AE1BFB" w:rsidRPr="00110614" w:rsidRDefault="000C1F9B" w:rsidP="006D673B">
            <w:pPr>
              <w:pStyle w:val="ae"/>
            </w:pPr>
            <w:hyperlink r:id="rId72" w:history="1">
              <w:r w:rsidR="00AE1BFB" w:rsidRPr="00110614">
                <w:rPr>
                  <w:rStyle w:val="a7"/>
                  <w:rFonts w:ascii="新細明體" w:hAnsi="新細明體"/>
                  <w:sz w:val="22"/>
                  <w:szCs w:val="22"/>
                </w:rPr>
                <w:t>http://www.yiiframework.com/</w:t>
              </w:r>
            </w:hyperlink>
          </w:p>
        </w:tc>
      </w:tr>
      <w:tr w:rsidR="00AE1BFB" w:rsidRPr="00110614" w:rsidTr="006D673B">
        <w:tc>
          <w:tcPr>
            <w:tcW w:w="2442" w:type="dxa"/>
          </w:tcPr>
          <w:p w:rsidR="00AE1BFB" w:rsidRPr="00110614" w:rsidRDefault="00AE1BFB" w:rsidP="006D673B">
            <w:pPr>
              <w:pStyle w:val="ae"/>
            </w:pPr>
            <w:r w:rsidRPr="00066DE1">
              <w:t>Ruby On Rails</w:t>
            </w:r>
          </w:p>
        </w:tc>
        <w:tc>
          <w:tcPr>
            <w:tcW w:w="5720" w:type="dxa"/>
          </w:tcPr>
          <w:p w:rsidR="00AE1BFB" w:rsidRPr="00110614" w:rsidRDefault="000C1F9B" w:rsidP="006D673B">
            <w:pPr>
              <w:pStyle w:val="ae"/>
            </w:pPr>
            <w:hyperlink r:id="rId73" w:history="1">
              <w:r w:rsidR="00AE1BFB" w:rsidRPr="00110614">
                <w:rPr>
                  <w:rStyle w:val="a7"/>
                  <w:rFonts w:ascii="新細明體" w:hAnsi="新細明體"/>
                  <w:sz w:val="22"/>
                  <w:szCs w:val="22"/>
                </w:rPr>
                <w:t>http://rubyonrails.org/</w:t>
              </w:r>
            </w:hyperlink>
          </w:p>
        </w:tc>
      </w:tr>
      <w:tr w:rsidR="00AE1BFB" w:rsidRPr="00110614" w:rsidTr="006D673B">
        <w:tc>
          <w:tcPr>
            <w:tcW w:w="2442" w:type="dxa"/>
          </w:tcPr>
          <w:p w:rsidR="00AE1BFB" w:rsidRPr="00110614" w:rsidRDefault="00AE1BFB" w:rsidP="006D673B">
            <w:pPr>
              <w:pStyle w:val="ae"/>
            </w:pPr>
            <w:r w:rsidRPr="00110614">
              <w:t>Struts</w:t>
            </w:r>
          </w:p>
        </w:tc>
        <w:tc>
          <w:tcPr>
            <w:tcW w:w="5720" w:type="dxa"/>
          </w:tcPr>
          <w:p w:rsidR="00AE1BFB" w:rsidRPr="00110614" w:rsidRDefault="000C1F9B" w:rsidP="006D673B">
            <w:pPr>
              <w:pStyle w:val="ae"/>
            </w:pPr>
            <w:hyperlink r:id="rId74" w:history="1">
              <w:r w:rsidR="00AE1BFB" w:rsidRPr="00110614">
                <w:rPr>
                  <w:rStyle w:val="a7"/>
                  <w:rFonts w:ascii="新細明體" w:hAnsi="新細明體"/>
                  <w:sz w:val="22"/>
                  <w:szCs w:val="22"/>
                </w:rPr>
                <w:t>http://zh.wikipedia.org/wiki/Struts</w:t>
              </w:r>
            </w:hyperlink>
          </w:p>
        </w:tc>
      </w:tr>
    </w:tbl>
    <w:p w:rsidR="00AE1BFB" w:rsidRPr="00806DB6" w:rsidRDefault="00AE1BFB" w:rsidP="00AE1BFB">
      <w:pPr>
        <w:pStyle w:val="ae"/>
        <w:numPr>
          <w:ilvl w:val="0"/>
          <w:numId w:val="36"/>
        </w:numPr>
        <w:rPr>
          <w:sz w:val="22"/>
          <w:szCs w:val="22"/>
        </w:rPr>
      </w:pPr>
      <w:r w:rsidRPr="00806DB6">
        <w:rPr>
          <w:rFonts w:hint="eastAsia"/>
          <w:sz w:val="22"/>
          <w:szCs w:val="22"/>
        </w:rPr>
        <w:t>報表工具（或元件）</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5720"/>
      </w:tblGrid>
      <w:tr w:rsidR="00AE1BFB" w:rsidRPr="00110614" w:rsidTr="006D673B">
        <w:tc>
          <w:tcPr>
            <w:tcW w:w="2442" w:type="dxa"/>
          </w:tcPr>
          <w:p w:rsidR="00AE1BFB" w:rsidRPr="00110614" w:rsidRDefault="00AE1BFB" w:rsidP="006D673B">
            <w:pPr>
              <w:pStyle w:val="ae"/>
            </w:pPr>
            <w:r w:rsidRPr="00110614">
              <w:rPr>
                <w:rFonts w:hint="eastAsia"/>
              </w:rPr>
              <w:t>Reporting Services</w:t>
            </w:r>
          </w:p>
        </w:tc>
        <w:tc>
          <w:tcPr>
            <w:tcW w:w="5720" w:type="dxa"/>
          </w:tcPr>
          <w:p w:rsidR="00AE1BFB" w:rsidRPr="00110614" w:rsidRDefault="000C1F9B" w:rsidP="006D673B">
            <w:pPr>
              <w:pStyle w:val="ae"/>
            </w:pPr>
            <w:hyperlink r:id="rId75" w:history="1">
              <w:r w:rsidR="00AE1BFB" w:rsidRPr="00110614">
                <w:rPr>
                  <w:rStyle w:val="a7"/>
                  <w:rFonts w:ascii="新細明體" w:hAnsi="新細明體"/>
                  <w:sz w:val="22"/>
                  <w:szCs w:val="22"/>
                </w:rPr>
                <w:t>http://msdn.microsoft.com/zh-tw/library/ms159106.aspx</w:t>
              </w:r>
            </w:hyperlink>
          </w:p>
        </w:tc>
      </w:tr>
      <w:tr w:rsidR="00AE1BFB" w:rsidRPr="00110614" w:rsidTr="006D673B">
        <w:tc>
          <w:tcPr>
            <w:tcW w:w="2442" w:type="dxa"/>
          </w:tcPr>
          <w:p w:rsidR="00AE1BFB" w:rsidRPr="00110614" w:rsidRDefault="00AE1BFB" w:rsidP="006D673B">
            <w:pPr>
              <w:pStyle w:val="ae"/>
            </w:pPr>
            <w:r w:rsidRPr="00110614">
              <w:rPr>
                <w:rFonts w:hint="eastAsia"/>
              </w:rPr>
              <w:t>Crystal Report</w:t>
            </w:r>
            <w:r w:rsidRPr="00110614">
              <w:rPr>
                <w:rFonts w:hint="eastAsia"/>
              </w:rPr>
              <w:t>（</w:t>
            </w:r>
            <w:r w:rsidRPr="00110614">
              <w:rPr>
                <w:rFonts w:hint="eastAsia"/>
              </w:rPr>
              <w:t>SAP</w:t>
            </w:r>
            <w:r w:rsidRPr="00110614">
              <w:rPr>
                <w:rFonts w:hint="eastAsia"/>
              </w:rPr>
              <w:t>）</w:t>
            </w:r>
          </w:p>
        </w:tc>
        <w:tc>
          <w:tcPr>
            <w:tcW w:w="5720" w:type="dxa"/>
          </w:tcPr>
          <w:p w:rsidR="00AE1BFB" w:rsidRPr="00110614" w:rsidRDefault="000C1F9B" w:rsidP="006D673B">
            <w:pPr>
              <w:pStyle w:val="ae"/>
            </w:pPr>
            <w:hyperlink r:id="rId76" w:history="1">
              <w:r w:rsidR="00AE1BFB" w:rsidRPr="00110614">
                <w:rPr>
                  <w:rStyle w:val="a7"/>
                  <w:rFonts w:ascii="新細明體" w:hAnsi="新細明體"/>
                  <w:sz w:val="22"/>
                  <w:szCs w:val="22"/>
                </w:rPr>
                <w:t>http://www.crystalreports.com/</w:t>
              </w:r>
            </w:hyperlink>
          </w:p>
        </w:tc>
      </w:tr>
      <w:tr w:rsidR="00AE1BFB" w:rsidRPr="00110614" w:rsidTr="006D673B">
        <w:tc>
          <w:tcPr>
            <w:tcW w:w="2442" w:type="dxa"/>
          </w:tcPr>
          <w:p w:rsidR="00AE1BFB" w:rsidRPr="00110614" w:rsidRDefault="00AE1BFB" w:rsidP="006D673B">
            <w:pPr>
              <w:pStyle w:val="ae"/>
            </w:pPr>
            <w:r w:rsidRPr="00110614">
              <w:rPr>
                <w:rFonts w:hint="eastAsia"/>
              </w:rPr>
              <w:t>telerik</w:t>
            </w:r>
          </w:p>
        </w:tc>
        <w:tc>
          <w:tcPr>
            <w:tcW w:w="5720" w:type="dxa"/>
          </w:tcPr>
          <w:p w:rsidR="00AE1BFB" w:rsidRPr="00110614" w:rsidRDefault="000C1F9B" w:rsidP="006D673B">
            <w:pPr>
              <w:pStyle w:val="ae"/>
            </w:pPr>
            <w:hyperlink r:id="rId77" w:history="1">
              <w:r w:rsidR="00AE1BFB" w:rsidRPr="00110614">
                <w:rPr>
                  <w:rStyle w:val="a7"/>
                  <w:rFonts w:ascii="新細明體" w:hAnsi="新細明體"/>
                  <w:sz w:val="22"/>
                  <w:szCs w:val="22"/>
                </w:rPr>
                <w:t>http://www.telerik.com/devcraft</w:t>
              </w:r>
            </w:hyperlink>
          </w:p>
        </w:tc>
      </w:tr>
      <w:tr w:rsidR="00AE1BFB" w:rsidRPr="00110614" w:rsidTr="006D673B">
        <w:tc>
          <w:tcPr>
            <w:tcW w:w="2442" w:type="dxa"/>
          </w:tcPr>
          <w:p w:rsidR="00AE1BFB" w:rsidRPr="00110614" w:rsidRDefault="00AE1BFB" w:rsidP="006D673B">
            <w:pPr>
              <w:pStyle w:val="ae"/>
            </w:pPr>
            <w:r w:rsidRPr="00110614">
              <w:t>devexpress</w:t>
            </w:r>
          </w:p>
        </w:tc>
        <w:tc>
          <w:tcPr>
            <w:tcW w:w="5720" w:type="dxa"/>
          </w:tcPr>
          <w:p w:rsidR="00AE1BFB" w:rsidRPr="00110614" w:rsidRDefault="000C1F9B" w:rsidP="006D673B">
            <w:pPr>
              <w:pStyle w:val="ae"/>
            </w:pPr>
            <w:hyperlink r:id="rId78" w:history="1">
              <w:r w:rsidR="00AE1BFB" w:rsidRPr="00110614">
                <w:rPr>
                  <w:rStyle w:val="a7"/>
                  <w:rFonts w:ascii="新細明體" w:hAnsi="新細明體"/>
                  <w:sz w:val="22"/>
                  <w:szCs w:val="22"/>
                </w:rPr>
                <w:t>https://www.devexpress.com/Products/NET/Reporting/</w:t>
              </w:r>
            </w:hyperlink>
          </w:p>
        </w:tc>
      </w:tr>
    </w:tbl>
    <w:p w:rsidR="00AE1BFB" w:rsidRPr="00ED71D8" w:rsidRDefault="00AE1BFB" w:rsidP="00AE1BFB">
      <w:pPr>
        <w:pStyle w:val="ad"/>
        <w:numPr>
          <w:ilvl w:val="0"/>
          <w:numId w:val="35"/>
        </w:numPr>
        <w:spacing w:before="240"/>
        <w:ind w:leftChars="0"/>
        <w:rPr>
          <w:rFonts w:ascii="新細明體" w:hAnsi="新細明體"/>
          <w:sz w:val="22"/>
          <w:szCs w:val="22"/>
        </w:rPr>
      </w:pPr>
      <w:r w:rsidRPr="00ED71D8">
        <w:rPr>
          <w:rFonts w:ascii="新細明體" w:hAnsi="新細明體" w:hint="eastAsia"/>
          <w:sz w:val="22"/>
          <w:szCs w:val="22"/>
        </w:rPr>
        <w:t>第三方（Third-Party）元件，通常和使用者介面有關</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5720"/>
      </w:tblGrid>
      <w:tr w:rsidR="00AE1BFB" w:rsidRPr="00110614" w:rsidTr="006D673B">
        <w:tc>
          <w:tcPr>
            <w:tcW w:w="2442" w:type="dxa"/>
          </w:tcPr>
          <w:p w:rsidR="00AE1BFB" w:rsidRPr="00110614" w:rsidRDefault="00AE1BFB" w:rsidP="006D673B">
            <w:pPr>
              <w:pStyle w:val="ae"/>
            </w:pPr>
            <w:r w:rsidRPr="00110614">
              <w:rPr>
                <w:rFonts w:hint="eastAsia"/>
              </w:rPr>
              <w:t>telerik</w:t>
            </w:r>
          </w:p>
        </w:tc>
        <w:tc>
          <w:tcPr>
            <w:tcW w:w="5720" w:type="dxa"/>
          </w:tcPr>
          <w:p w:rsidR="00AE1BFB" w:rsidRPr="00110614" w:rsidRDefault="000C1F9B" w:rsidP="006D673B">
            <w:pPr>
              <w:pStyle w:val="ae"/>
            </w:pPr>
            <w:hyperlink r:id="rId79" w:history="1">
              <w:r w:rsidR="00AE1BFB" w:rsidRPr="00110614">
                <w:rPr>
                  <w:rStyle w:val="a7"/>
                  <w:rFonts w:ascii="新細明體" w:hAnsi="新細明體"/>
                  <w:sz w:val="22"/>
                  <w:szCs w:val="22"/>
                </w:rPr>
                <w:t>http://www.telerik.com</w:t>
              </w:r>
            </w:hyperlink>
          </w:p>
        </w:tc>
      </w:tr>
      <w:tr w:rsidR="00AE1BFB" w:rsidRPr="00110614" w:rsidTr="006D673B">
        <w:tc>
          <w:tcPr>
            <w:tcW w:w="2442" w:type="dxa"/>
          </w:tcPr>
          <w:p w:rsidR="00AE1BFB" w:rsidRPr="00110614" w:rsidRDefault="00AE1BFB" w:rsidP="006D673B">
            <w:pPr>
              <w:pStyle w:val="ae"/>
            </w:pPr>
            <w:r w:rsidRPr="00110614">
              <w:lastRenderedPageBreak/>
              <w:t>devexpress</w:t>
            </w:r>
          </w:p>
        </w:tc>
        <w:tc>
          <w:tcPr>
            <w:tcW w:w="5720" w:type="dxa"/>
          </w:tcPr>
          <w:p w:rsidR="00AE1BFB" w:rsidRPr="00110614" w:rsidRDefault="000C1F9B" w:rsidP="006D673B">
            <w:pPr>
              <w:pStyle w:val="ae"/>
            </w:pPr>
            <w:hyperlink r:id="rId80" w:history="1">
              <w:r w:rsidR="00AE1BFB" w:rsidRPr="00110614">
                <w:rPr>
                  <w:rStyle w:val="a7"/>
                  <w:rFonts w:ascii="新細明體" w:hAnsi="新細明體"/>
                  <w:sz w:val="22"/>
                  <w:szCs w:val="22"/>
                </w:rPr>
                <w:t>https://www.devexpress.com</w:t>
              </w:r>
            </w:hyperlink>
          </w:p>
        </w:tc>
      </w:tr>
      <w:tr w:rsidR="00AE1BFB" w:rsidRPr="00110614" w:rsidTr="006D673B">
        <w:tc>
          <w:tcPr>
            <w:tcW w:w="2442" w:type="dxa"/>
          </w:tcPr>
          <w:p w:rsidR="00AE1BFB" w:rsidRPr="00110614" w:rsidRDefault="00AE1BFB" w:rsidP="006D673B">
            <w:pPr>
              <w:pStyle w:val="ae"/>
            </w:pPr>
            <w:r w:rsidRPr="00110614">
              <w:rPr>
                <w:rFonts w:hint="eastAsia"/>
              </w:rPr>
              <w:t>訊光科技</w:t>
            </w:r>
          </w:p>
        </w:tc>
        <w:tc>
          <w:tcPr>
            <w:tcW w:w="5720" w:type="dxa"/>
          </w:tcPr>
          <w:p w:rsidR="00AE1BFB" w:rsidRPr="00110614" w:rsidRDefault="000C1F9B" w:rsidP="006D673B">
            <w:pPr>
              <w:pStyle w:val="ae"/>
            </w:pPr>
            <w:hyperlink r:id="rId81" w:history="1">
              <w:r w:rsidR="00AE1BFB" w:rsidRPr="00110614">
                <w:rPr>
                  <w:rStyle w:val="a7"/>
                  <w:rFonts w:ascii="新細明體" w:hAnsi="新細明體"/>
                  <w:sz w:val="22"/>
                  <w:szCs w:val="22"/>
                </w:rPr>
                <w:t>http://www.infolight.com.tw/WebClient/</w:t>
              </w:r>
            </w:hyperlink>
          </w:p>
        </w:tc>
      </w:tr>
      <w:tr w:rsidR="00AE1BFB" w:rsidRPr="00110614" w:rsidTr="006D673B">
        <w:tc>
          <w:tcPr>
            <w:tcW w:w="2442" w:type="dxa"/>
          </w:tcPr>
          <w:p w:rsidR="00AE1BFB" w:rsidRPr="00110614" w:rsidRDefault="00AE1BFB" w:rsidP="006D673B">
            <w:pPr>
              <w:pStyle w:val="ae"/>
            </w:pPr>
            <w:r w:rsidRPr="00110614">
              <w:rPr>
                <w:rFonts w:hint="eastAsia"/>
              </w:rPr>
              <w:t>遠綠資訊</w:t>
            </w:r>
          </w:p>
        </w:tc>
        <w:tc>
          <w:tcPr>
            <w:tcW w:w="5720" w:type="dxa"/>
          </w:tcPr>
          <w:p w:rsidR="00AE1BFB" w:rsidRPr="00110614" w:rsidRDefault="000C1F9B" w:rsidP="006D673B">
            <w:pPr>
              <w:pStyle w:val="ae"/>
            </w:pPr>
            <w:hyperlink r:id="rId82" w:history="1">
              <w:r w:rsidR="00AE1BFB" w:rsidRPr="00110614">
                <w:rPr>
                  <w:rStyle w:val="a7"/>
                  <w:rFonts w:ascii="新細明體" w:hAnsi="新細明體"/>
                  <w:sz w:val="22"/>
                  <w:szCs w:val="22"/>
                </w:rPr>
                <w:t>http://www.doublegreen.com/Default.aspx</w:t>
              </w:r>
            </w:hyperlink>
          </w:p>
        </w:tc>
      </w:tr>
      <w:tr w:rsidR="00AE1BFB" w:rsidRPr="00110614" w:rsidTr="006D673B">
        <w:tc>
          <w:tcPr>
            <w:tcW w:w="2442" w:type="dxa"/>
          </w:tcPr>
          <w:p w:rsidR="00AE1BFB" w:rsidRPr="00110614" w:rsidRDefault="00AE1BFB" w:rsidP="006D673B">
            <w:pPr>
              <w:pStyle w:val="ae"/>
            </w:pPr>
            <w:r w:rsidRPr="00110614">
              <w:rPr>
                <w:rFonts w:hint="eastAsia"/>
              </w:rPr>
              <w:t>新人類科技</w:t>
            </w:r>
          </w:p>
        </w:tc>
        <w:tc>
          <w:tcPr>
            <w:tcW w:w="5720" w:type="dxa"/>
          </w:tcPr>
          <w:p w:rsidR="00AE1BFB" w:rsidRPr="00110614" w:rsidRDefault="000C1F9B" w:rsidP="006D673B">
            <w:pPr>
              <w:pStyle w:val="ae"/>
            </w:pPr>
            <w:hyperlink r:id="rId83" w:history="1">
              <w:r w:rsidR="00AE1BFB" w:rsidRPr="00110614">
                <w:rPr>
                  <w:rStyle w:val="a7"/>
                  <w:rFonts w:ascii="新細明體" w:hAnsi="新細明體"/>
                  <w:sz w:val="22"/>
                  <w:szCs w:val="22"/>
                </w:rPr>
                <w:t>http://www.newtype.com.tw/</w:t>
              </w:r>
            </w:hyperlink>
          </w:p>
        </w:tc>
      </w:tr>
    </w:tbl>
    <w:p w:rsidR="00AE1BFB" w:rsidRDefault="00AE1BFB" w:rsidP="006D673B">
      <w:pPr>
        <w:widowControl/>
        <w:rPr>
          <w:rFonts w:ascii="新細明體" w:hAnsi="新細明體"/>
          <w:sz w:val="22"/>
          <w:szCs w:val="22"/>
        </w:rPr>
      </w:pPr>
    </w:p>
    <w:p w:rsidR="00AE1BFB" w:rsidRDefault="00AE1BFB" w:rsidP="006D673B">
      <w:pPr>
        <w:widowControl/>
        <w:ind w:firstLine="480"/>
        <w:rPr>
          <w:rFonts w:ascii="新細明體" w:hAnsi="新細明體"/>
          <w:sz w:val="22"/>
          <w:szCs w:val="22"/>
        </w:rPr>
      </w:pPr>
      <w:r w:rsidRPr="00E224F0">
        <w:rPr>
          <w:rFonts w:ascii="新細明體" w:hAnsi="新細明體" w:hint="eastAsia"/>
          <w:sz w:val="22"/>
          <w:szCs w:val="22"/>
        </w:rPr>
        <w:t>除此之外，還有為了UI的美觀及更好的互動性，必須加入的美編及排版等。以上每一種工具的熟悉都要花費研發人員很多的時間及精力去學習。所以大部份的研發人員都只能精通部份工具，往日一個程式語言搞定全系統的好日子已經一去不復返，所以就形成了開發Web程式版本的第一個門檻¬－各具所長（十八般武藝）的研發英雄好漢。請千萬別小看這個問題，在台灣，大部份的軟體公司規模都不大，而且熟悉Web開發的程式設計師相對較少，所以這會是一個大問題。考慮的更完善的系統，甚至還會自行開發一些WebServices或API供外部的程式呼叫，這個部份的技術也不斷再更新，由於可以使用的技術、工具變多變複雜了，所以開發前期的實作測試，就變的非常的重要。</w:t>
      </w:r>
    </w:p>
    <w:p w:rsidR="00AE1BFB" w:rsidRPr="00E224F0" w:rsidRDefault="00AE1BFB" w:rsidP="006D673B">
      <w:pPr>
        <w:widowControl/>
        <w:ind w:firstLine="480"/>
        <w:rPr>
          <w:rFonts w:ascii="新細明體" w:hAnsi="新細明體"/>
          <w:sz w:val="22"/>
          <w:szCs w:val="22"/>
        </w:rPr>
      </w:pPr>
    </w:p>
    <w:p w:rsidR="00AE1BFB" w:rsidRDefault="00AE1BFB" w:rsidP="006D673B">
      <w:pPr>
        <w:widowControl/>
        <w:rPr>
          <w:rFonts w:ascii="新細明體" w:hAnsi="新細明體"/>
          <w:sz w:val="22"/>
          <w:szCs w:val="22"/>
        </w:rPr>
      </w:pPr>
      <w:r w:rsidRPr="00E224F0">
        <w:rPr>
          <w:rFonts w:ascii="新細明體" w:hAnsi="新細明體" w:hint="eastAsia"/>
          <w:sz w:val="22"/>
          <w:szCs w:val="22"/>
        </w:rPr>
        <w:t xml:space="preserve">    一般狀況下，開發企業的解決方案，並不會選擇使用最新的技術，一方面因為最新通常意謂著變動及不確定，還有會的人也少，而ERP之類的系統則是以穩定為第一要務，數字正確且操作不出錯優於一切。所以還不確定的技術通常不會被採用（但是也有在別無選擇的情況下，只能冒險使用某些元件的狀況，但這只能偶一為之，風險太高了）。</w:t>
      </w:r>
    </w:p>
    <w:p w:rsidR="00AE1BFB" w:rsidRPr="00E224F0" w:rsidRDefault="00AE1BFB" w:rsidP="006D673B">
      <w:pPr>
        <w:widowControl/>
        <w:rPr>
          <w:rFonts w:ascii="新細明體" w:hAnsi="新細明體"/>
          <w:sz w:val="22"/>
          <w:szCs w:val="22"/>
        </w:rPr>
      </w:pPr>
    </w:p>
    <w:p w:rsidR="00AE1BFB" w:rsidRDefault="00AE1BFB" w:rsidP="006D673B">
      <w:pPr>
        <w:widowControl/>
        <w:rPr>
          <w:rFonts w:ascii="新細明體" w:hAnsi="新細明體"/>
          <w:sz w:val="22"/>
          <w:szCs w:val="22"/>
        </w:rPr>
      </w:pPr>
      <w:r w:rsidRPr="00E224F0">
        <w:rPr>
          <w:rFonts w:ascii="新細明體" w:hAnsi="新細明體" w:hint="eastAsia"/>
          <w:sz w:val="22"/>
          <w:szCs w:val="22"/>
        </w:rPr>
        <w:t xml:space="preserve">    先期的開發測試，主要會先以幾支規劃好的樣版程式的完整開發為基礎。關於這個部份內容，會在第二十章中詳細說明，此處僅簡要的說明樣版程式的概念。樣版程式（Template）顧名思義，就是日後要正式開發系統時的標準範本程式。通常有經驗的架構師會先將整個系統的所有表單分門別類，例如</w:t>
      </w:r>
    </w:p>
    <w:p w:rsidR="00AE1BFB" w:rsidRDefault="00AE1BFB" w:rsidP="006D673B">
      <w:pPr>
        <w:widowControl/>
        <w:rPr>
          <w:rFonts w:ascii="新細明體" w:hAnsi="新細明體"/>
          <w:sz w:val="22"/>
          <w:szCs w:val="22"/>
        </w:rPr>
      </w:pPr>
    </w:p>
    <w:p w:rsidR="00AE1BFB" w:rsidRPr="00710F10" w:rsidRDefault="00AE1BFB" w:rsidP="00AE1BFB">
      <w:pPr>
        <w:pStyle w:val="ae"/>
        <w:numPr>
          <w:ilvl w:val="0"/>
          <w:numId w:val="35"/>
        </w:numPr>
      </w:pPr>
      <w:r w:rsidRPr="00710F10">
        <w:rPr>
          <w:rFonts w:hint="eastAsia"/>
        </w:rPr>
        <w:t>Single Entry</w:t>
      </w:r>
      <w:r w:rsidRPr="00710F10">
        <w:rPr>
          <w:rFonts w:hint="eastAsia"/>
        </w:rPr>
        <w:t>：單檔單筆資料維護</w:t>
      </w:r>
      <w:r w:rsidR="008A64DC">
        <w:rPr>
          <w:noProof/>
        </w:rPr>
        <w:drawing>
          <wp:inline distT="0" distB="0" distL="0" distR="0">
            <wp:extent cx="4162425" cy="1914525"/>
            <wp:effectExtent l="0" t="0" r="9525" b="9525"/>
            <wp:docPr id="30"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162425" cy="1914525"/>
                    </a:xfrm>
                    <a:prstGeom prst="rect">
                      <a:avLst/>
                    </a:prstGeom>
                    <a:noFill/>
                    <a:ln>
                      <a:noFill/>
                    </a:ln>
                  </pic:spPr>
                </pic:pic>
              </a:graphicData>
            </a:graphic>
          </wp:inline>
        </w:drawing>
      </w:r>
    </w:p>
    <w:p w:rsidR="00AE1BFB" w:rsidRDefault="00AE1BFB">
      <w:pPr>
        <w:widowControl/>
      </w:pPr>
      <w:r>
        <w:br w:type="page"/>
      </w:r>
    </w:p>
    <w:p w:rsidR="00AE1BFB" w:rsidRDefault="00AE1BFB" w:rsidP="00AE1BFB">
      <w:pPr>
        <w:pStyle w:val="ae"/>
        <w:numPr>
          <w:ilvl w:val="0"/>
          <w:numId w:val="35"/>
        </w:numPr>
      </w:pPr>
      <w:r w:rsidRPr="00710F10">
        <w:rPr>
          <w:rFonts w:hint="eastAsia"/>
        </w:rPr>
        <w:lastRenderedPageBreak/>
        <w:t>Single Grid</w:t>
      </w:r>
      <w:r w:rsidRPr="00710F10">
        <w:rPr>
          <w:rFonts w:hint="eastAsia"/>
        </w:rPr>
        <w:t>：單檔多筆資料維護</w:t>
      </w:r>
      <w:r>
        <w:rPr>
          <w:rFonts w:hint="eastAsia"/>
        </w:rPr>
        <w:t xml:space="preserve">      </w:t>
      </w:r>
      <w:r w:rsidR="008A64DC">
        <w:rPr>
          <w:noProof/>
        </w:rPr>
        <w:drawing>
          <wp:inline distT="0" distB="0" distL="0" distR="0">
            <wp:extent cx="4029075" cy="2333625"/>
            <wp:effectExtent l="0" t="0" r="9525" b="9525"/>
            <wp:docPr id="31"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029075" cy="2333625"/>
                    </a:xfrm>
                    <a:prstGeom prst="rect">
                      <a:avLst/>
                    </a:prstGeom>
                    <a:noFill/>
                    <a:ln>
                      <a:noFill/>
                    </a:ln>
                  </pic:spPr>
                </pic:pic>
              </a:graphicData>
            </a:graphic>
          </wp:inline>
        </w:drawing>
      </w:r>
    </w:p>
    <w:p w:rsidR="00AE1BFB" w:rsidRPr="00710F10" w:rsidRDefault="00AE1BFB" w:rsidP="00AE1BFB">
      <w:pPr>
        <w:pStyle w:val="ae"/>
        <w:numPr>
          <w:ilvl w:val="0"/>
          <w:numId w:val="35"/>
        </w:numPr>
      </w:pPr>
    </w:p>
    <w:p w:rsidR="00AE1BFB" w:rsidRDefault="00AE1BFB" w:rsidP="00AE1BFB">
      <w:pPr>
        <w:pStyle w:val="ae"/>
        <w:numPr>
          <w:ilvl w:val="0"/>
          <w:numId w:val="35"/>
        </w:numPr>
      </w:pPr>
      <w:r>
        <w:rPr>
          <w:rFonts w:hint="eastAsia"/>
        </w:rPr>
        <w:t>Single Tab Entry</w:t>
      </w:r>
      <w:r>
        <w:rPr>
          <w:rFonts w:hint="eastAsia"/>
        </w:rPr>
        <w:t>：單檔多頁簽資料維護</w:t>
      </w:r>
    </w:p>
    <w:p w:rsidR="00AE1BFB" w:rsidRPr="00710F10" w:rsidRDefault="008A64DC" w:rsidP="006D673B">
      <w:pPr>
        <w:spacing w:before="240"/>
        <w:ind w:left="480"/>
        <w:rPr>
          <w:rFonts w:ascii="新細明體" w:hAnsi="新細明體"/>
          <w:sz w:val="22"/>
          <w:szCs w:val="22"/>
        </w:rPr>
      </w:pPr>
      <w:r>
        <w:rPr>
          <w:noProof/>
        </w:rPr>
        <w:drawing>
          <wp:inline distT="0" distB="0" distL="0" distR="0">
            <wp:extent cx="4724400" cy="3276600"/>
            <wp:effectExtent l="0" t="0" r="0" b="0"/>
            <wp:docPr id="32"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724400" cy="3276600"/>
                    </a:xfrm>
                    <a:prstGeom prst="rect">
                      <a:avLst/>
                    </a:prstGeom>
                    <a:noFill/>
                    <a:ln>
                      <a:noFill/>
                    </a:ln>
                  </pic:spPr>
                </pic:pic>
              </a:graphicData>
            </a:graphic>
          </wp:inline>
        </w:drawing>
      </w:r>
    </w:p>
    <w:p w:rsidR="00AE1BFB" w:rsidRDefault="00AE1BFB">
      <w:pPr>
        <w:widowControl/>
      </w:pPr>
      <w:r>
        <w:br w:type="page"/>
      </w:r>
    </w:p>
    <w:p w:rsidR="00AE1BFB" w:rsidRDefault="00AE1BFB" w:rsidP="00AE1BFB">
      <w:pPr>
        <w:pStyle w:val="ae"/>
        <w:numPr>
          <w:ilvl w:val="0"/>
          <w:numId w:val="35"/>
        </w:numPr>
      </w:pPr>
      <w:r>
        <w:rPr>
          <w:rFonts w:hint="eastAsia"/>
        </w:rPr>
        <w:lastRenderedPageBreak/>
        <w:t>Master Detail Entry</w:t>
      </w:r>
      <w:r>
        <w:rPr>
          <w:rFonts w:hint="eastAsia"/>
        </w:rPr>
        <w:t>：單據資料維護表單</w:t>
      </w:r>
    </w:p>
    <w:p w:rsidR="00AE1BFB" w:rsidRDefault="008A64DC" w:rsidP="006D673B">
      <w:pPr>
        <w:spacing w:before="240"/>
        <w:rPr>
          <w:rFonts w:ascii="新細明體" w:hAnsi="新細明體"/>
          <w:sz w:val="22"/>
          <w:szCs w:val="22"/>
        </w:rPr>
      </w:pPr>
      <w:r>
        <w:rPr>
          <w:noProof/>
        </w:rPr>
        <w:drawing>
          <wp:inline distT="0" distB="0" distL="0" distR="0">
            <wp:extent cx="5334000" cy="3076575"/>
            <wp:effectExtent l="0" t="0" r="0" b="9525"/>
            <wp:docPr id="33"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334000" cy="3076575"/>
                    </a:xfrm>
                    <a:prstGeom prst="rect">
                      <a:avLst/>
                    </a:prstGeom>
                    <a:noFill/>
                    <a:ln>
                      <a:noFill/>
                    </a:ln>
                  </pic:spPr>
                </pic:pic>
              </a:graphicData>
            </a:graphic>
          </wp:inline>
        </w:drawing>
      </w:r>
    </w:p>
    <w:p w:rsidR="00AE1BFB" w:rsidRDefault="00AE1BFB" w:rsidP="006D673B">
      <w:pPr>
        <w:spacing w:before="240"/>
        <w:ind w:firstLine="480"/>
        <w:rPr>
          <w:rFonts w:ascii="新細明體" w:hAnsi="新細明體"/>
          <w:sz w:val="22"/>
          <w:szCs w:val="22"/>
        </w:rPr>
      </w:pPr>
      <w:r>
        <w:rPr>
          <w:rFonts w:ascii="新細明體" w:hAnsi="新細明體" w:hint="eastAsia"/>
          <w:sz w:val="22"/>
          <w:szCs w:val="22"/>
        </w:rPr>
        <w:t>然後請資深SD（System Design）開始手動開發程式（一般而言，因為開發出來當作範本，所以都會讓全公司寫程式的最高手高高手來寫），每一種樣版程式，都會選取一支具代表性的程式。所謂具代表性的意思是說，該程式具有全部或大部份該有的功能。例如</w:t>
      </w:r>
    </w:p>
    <w:p w:rsidR="00AE1BFB" w:rsidRDefault="00AE1BFB" w:rsidP="00AE1BFB">
      <w:pPr>
        <w:pStyle w:val="ae"/>
        <w:numPr>
          <w:ilvl w:val="0"/>
          <w:numId w:val="37"/>
        </w:numPr>
      </w:pPr>
      <w:r>
        <w:rPr>
          <w:rFonts w:hint="eastAsia"/>
        </w:rPr>
        <w:t>檔案上傳功能、圖片上傳顯示功能、</w:t>
      </w:r>
    </w:p>
    <w:p w:rsidR="00AE1BFB" w:rsidRDefault="00AE1BFB" w:rsidP="00AE1BFB">
      <w:pPr>
        <w:pStyle w:val="ae"/>
        <w:numPr>
          <w:ilvl w:val="0"/>
          <w:numId w:val="37"/>
        </w:numPr>
      </w:pPr>
      <w:r>
        <w:rPr>
          <w:rFonts w:hint="eastAsia"/>
        </w:rPr>
        <w:t>開窗查詢功能、多筆資料</w:t>
      </w:r>
      <w:r>
        <w:rPr>
          <w:rFonts w:hint="eastAsia"/>
        </w:rPr>
        <w:t>DataGrid</w:t>
      </w:r>
      <w:r>
        <w:rPr>
          <w:rFonts w:hint="eastAsia"/>
        </w:rPr>
        <w:t>顯示、</w:t>
      </w:r>
    </w:p>
    <w:p w:rsidR="00AE1BFB" w:rsidRDefault="00AE1BFB" w:rsidP="00AE1BFB">
      <w:pPr>
        <w:pStyle w:val="ae"/>
        <w:numPr>
          <w:ilvl w:val="0"/>
          <w:numId w:val="37"/>
        </w:numPr>
      </w:pPr>
      <w:r>
        <w:rPr>
          <w:rFonts w:hint="eastAsia"/>
        </w:rPr>
        <w:t>日期元件、超連結元件、查詢後多欄位取回元件</w:t>
      </w:r>
    </w:p>
    <w:p w:rsidR="00AE1BFB" w:rsidRDefault="00AE1BFB" w:rsidP="006D673B">
      <w:pPr>
        <w:spacing w:before="240"/>
        <w:rPr>
          <w:rFonts w:ascii="新細明體" w:hAnsi="新細明體"/>
          <w:sz w:val="22"/>
          <w:szCs w:val="22"/>
        </w:rPr>
      </w:pPr>
      <w:r>
        <w:rPr>
          <w:rFonts w:ascii="新細明體" w:hAnsi="新細明體" w:hint="eastAsia"/>
          <w:sz w:val="22"/>
          <w:szCs w:val="22"/>
        </w:rPr>
        <w:t>等等的操作，所可能會用到的元件或操作方式，在過程中不斷的加入及完善。並建立共用程式庫。</w:t>
      </w:r>
    </w:p>
    <w:p w:rsidR="00AE1BFB" w:rsidRDefault="00AE1BFB" w:rsidP="006D673B">
      <w:pPr>
        <w:spacing w:before="240"/>
        <w:rPr>
          <w:rFonts w:ascii="新細明體" w:hAnsi="新細明體"/>
          <w:sz w:val="22"/>
          <w:szCs w:val="22"/>
        </w:rPr>
      </w:pPr>
      <w:r>
        <w:rPr>
          <w:rFonts w:ascii="新細明體" w:hAnsi="新細明體" w:hint="eastAsia"/>
          <w:sz w:val="22"/>
          <w:szCs w:val="22"/>
        </w:rPr>
        <w:t xml:space="preserve">    樣版程式之所以重要，是因為後續開發 Wizard 時，會分析這些樣版程式的程式碼，然後依據其程式內容寫成Template檔。之後所有程式的第一個版本，都盡量用Wizard來產生，如此一來就可以確保所有的程式碼都系出同源，都擁有相同的架構，日後維護起來，會比較有一致性，在撰寫樣版程式的過程中，為了要滿足系統架構師所提的各種UI操作風格，SD系統設計師會不斷的嘗試整合各種元件來達成架構師的要求。舉一個實際的例子，筆者在2009年開始開發Web程式時（使用Visual Studio 2008），一開始是使用原生的DataGrid當作多筆資料的顯示及編輯元件，但是原生的DataGrid功能實在太陽春，顯示還行，用來編修資料可真是xxx了，連最基本的寬度拖拉及欄位順序對調都做不到，所以就開始了一段</w:t>
      </w:r>
      <w:r>
        <w:rPr>
          <w:rFonts w:ascii="新細明體" w:hAnsi="新細明體"/>
          <w:sz w:val="22"/>
          <w:szCs w:val="22"/>
        </w:rPr>
        <w:t xml:space="preserve"> </w:t>
      </w:r>
      <w:r>
        <w:rPr>
          <w:rFonts w:ascii="新細明體" w:hAnsi="新細明體" w:hint="eastAsia"/>
          <w:sz w:val="22"/>
          <w:szCs w:val="22"/>
        </w:rPr>
        <w:t>Google 找元件 － 測試 － 找元件 － 測試的過程，試過很多元件後，發現大部份ASP.NET Server 端的元件，功能大部份都可滿足，但是效能極差。原本都要放棄了，最後終於找到 ExtJS這個JavaScript框架，一試之下，驚為天人。它的美工有一定的水準，效能一級棒，雖然還是有js檔過大的問題，會導致第一次載入較慢的問題，但仍在可接受的水準，於是就開始整合。由於我們還用了國內工具大廠－訊光科技的EEP2008開發平台及元件，所以資料存取層就必須寫一些共用程式來介接，再加上ExtJS有不同版本和不同瀏覽器上的一些小問題（例如ExtJS 3.0 在IE9執行會報錯，解決之道是只能在web.config設為IE8相容模式）等等非常多的細節要調整、要解決。其中的艱辛，實不足為外人</w:t>
      </w:r>
      <w:r>
        <w:rPr>
          <w:rFonts w:ascii="新細明體" w:hAnsi="新細明體" w:hint="eastAsia"/>
          <w:sz w:val="22"/>
          <w:szCs w:val="22"/>
        </w:rPr>
        <w:lastRenderedPageBreak/>
        <w:t>道，何況除了ExtJS，還要整合其他很多不同的第三方元件，這個過程非常的辛苦，甚至多次萌生退意，但是，天無絕人之路，最後終於整合成功，雖不儘如人意，但也頗具水準。而且一旦整合成功，就可以用Wizard快速的產生包含報表在內的所有程式（第一個待改的版本）。所以樣版程式的好壞，直接影響日後整套系統的成敗，不可不慎呼！</w:t>
      </w:r>
    </w:p>
    <w:p w:rsidR="00AE1BFB" w:rsidRPr="00E224F0" w:rsidRDefault="00AE1BFB" w:rsidP="006D673B">
      <w:pPr>
        <w:widowControl/>
        <w:rPr>
          <w:rFonts w:ascii="新細明體" w:hAnsi="新細明體"/>
          <w:sz w:val="22"/>
          <w:szCs w:val="22"/>
        </w:rPr>
      </w:pPr>
    </w:p>
    <w:p w:rsidR="00AE1BFB" w:rsidRDefault="00AE1BFB" w:rsidP="00AE1BFB">
      <w:pPr>
        <w:pStyle w:val="ad"/>
        <w:widowControl/>
        <w:numPr>
          <w:ilvl w:val="0"/>
          <w:numId w:val="34"/>
        </w:numPr>
        <w:ind w:leftChars="0"/>
        <w:rPr>
          <w:rFonts w:ascii="新細明體" w:hAnsi="新細明體"/>
          <w:sz w:val="22"/>
          <w:szCs w:val="22"/>
        </w:rPr>
      </w:pPr>
      <w:r w:rsidRPr="00C57CFA">
        <w:rPr>
          <w:rFonts w:ascii="新細明體" w:hAnsi="新細明體" w:hint="eastAsia"/>
          <w:sz w:val="22"/>
          <w:szCs w:val="22"/>
        </w:rPr>
        <w:t>全端開發架構說明</w:t>
      </w: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新一代Web專案的開發，是一個非常複雜的構成，需要掌握許多技術。其中至少會包括後端開發、前端開發、介面設計、產品設計、資料庫、各種移動用戶端、多屏相容、RESTful API 設計等等。光是搞懂這些名詞，就夠讓人嚇出一身冷汗、壓力山大。</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從「專業技能」的角度來看，全端開發（Full Stack Development）的概念是：具備 Frontend(前端) 與 Backend(後端) 開發的能力。</w:t>
      </w: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關於全端開發，可以參考下面這篇 blog 的說明</w:t>
      </w:r>
    </w:p>
    <w:p w:rsidR="00AE1BFB" w:rsidRPr="00C57CFA" w:rsidRDefault="00AE1BFB" w:rsidP="006D673B">
      <w:pPr>
        <w:widowControl/>
        <w:rPr>
          <w:rFonts w:ascii="新細明體" w:hAnsi="新細明體"/>
          <w:sz w:val="22"/>
          <w:szCs w:val="22"/>
        </w:rPr>
      </w:pPr>
      <w:r w:rsidRPr="00C57CFA">
        <w:rPr>
          <w:rFonts w:ascii="新細明體" w:hAnsi="新細明體"/>
          <w:sz w:val="22"/>
          <w:szCs w:val="22"/>
        </w:rPr>
        <w:t>https://www.mokoversity.com/post/Full%20Stack%20Development%EF%BC%9A%E9%82%81%E5%90%91%E5%85%A8%E7%AB%AF%E9%96%8B%E7%99%BC</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所謂前端，簡單的說就是凡是屬於給使用者(user) 操作的、有輸入或是查詢介面的程式，都屬於前端，所以包括</w:t>
      </w:r>
    </w:p>
    <w:p w:rsidR="00AE1BFB" w:rsidRPr="00C57CFA" w:rsidRDefault="00AE1BFB" w:rsidP="006D673B">
      <w:pPr>
        <w:widowControl/>
        <w:rPr>
          <w:rFonts w:ascii="新細明體" w:hAnsi="新細明體"/>
          <w:sz w:val="22"/>
          <w:szCs w:val="22"/>
        </w:rPr>
      </w:pPr>
    </w:p>
    <w:p w:rsidR="00AE1BFB" w:rsidRPr="00806DB6" w:rsidRDefault="00AE1BFB" w:rsidP="00AE1BFB">
      <w:pPr>
        <w:pStyle w:val="ad"/>
        <w:widowControl/>
        <w:numPr>
          <w:ilvl w:val="0"/>
          <w:numId w:val="35"/>
        </w:numPr>
        <w:ind w:leftChars="0"/>
        <w:rPr>
          <w:rFonts w:ascii="新細明體" w:hAnsi="新細明體"/>
          <w:sz w:val="22"/>
          <w:szCs w:val="22"/>
        </w:rPr>
      </w:pPr>
      <w:r w:rsidRPr="00806DB6">
        <w:rPr>
          <w:rFonts w:ascii="新細明體" w:hAnsi="新細明體" w:hint="eastAsia"/>
          <w:sz w:val="22"/>
          <w:szCs w:val="22"/>
        </w:rPr>
        <w:t>一般的企業官網</w:t>
      </w:r>
    </w:p>
    <w:p w:rsidR="00AE1BFB" w:rsidRPr="00806DB6" w:rsidRDefault="00AE1BFB" w:rsidP="00AE1BFB">
      <w:pPr>
        <w:pStyle w:val="ad"/>
        <w:widowControl/>
        <w:numPr>
          <w:ilvl w:val="0"/>
          <w:numId w:val="35"/>
        </w:numPr>
        <w:ind w:leftChars="0"/>
        <w:rPr>
          <w:rFonts w:ascii="新細明體" w:hAnsi="新細明體"/>
          <w:sz w:val="22"/>
          <w:szCs w:val="22"/>
        </w:rPr>
      </w:pPr>
      <w:r w:rsidRPr="00806DB6">
        <w:rPr>
          <w:rFonts w:ascii="新細明體" w:hAnsi="新細明體" w:hint="eastAsia"/>
          <w:sz w:val="22"/>
          <w:szCs w:val="22"/>
        </w:rPr>
        <w:t>e-commerce 電子商務網站</w:t>
      </w:r>
    </w:p>
    <w:p w:rsidR="00AE1BFB" w:rsidRPr="00806DB6" w:rsidRDefault="00AE1BFB" w:rsidP="00AE1BFB">
      <w:pPr>
        <w:pStyle w:val="ad"/>
        <w:widowControl/>
        <w:numPr>
          <w:ilvl w:val="0"/>
          <w:numId w:val="35"/>
        </w:numPr>
        <w:ind w:leftChars="0"/>
        <w:rPr>
          <w:rFonts w:ascii="新細明體" w:hAnsi="新細明體"/>
          <w:sz w:val="22"/>
          <w:szCs w:val="22"/>
        </w:rPr>
      </w:pPr>
      <w:r w:rsidRPr="00806DB6">
        <w:rPr>
          <w:rFonts w:ascii="新細明體" w:hAnsi="新細明體" w:hint="eastAsia"/>
          <w:sz w:val="22"/>
          <w:szCs w:val="22"/>
        </w:rPr>
        <w:t>購物車</w:t>
      </w:r>
    </w:p>
    <w:p w:rsidR="00AE1BFB" w:rsidRPr="00806DB6" w:rsidRDefault="00AE1BFB" w:rsidP="00AE1BFB">
      <w:pPr>
        <w:pStyle w:val="ad"/>
        <w:widowControl/>
        <w:numPr>
          <w:ilvl w:val="0"/>
          <w:numId w:val="35"/>
        </w:numPr>
        <w:ind w:leftChars="0"/>
        <w:rPr>
          <w:rFonts w:ascii="新細明體" w:hAnsi="新細明體"/>
          <w:sz w:val="22"/>
          <w:szCs w:val="22"/>
        </w:rPr>
      </w:pPr>
      <w:r w:rsidRPr="00806DB6">
        <w:rPr>
          <w:rFonts w:ascii="新細明體" w:hAnsi="新細明體" w:hint="eastAsia"/>
          <w:sz w:val="22"/>
          <w:szCs w:val="22"/>
        </w:rPr>
        <w:t>網站的後台管理程式</w:t>
      </w:r>
    </w:p>
    <w:p w:rsidR="00AE1BFB" w:rsidRPr="00806DB6" w:rsidRDefault="00AE1BFB" w:rsidP="00AE1BFB">
      <w:pPr>
        <w:pStyle w:val="ad"/>
        <w:widowControl/>
        <w:numPr>
          <w:ilvl w:val="0"/>
          <w:numId w:val="35"/>
        </w:numPr>
        <w:ind w:leftChars="0"/>
        <w:rPr>
          <w:rFonts w:ascii="新細明體" w:hAnsi="新細明體"/>
          <w:sz w:val="22"/>
          <w:szCs w:val="22"/>
        </w:rPr>
      </w:pPr>
      <w:r w:rsidRPr="00806DB6">
        <w:rPr>
          <w:rFonts w:ascii="新細明體" w:hAnsi="新細明體" w:hint="eastAsia"/>
          <w:sz w:val="22"/>
          <w:szCs w:val="22"/>
        </w:rPr>
        <w:t>手機的 app</w:t>
      </w:r>
    </w:p>
    <w:p w:rsidR="00AE1BFB" w:rsidRPr="00806DB6" w:rsidRDefault="00AE1BFB" w:rsidP="00AE1BFB">
      <w:pPr>
        <w:pStyle w:val="ad"/>
        <w:widowControl/>
        <w:numPr>
          <w:ilvl w:val="0"/>
          <w:numId w:val="35"/>
        </w:numPr>
        <w:ind w:leftChars="0"/>
        <w:rPr>
          <w:rFonts w:ascii="新細明體" w:hAnsi="新細明體"/>
          <w:sz w:val="22"/>
          <w:szCs w:val="22"/>
        </w:rPr>
      </w:pPr>
      <w:r w:rsidRPr="00806DB6">
        <w:rPr>
          <w:rFonts w:ascii="新細明體" w:hAnsi="新細明體" w:hint="eastAsia"/>
          <w:sz w:val="22"/>
          <w:szCs w:val="22"/>
        </w:rPr>
        <w:t>微信小程序等</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都算是前端程式的範圍。</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延續上面的說明，所謂的後端程式，主要指的是對資料庫的新增、刪除、查詢、修改等資料存取的程式，一般而言，通常都會配合前端的表單程式呼叫使用。</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目前的後端主流技術，且經過多年實際的驗證，RESTful API 應該是當之無愧的扛壩子。在可預見的未來很長一段時間，應該都是後端存取之王，它只是一個技術規範，如何實作，存乎一心。我的後端框架作法，也是採用RESTful API 的概念來實作，只不過我的實作方式，和其他人的作法比起來有點離經叛道，往後看下去您就會知道我所指為何。</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舉個大部分網站都會有的表單-加入會員，來實際說明前、後端的實際應用情境</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lastRenderedPageBreak/>
        <w:t>會員註冊的表單程式，當然是屬於前端的程式範圍，包括畫面的安排、配色、底圖、字體的大小等。</w:t>
      </w: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當某些必填欄位(如 email) 沒有輸入資料，此時表單會提示 [ email 不能空白]，基本上，這是屬於前端的程式。</w:t>
      </w: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當使用者輸入全部的註冊資料後，按下 [確認] 時，此時會先檢查輸入的 email 資料是否已存在?</w:t>
      </w: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雖然看起來和檢查空白看起來很像，都是資料的檢查，但是因為與資料庫有關，通常此時會寫一支後端的 API 判斷 email 是否重複，所以這個檢查動作，是屬於後端程式的範疇。</w:t>
      </w: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當資料檢查無誤，將資料寫到資料庫的程式，當然也是後端程式。</w:t>
      </w: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通過這個簡單的範例，您應該可以理解，這是一個 [你泥中有我，我泥中有你] 的無法完全切割的世界。只是因為包含的技術太多，如果不適當的分割，實在是太為難了萬能的研發工程師。能夠掌握上述前、後端大部分技能的工程師，就能稱為全端工程師，只是這畢竟不是件容易的事，而且容易犯 [樣樣通、樣樣鬆] 的毛病。但是盡量多了解上面的技術，絕對有助於掌握資訊系統的開發，升職、加薪當然就不在話下。</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一般而言，與其仰賴極稀缺的全端工程師，開發團隊還是建議分為前端組和後端組，只是產品經理要掌握好進度並作好平行溝通，否則很容易會發生進度相互卡住的不良效應。</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如何才能掌握全端開發所包含的這麼多的技術呢? 筆者個人只是略通後端、前端小白，所以這個議題我沒有辦法給出答案，但是善用並整合好現有資源，應該是一條正確的道路。人生有限，不可能所有的事情都自己來，面對風起雲湧的 Opersource 風潮，浪裡淘沙(應該是淘黃金) 從而整合出一套開發框架。並以此為基礎，配套開發一套 Template 或是 Wizard (類似早期的程式產生器)，應該是可行之道。</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在構想中，一個完整的解決方案，應該包括</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前端的表單產生程式</w:t>
      </w: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類 ORM 的通用架構，解決所有的基礎資料存取需求</w:t>
      </w: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容易自定義的 RESTful API (不需一直擴充修改 server 端程式)</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透過一個規格設定的介面，定義表單的 Layout，然後透過 Wizard 程式自動產生表單，配合 類-ORM 的架構，一支基本的可以新增、刪除、修改、查詢的程式就快速地完成。這支程式，目前看來只是雛形，只能執行基礎的標準作業，還需要工程師手工增加一些程式才能完善。當然，這樣也已經解決了很多重複性的工作。然後，隨著使用經驗的不斷累積，總有一日， AI-zen 開發的情境，很快就會到來。</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ind w:firstLine="480"/>
        <w:rPr>
          <w:rFonts w:ascii="新細明體" w:hAnsi="新細明體"/>
          <w:sz w:val="22"/>
          <w:szCs w:val="22"/>
        </w:rPr>
      </w:pPr>
      <w:r>
        <w:rPr>
          <w:rFonts w:ascii="新細明體" w:hAnsi="新細明體" w:hint="eastAsia"/>
          <w:sz w:val="22"/>
          <w:szCs w:val="22"/>
        </w:rPr>
        <w:t>接下來，</w:t>
      </w:r>
      <w:r w:rsidRPr="00C57CFA">
        <w:rPr>
          <w:rFonts w:ascii="新細明體" w:hAnsi="新細明體" w:hint="eastAsia"/>
          <w:sz w:val="22"/>
          <w:szCs w:val="22"/>
        </w:rPr>
        <w:t>我先略過一大堆的前言、理論、想法等等會讓人睡著的文字，直接用 Postman 來展示，在不增加一行 Server 端的 javascript 程式(沒錯，您猜對了，後端我是用 Node.js 實作) 的情況下，僅透過修改 SQL 的 store procedure 的內容，就能立刻新增、修改多支 API，而且可以立刻對外發佈使用。在此要事先說明，因為這是一個快速的效果展示，所以相關程式並不嚴謹，目的只是讓您能先有個概念，否則聽我自吹自擂了半天，硬是搞不清楚我在說啥，那就冤枉了。而在後續的章節會陸續加入諸如 token 驗證機制等的安全性議題，請持續關注本系列文即可。</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上實際範例吧，我先寫了一支 test_getUserData 的 store procedure，程式內容如下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AE1BFB" w:rsidTr="006D673B">
        <w:tc>
          <w:tcPr>
            <w:tcW w:w="8362" w:type="dxa"/>
            <w:shd w:val="clear" w:color="auto" w:fill="auto"/>
          </w:tcPr>
          <w:p w:rsidR="00AE1BFB" w:rsidRPr="006D673B" w:rsidRDefault="00AE1BFB" w:rsidP="006D673B">
            <w:pPr>
              <w:widowControl/>
              <w:rPr>
                <w:rFonts w:ascii="新細明體" w:hAnsi="新細明體"/>
                <w:sz w:val="22"/>
                <w:szCs w:val="22"/>
              </w:rPr>
            </w:pPr>
            <w:r w:rsidRPr="006D673B">
              <w:rPr>
                <w:rFonts w:ascii="新細明體" w:hAnsi="新細明體"/>
                <w:sz w:val="22"/>
                <w:szCs w:val="22"/>
              </w:rPr>
              <w:t>create proc test_getUserData</w:t>
            </w:r>
          </w:p>
          <w:p w:rsidR="00AE1BFB" w:rsidRPr="006D673B" w:rsidRDefault="00AE1BFB" w:rsidP="006D673B">
            <w:pPr>
              <w:widowControl/>
              <w:rPr>
                <w:rFonts w:ascii="新細明體" w:hAnsi="新細明體"/>
                <w:sz w:val="22"/>
                <w:szCs w:val="22"/>
              </w:rPr>
            </w:pPr>
            <w:r w:rsidRPr="006D673B">
              <w:rPr>
                <w:rFonts w:ascii="新細明體" w:hAnsi="新細明體"/>
                <w:sz w:val="22"/>
                <w:szCs w:val="22"/>
              </w:rPr>
              <w:t>(</w:t>
            </w:r>
          </w:p>
          <w:p w:rsidR="00AE1BFB" w:rsidRPr="006D673B" w:rsidRDefault="00AE1BFB" w:rsidP="006D673B">
            <w:pPr>
              <w:widowControl/>
              <w:rPr>
                <w:rFonts w:ascii="新細明體" w:hAnsi="新細明體"/>
                <w:sz w:val="22"/>
                <w:szCs w:val="22"/>
              </w:rPr>
            </w:pPr>
            <w:r w:rsidRPr="006D673B">
              <w:rPr>
                <w:rFonts w:ascii="新細明體" w:hAnsi="新細明體"/>
                <w:sz w:val="22"/>
                <w:szCs w:val="22"/>
              </w:rPr>
              <w:t xml:space="preserve">  @userid varchar(100)</w:t>
            </w:r>
          </w:p>
          <w:p w:rsidR="00AE1BFB" w:rsidRPr="006D673B" w:rsidRDefault="00AE1BFB" w:rsidP="006D673B">
            <w:pPr>
              <w:widowControl/>
              <w:rPr>
                <w:rFonts w:ascii="新細明體" w:hAnsi="新細明體"/>
                <w:sz w:val="22"/>
                <w:szCs w:val="22"/>
              </w:rPr>
            </w:pPr>
            <w:r w:rsidRPr="006D673B">
              <w:rPr>
                <w:rFonts w:ascii="新細明體" w:hAnsi="新細明體"/>
                <w:sz w:val="22"/>
                <w:szCs w:val="22"/>
              </w:rPr>
              <w:t>)</w:t>
            </w:r>
          </w:p>
          <w:p w:rsidR="00AE1BFB" w:rsidRPr="006D673B" w:rsidRDefault="00AE1BFB" w:rsidP="006D673B">
            <w:pPr>
              <w:widowControl/>
              <w:rPr>
                <w:rFonts w:ascii="新細明體" w:hAnsi="新細明體"/>
                <w:sz w:val="22"/>
                <w:szCs w:val="22"/>
              </w:rPr>
            </w:pPr>
            <w:r w:rsidRPr="006D673B">
              <w:rPr>
                <w:rFonts w:ascii="新細明體" w:hAnsi="新細明體"/>
                <w:sz w:val="22"/>
                <w:szCs w:val="22"/>
              </w:rPr>
              <w:t>as</w:t>
            </w:r>
          </w:p>
          <w:p w:rsidR="00AE1BFB" w:rsidRPr="006D673B" w:rsidRDefault="00AE1BFB" w:rsidP="006D673B">
            <w:pPr>
              <w:widowControl/>
              <w:rPr>
                <w:rFonts w:ascii="新細明體" w:hAnsi="新細明體"/>
                <w:sz w:val="22"/>
                <w:szCs w:val="22"/>
              </w:rPr>
            </w:pPr>
            <w:r w:rsidRPr="006D673B">
              <w:rPr>
                <w:rFonts w:ascii="新細明體" w:hAnsi="新細明體"/>
                <w:sz w:val="22"/>
                <w:szCs w:val="22"/>
              </w:rPr>
              <w:t>begin</w:t>
            </w:r>
          </w:p>
          <w:p w:rsidR="00AE1BFB" w:rsidRPr="006D673B" w:rsidRDefault="00AE1BFB" w:rsidP="006D673B">
            <w:pPr>
              <w:widowControl/>
              <w:rPr>
                <w:rFonts w:ascii="新細明體" w:hAnsi="新細明體"/>
                <w:sz w:val="22"/>
                <w:szCs w:val="22"/>
              </w:rPr>
            </w:pPr>
            <w:r w:rsidRPr="006D673B">
              <w:rPr>
                <w:rFonts w:ascii="新細明體" w:hAnsi="新細明體"/>
                <w:sz w:val="22"/>
                <w:szCs w:val="22"/>
              </w:rPr>
              <w:t xml:space="preserve">  select * from sys_users where userid = @userid</w:t>
            </w:r>
          </w:p>
          <w:p w:rsidR="00AE1BFB" w:rsidRPr="006D673B" w:rsidRDefault="00AE1BFB" w:rsidP="006D673B">
            <w:pPr>
              <w:widowControl/>
              <w:rPr>
                <w:rFonts w:ascii="新細明體" w:hAnsi="新細明體"/>
                <w:sz w:val="22"/>
                <w:szCs w:val="22"/>
              </w:rPr>
            </w:pPr>
            <w:r w:rsidRPr="006D673B">
              <w:rPr>
                <w:rFonts w:ascii="新細明體" w:hAnsi="新細明體"/>
                <w:sz w:val="22"/>
                <w:szCs w:val="22"/>
              </w:rPr>
              <w:t>end</w:t>
            </w:r>
          </w:p>
        </w:tc>
      </w:tr>
    </w:tbl>
    <w:p w:rsidR="00AE1BFB" w:rsidRDefault="00AE1BFB" w:rsidP="006D673B">
      <w:pPr>
        <w:widowControl/>
        <w:rPr>
          <w:rFonts w:ascii="新細明體" w:hAnsi="新細明體"/>
          <w:sz w:val="22"/>
          <w:szCs w:val="22"/>
        </w:rPr>
      </w:pPr>
    </w:p>
    <w:p w:rsidR="00AE1BFB" w:rsidRDefault="00AE1BFB" w:rsidP="006D673B">
      <w:pPr>
        <w:widowControl/>
        <w:rPr>
          <w:rFonts w:ascii="新細明體" w:hAnsi="新細明體"/>
          <w:sz w:val="22"/>
          <w:szCs w:val="22"/>
        </w:rPr>
      </w:pPr>
      <w:r w:rsidRPr="00C57CFA">
        <w:rPr>
          <w:rFonts w:ascii="新細明體" w:hAnsi="新細明體" w:hint="eastAsia"/>
          <w:sz w:val="22"/>
          <w:szCs w:val="22"/>
        </w:rPr>
        <w:t>將程式寫入資料庫中</w:t>
      </w:r>
    </w:p>
    <w:p w:rsidR="00AE1BFB" w:rsidRDefault="008A64DC" w:rsidP="006D673B">
      <w:pPr>
        <w:widowControl/>
        <w:rPr>
          <w:rFonts w:ascii="新細明體" w:hAnsi="新細明體"/>
          <w:sz w:val="22"/>
          <w:szCs w:val="22"/>
        </w:rPr>
      </w:pPr>
      <w:r>
        <w:rPr>
          <w:rFonts w:ascii="新細明體" w:hAnsi="新細明體"/>
          <w:noProof/>
          <w:sz w:val="22"/>
          <w:szCs w:val="22"/>
        </w:rPr>
        <w:drawing>
          <wp:inline distT="0" distB="0" distL="0" distR="0">
            <wp:extent cx="5314950" cy="2676525"/>
            <wp:effectExtent l="0" t="0" r="0" b="9525"/>
            <wp:docPr id="34" name="圖片 2" descr="C:\Users\Administrator\Downloads\201114216zuJU9Wk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C:\Users\Administrator\Downloads\201114216zuJU9WkKE.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314950" cy="2676525"/>
                    </a:xfrm>
                    <a:prstGeom prst="rect">
                      <a:avLst/>
                    </a:prstGeom>
                    <a:noFill/>
                    <a:ln>
                      <a:noFill/>
                    </a:ln>
                  </pic:spPr>
                </pic:pic>
              </a:graphicData>
            </a:graphic>
          </wp:inline>
        </w:drawing>
      </w:r>
    </w:p>
    <w:p w:rsidR="00AE1BFB" w:rsidRDefault="00AE1BFB" w:rsidP="006D673B">
      <w:pPr>
        <w:widowControl/>
        <w:rPr>
          <w:rFonts w:ascii="新細明體" w:hAnsi="新細明體"/>
          <w:sz w:val="22"/>
          <w:szCs w:val="22"/>
        </w:rPr>
      </w:pPr>
      <w:r w:rsidRPr="00C57CFA">
        <w:rPr>
          <w:rFonts w:ascii="新細明體" w:hAnsi="新細明體" w:hint="eastAsia"/>
          <w:sz w:val="22"/>
          <w:szCs w:val="22"/>
        </w:rPr>
        <w:t>然後開啟 PostMan，輸入如下的參數內容，就得到該 user 的相關資料</w:t>
      </w:r>
    </w:p>
    <w:p w:rsidR="00AE1BFB" w:rsidRDefault="008A64DC" w:rsidP="006D673B">
      <w:pPr>
        <w:widowControl/>
        <w:rPr>
          <w:rFonts w:ascii="新細明體" w:hAnsi="新細明體"/>
          <w:sz w:val="22"/>
          <w:szCs w:val="22"/>
        </w:rPr>
      </w:pPr>
      <w:r>
        <w:rPr>
          <w:rFonts w:ascii="新細明體" w:hAnsi="新細明體"/>
          <w:noProof/>
          <w:sz w:val="22"/>
          <w:szCs w:val="22"/>
        </w:rPr>
        <w:lastRenderedPageBreak/>
        <w:drawing>
          <wp:inline distT="0" distB="0" distL="0" distR="0">
            <wp:extent cx="5276850" cy="3400425"/>
            <wp:effectExtent l="0" t="0" r="0" b="9525"/>
            <wp:docPr id="35" name="圖片 3" descr="C:\Users\Administrator\Downloads\20111421st9zpmm6w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C:\Users\Administrator\Downloads\20111421st9zpmm6w7.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76850" cy="3400425"/>
                    </a:xfrm>
                    <a:prstGeom prst="rect">
                      <a:avLst/>
                    </a:prstGeom>
                    <a:noFill/>
                    <a:ln>
                      <a:noFill/>
                    </a:ln>
                  </pic:spPr>
                </pic:pic>
              </a:graphicData>
            </a:graphic>
          </wp:inline>
        </w:drawing>
      </w:r>
    </w:p>
    <w:p w:rsidR="00AE1BFB" w:rsidRDefault="00AE1BFB" w:rsidP="006D673B">
      <w:pPr>
        <w:widowControl/>
        <w:rPr>
          <w:rFonts w:ascii="新細明體" w:hAnsi="新細明體"/>
          <w:sz w:val="22"/>
          <w:szCs w:val="22"/>
        </w:rPr>
      </w:pPr>
    </w:p>
    <w:p w:rsidR="00AE1BFB" w:rsidRPr="00C57CFA" w:rsidRDefault="00AE1BFB" w:rsidP="006D673B">
      <w:pPr>
        <w:widowControl/>
        <w:ind w:firstLine="480"/>
        <w:rPr>
          <w:rFonts w:ascii="新細明體" w:hAnsi="新細明體"/>
          <w:sz w:val="22"/>
          <w:szCs w:val="22"/>
        </w:rPr>
      </w:pPr>
      <w:r w:rsidRPr="00C57CFA">
        <w:rPr>
          <w:rFonts w:ascii="新細明體" w:hAnsi="新細明體" w:hint="eastAsia"/>
          <w:sz w:val="22"/>
          <w:szCs w:val="22"/>
        </w:rPr>
        <w:t>一般而言，用 select * from xxx 是個不好的習慣，所以讓我們改一下 Store Procedure，只取 4個欄位，更新程式後，再執行一次 API，您會發現，Response 的資料內容已經不一樣了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AE1BFB" w:rsidTr="006D673B">
        <w:tc>
          <w:tcPr>
            <w:tcW w:w="8362" w:type="dxa"/>
            <w:shd w:val="clear" w:color="auto" w:fill="auto"/>
          </w:tcPr>
          <w:p w:rsidR="00AE1BFB" w:rsidRPr="006D673B" w:rsidRDefault="00AE1BFB" w:rsidP="006D673B">
            <w:pPr>
              <w:widowControl/>
              <w:rPr>
                <w:rFonts w:ascii="新細明體" w:hAnsi="新細明體"/>
                <w:sz w:val="22"/>
                <w:szCs w:val="22"/>
              </w:rPr>
            </w:pPr>
            <w:r w:rsidRPr="006D673B">
              <w:rPr>
                <w:rFonts w:ascii="新細明體" w:hAnsi="新細明體"/>
                <w:sz w:val="22"/>
                <w:szCs w:val="22"/>
              </w:rPr>
              <w:t>alter proc test_getUserData</w:t>
            </w:r>
          </w:p>
          <w:p w:rsidR="00AE1BFB" w:rsidRPr="006D673B" w:rsidRDefault="00AE1BFB" w:rsidP="006D673B">
            <w:pPr>
              <w:widowControl/>
              <w:rPr>
                <w:rFonts w:ascii="新細明體" w:hAnsi="新細明體"/>
                <w:sz w:val="22"/>
                <w:szCs w:val="22"/>
              </w:rPr>
            </w:pPr>
            <w:r w:rsidRPr="006D673B">
              <w:rPr>
                <w:rFonts w:ascii="新細明體" w:hAnsi="新細明體"/>
                <w:sz w:val="22"/>
                <w:szCs w:val="22"/>
              </w:rPr>
              <w:t>(</w:t>
            </w:r>
          </w:p>
          <w:p w:rsidR="00AE1BFB" w:rsidRPr="006D673B" w:rsidRDefault="00AE1BFB" w:rsidP="006D673B">
            <w:pPr>
              <w:widowControl/>
              <w:rPr>
                <w:rFonts w:ascii="新細明體" w:hAnsi="新細明體"/>
                <w:sz w:val="22"/>
                <w:szCs w:val="22"/>
              </w:rPr>
            </w:pPr>
            <w:r w:rsidRPr="006D673B">
              <w:rPr>
                <w:rFonts w:ascii="新細明體" w:hAnsi="新細明體"/>
                <w:sz w:val="22"/>
                <w:szCs w:val="22"/>
              </w:rPr>
              <w:t xml:space="preserve">  @userid varchar(100)</w:t>
            </w:r>
          </w:p>
          <w:p w:rsidR="00AE1BFB" w:rsidRPr="006D673B" w:rsidRDefault="00AE1BFB" w:rsidP="006D673B">
            <w:pPr>
              <w:widowControl/>
              <w:rPr>
                <w:rFonts w:ascii="新細明體" w:hAnsi="新細明體"/>
                <w:sz w:val="22"/>
                <w:szCs w:val="22"/>
              </w:rPr>
            </w:pPr>
            <w:r w:rsidRPr="006D673B">
              <w:rPr>
                <w:rFonts w:ascii="新細明體" w:hAnsi="新細明體"/>
                <w:sz w:val="22"/>
                <w:szCs w:val="22"/>
              </w:rPr>
              <w:t>)</w:t>
            </w:r>
          </w:p>
          <w:p w:rsidR="00AE1BFB" w:rsidRPr="006D673B" w:rsidRDefault="00AE1BFB" w:rsidP="006D673B">
            <w:pPr>
              <w:widowControl/>
              <w:rPr>
                <w:rFonts w:ascii="新細明體" w:hAnsi="新細明體"/>
                <w:sz w:val="22"/>
                <w:szCs w:val="22"/>
              </w:rPr>
            </w:pPr>
            <w:r w:rsidRPr="006D673B">
              <w:rPr>
                <w:rFonts w:ascii="新細明體" w:hAnsi="新細明體"/>
                <w:sz w:val="22"/>
                <w:szCs w:val="22"/>
              </w:rPr>
              <w:t>as</w:t>
            </w:r>
          </w:p>
          <w:p w:rsidR="00AE1BFB" w:rsidRPr="006D673B" w:rsidRDefault="00AE1BFB" w:rsidP="006D673B">
            <w:pPr>
              <w:widowControl/>
              <w:rPr>
                <w:rFonts w:ascii="新細明體" w:hAnsi="新細明體"/>
                <w:sz w:val="22"/>
                <w:szCs w:val="22"/>
              </w:rPr>
            </w:pPr>
            <w:r w:rsidRPr="006D673B">
              <w:rPr>
                <w:rFonts w:ascii="新細明體" w:hAnsi="新細明體"/>
                <w:sz w:val="22"/>
                <w:szCs w:val="22"/>
              </w:rPr>
              <w:t>begin</w:t>
            </w:r>
          </w:p>
          <w:p w:rsidR="00AE1BFB" w:rsidRPr="006D673B" w:rsidRDefault="00AE1BFB" w:rsidP="006D673B">
            <w:pPr>
              <w:widowControl/>
              <w:rPr>
                <w:rFonts w:ascii="新細明體" w:hAnsi="新細明體"/>
                <w:sz w:val="22"/>
                <w:szCs w:val="22"/>
              </w:rPr>
            </w:pPr>
            <w:r w:rsidRPr="006D673B">
              <w:rPr>
                <w:rFonts w:ascii="新細明體" w:hAnsi="新細明體"/>
                <w:sz w:val="22"/>
                <w:szCs w:val="22"/>
              </w:rPr>
              <w:t xml:space="preserve">  select userid,username,email,token from sys_users where userid = @userid</w:t>
            </w:r>
          </w:p>
          <w:p w:rsidR="00AE1BFB" w:rsidRPr="006D673B" w:rsidRDefault="00AE1BFB" w:rsidP="006D673B">
            <w:pPr>
              <w:widowControl/>
              <w:rPr>
                <w:rFonts w:ascii="新細明體" w:hAnsi="新細明體"/>
                <w:sz w:val="22"/>
                <w:szCs w:val="22"/>
              </w:rPr>
            </w:pPr>
            <w:r w:rsidRPr="006D673B">
              <w:rPr>
                <w:rFonts w:ascii="新細明體" w:hAnsi="新細明體"/>
                <w:sz w:val="22"/>
                <w:szCs w:val="22"/>
              </w:rPr>
              <w:t>end</w:t>
            </w:r>
          </w:p>
        </w:tc>
      </w:tr>
    </w:tbl>
    <w:p w:rsidR="00AE1BFB" w:rsidRDefault="00AE1BFB" w:rsidP="006D673B">
      <w:pPr>
        <w:widowControl/>
        <w:rPr>
          <w:rFonts w:ascii="新細明體" w:hAnsi="新細明體"/>
          <w:sz w:val="22"/>
          <w:szCs w:val="22"/>
        </w:rPr>
      </w:pPr>
    </w:p>
    <w:p w:rsidR="00AE1BFB" w:rsidRDefault="008A64DC" w:rsidP="006D673B">
      <w:pPr>
        <w:widowControl/>
        <w:rPr>
          <w:rFonts w:ascii="新細明體" w:hAnsi="新細明體"/>
          <w:sz w:val="22"/>
          <w:szCs w:val="22"/>
        </w:rPr>
      </w:pPr>
      <w:r>
        <w:rPr>
          <w:rFonts w:ascii="新細明體" w:hAnsi="新細明體"/>
          <w:noProof/>
          <w:sz w:val="22"/>
          <w:szCs w:val="22"/>
        </w:rPr>
        <w:drawing>
          <wp:inline distT="0" distB="0" distL="0" distR="0">
            <wp:extent cx="5276850" cy="2438400"/>
            <wp:effectExtent l="0" t="0" r="0" b="0"/>
            <wp:docPr id="36" name="圖片 4" descr="C:\Users\Administrator\Downloads\20111421jeJ5hgOAX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C:\Users\Administrator\Downloads\20111421jeJ5hgOAXE.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276850" cy="2438400"/>
                    </a:xfrm>
                    <a:prstGeom prst="rect">
                      <a:avLst/>
                    </a:prstGeom>
                    <a:noFill/>
                    <a:ln>
                      <a:noFill/>
                    </a:ln>
                  </pic:spPr>
                </pic:pic>
              </a:graphicData>
            </a:graphic>
          </wp:inline>
        </w:drawing>
      </w: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lastRenderedPageBreak/>
        <w:t>在這個過程中，我們完全沒有更改任何一行 server 端的程式。</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ind w:firstLine="480"/>
        <w:rPr>
          <w:rFonts w:ascii="新細明體" w:hAnsi="新細明體"/>
          <w:sz w:val="22"/>
          <w:szCs w:val="22"/>
        </w:rPr>
      </w:pPr>
      <w:r w:rsidRPr="00C57CFA">
        <w:rPr>
          <w:rFonts w:ascii="新細明體" w:hAnsi="新細明體" w:hint="eastAsia"/>
          <w:sz w:val="22"/>
          <w:szCs w:val="22"/>
        </w:rPr>
        <w:t>這只是一個非常簡單的範例，可是這樣的解決方案，可以讓您或是貴公司，很輕易的透過撰寫 Store Procedure 就完成數十隻甚至成百上千支的 API，這在很大的程度上大幅提升後端的開發效率。當然，如果你所在的組織已經有寫了一堆的 store procedure，那恭喜您，接下來要考慮的只是要開放哪些 API 而已。</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ind w:firstLine="480"/>
        <w:rPr>
          <w:rFonts w:ascii="新細明體" w:hAnsi="新細明體"/>
          <w:sz w:val="22"/>
          <w:szCs w:val="22"/>
        </w:rPr>
      </w:pPr>
      <w:r w:rsidRPr="00C57CFA">
        <w:rPr>
          <w:rFonts w:ascii="新細明體" w:hAnsi="新細明體" w:hint="eastAsia"/>
          <w:sz w:val="22"/>
          <w:szCs w:val="22"/>
        </w:rPr>
        <w:t>Store Procedure 是一個已經存在超過 20 年以上的技術，我從早期在 MS-SQL 2005 上寫的程式，到目前的最新版本都能執行。即使是在 Opensource 赫赫有名，使用者滿坑滿谷的 MySQL，也從 5.0 版以後完整支援 Store Procedure。更令人欣賞的是 SQL 語法自從 ANSI 92 後就有一個國際標準，讓我們在跨不同資料庫時，雖不能直接 Copy 使用，但是總是有跡可循，是可以修改部分語法後移植到其他資料庫。</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ind w:firstLine="480"/>
        <w:rPr>
          <w:rFonts w:ascii="新細明體" w:hAnsi="新細明體"/>
          <w:sz w:val="22"/>
          <w:szCs w:val="22"/>
        </w:rPr>
      </w:pPr>
      <w:r w:rsidRPr="00C57CFA">
        <w:rPr>
          <w:rFonts w:ascii="新細明體" w:hAnsi="新細明體" w:hint="eastAsia"/>
          <w:sz w:val="22"/>
          <w:szCs w:val="22"/>
        </w:rPr>
        <w:t>更多的優缺點，會在稍後有專章說明，本文主要的目的是在展示，透過一支通用的 Server 端程式，配合使用 Store Procedure 就能提供一個快速開發 API 的有效方法。您也許會有疑問，這個所謂的通用 Server 端程式，只能用在 Node.js 嗎? Of Course Not! 事實上我的通用 Server 端的第一個版本，是用 ASP.NET 寫成的，所以如果您想用 PHP、RoR、Python 等等現有的 Server 程式語言，都沒有問題，只要該工具能連接資料庫即可。</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ind w:firstLine="480"/>
        <w:rPr>
          <w:rFonts w:ascii="新細明體" w:hAnsi="新細明體"/>
          <w:sz w:val="22"/>
          <w:szCs w:val="22"/>
        </w:rPr>
      </w:pPr>
      <w:r w:rsidRPr="00C57CFA">
        <w:rPr>
          <w:rFonts w:ascii="新細明體" w:hAnsi="新細明體" w:hint="eastAsia"/>
          <w:sz w:val="22"/>
          <w:szCs w:val="22"/>
        </w:rPr>
        <w:t>如果您不熟悉 Postman 的操作，可以上網 Google 一下就有很多的教學文，或是參考下文</w:t>
      </w:r>
    </w:p>
    <w:p w:rsidR="00AE1BFB" w:rsidRPr="00C57CFA" w:rsidRDefault="00AE1BFB" w:rsidP="006D673B">
      <w:pPr>
        <w:widowControl/>
        <w:rPr>
          <w:rFonts w:ascii="新細明體" w:hAnsi="新細明體"/>
          <w:sz w:val="22"/>
          <w:szCs w:val="22"/>
        </w:rPr>
      </w:pPr>
      <w:r w:rsidRPr="00C57CFA">
        <w:rPr>
          <w:rFonts w:ascii="新細明體" w:hAnsi="新細明體"/>
          <w:sz w:val="22"/>
          <w:szCs w:val="22"/>
        </w:rPr>
        <w:t>http://kainors.github.io/2017/03/19/api-testing-with-postman/</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ind w:firstLine="480"/>
        <w:rPr>
          <w:rFonts w:ascii="新細明體" w:hAnsi="新細明體"/>
          <w:sz w:val="22"/>
          <w:szCs w:val="22"/>
        </w:rPr>
      </w:pPr>
      <w:r w:rsidRPr="00C57CFA">
        <w:rPr>
          <w:rFonts w:ascii="新細明體" w:hAnsi="新細明體" w:hint="eastAsia"/>
          <w:sz w:val="22"/>
          <w:szCs w:val="22"/>
        </w:rPr>
        <w:t>實際上在使用 API 時，雖然可以使用 GET 或 POST，不過除非有特殊的原因，一般都是建議使用 POST 方法。</w:t>
      </w:r>
    </w:p>
    <w:p w:rsidR="00AE1BFB" w:rsidRPr="00C57CFA" w:rsidRDefault="00AE1BFB" w:rsidP="006D673B">
      <w:pPr>
        <w:widowControl/>
        <w:rPr>
          <w:rFonts w:ascii="新細明體" w:hAnsi="新細明體"/>
          <w:sz w:val="22"/>
          <w:szCs w:val="22"/>
        </w:rPr>
      </w:pPr>
    </w:p>
    <w:p w:rsidR="00AE1BFB" w:rsidRPr="00C57CFA" w:rsidRDefault="00AE1BFB" w:rsidP="006D673B">
      <w:pPr>
        <w:widowControl/>
        <w:ind w:firstLine="480"/>
        <w:rPr>
          <w:rFonts w:ascii="新細明體" w:hAnsi="新細明體"/>
          <w:sz w:val="22"/>
          <w:szCs w:val="22"/>
        </w:rPr>
      </w:pPr>
      <w:r w:rsidRPr="00C57CFA">
        <w:rPr>
          <w:rFonts w:ascii="新細明體" w:hAnsi="新細明體" w:hint="eastAsia"/>
          <w:sz w:val="22"/>
          <w:szCs w:val="22"/>
        </w:rPr>
        <w:t>如果要提供 API 讓前端呼叫，一般而言我們會先提供一份 API 的使用說明文檔，主要的內容應該會有下列部分</w:t>
      </w:r>
    </w:p>
    <w:p w:rsidR="00AE1BFB" w:rsidRPr="00ED71D8" w:rsidRDefault="00AE1BFB" w:rsidP="00AE1BFB">
      <w:pPr>
        <w:pStyle w:val="ad"/>
        <w:widowControl/>
        <w:numPr>
          <w:ilvl w:val="0"/>
          <w:numId w:val="38"/>
        </w:numPr>
        <w:ind w:leftChars="0"/>
        <w:rPr>
          <w:rFonts w:ascii="新細明體" w:hAnsi="新細明體"/>
          <w:sz w:val="22"/>
          <w:szCs w:val="22"/>
        </w:rPr>
      </w:pPr>
      <w:r>
        <w:rPr>
          <w:rFonts w:ascii="新細明體" w:hAnsi="新細明體" w:hint="eastAsia"/>
          <w:sz w:val="22"/>
          <w:szCs w:val="22"/>
        </w:rPr>
        <w:t>R</w:t>
      </w:r>
      <w:r w:rsidRPr="00ED71D8">
        <w:rPr>
          <w:rFonts w:ascii="新細明體" w:hAnsi="新細明體"/>
          <w:sz w:val="22"/>
          <w:szCs w:val="22"/>
        </w:rPr>
        <w:t>equest</w:t>
      </w:r>
    </w:p>
    <w:p w:rsidR="00AE1BFB" w:rsidRPr="00ED71D8" w:rsidRDefault="00AE1BFB" w:rsidP="00AE1BFB">
      <w:pPr>
        <w:pStyle w:val="ad"/>
        <w:widowControl/>
        <w:numPr>
          <w:ilvl w:val="0"/>
          <w:numId w:val="38"/>
        </w:numPr>
        <w:ind w:leftChars="0"/>
        <w:rPr>
          <w:rFonts w:ascii="新細明體" w:hAnsi="新細明體"/>
          <w:sz w:val="22"/>
          <w:szCs w:val="22"/>
        </w:rPr>
      </w:pPr>
      <w:r w:rsidRPr="00ED71D8">
        <w:rPr>
          <w:rFonts w:ascii="新細明體" w:hAnsi="新細明體"/>
          <w:sz w:val="22"/>
          <w:szCs w:val="22"/>
        </w:rPr>
        <w:t>Response-ok</w:t>
      </w:r>
    </w:p>
    <w:p w:rsidR="00AE1BFB" w:rsidRPr="00ED71D8" w:rsidRDefault="00AE1BFB" w:rsidP="00AE1BFB">
      <w:pPr>
        <w:pStyle w:val="ad"/>
        <w:widowControl/>
        <w:numPr>
          <w:ilvl w:val="0"/>
          <w:numId w:val="38"/>
        </w:numPr>
        <w:ind w:leftChars="0"/>
        <w:rPr>
          <w:rFonts w:ascii="新細明體" w:hAnsi="新細明體"/>
          <w:sz w:val="22"/>
          <w:szCs w:val="22"/>
        </w:rPr>
      </w:pPr>
      <w:r w:rsidRPr="00ED71D8">
        <w:rPr>
          <w:rFonts w:ascii="新細明體" w:hAnsi="新細明體"/>
          <w:sz w:val="22"/>
          <w:szCs w:val="22"/>
        </w:rPr>
        <w:t>Response-error</w:t>
      </w:r>
    </w:p>
    <w:p w:rsidR="00AE1BFB" w:rsidRDefault="008A64DC" w:rsidP="006D673B">
      <w:pPr>
        <w:widowControl/>
        <w:rPr>
          <w:rFonts w:ascii="新細明體" w:hAnsi="新細明體"/>
          <w:sz w:val="22"/>
          <w:szCs w:val="22"/>
        </w:rPr>
      </w:pPr>
      <w:r>
        <w:rPr>
          <w:rFonts w:ascii="新細明體" w:hAnsi="新細明體"/>
          <w:noProof/>
          <w:sz w:val="22"/>
          <w:szCs w:val="22"/>
        </w:rPr>
        <w:lastRenderedPageBreak/>
        <w:drawing>
          <wp:inline distT="0" distB="0" distL="0" distR="0">
            <wp:extent cx="4838700" cy="3448050"/>
            <wp:effectExtent l="0" t="0" r="0" b="0"/>
            <wp:docPr id="37" name="圖片 5" descr="C:\Users\Administrator\Downloads\20111421FgRugk6y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C:\Users\Administrator\Downloads\20111421FgRugk6ytH.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838700" cy="3448050"/>
                    </a:xfrm>
                    <a:prstGeom prst="rect">
                      <a:avLst/>
                    </a:prstGeom>
                    <a:noFill/>
                    <a:ln>
                      <a:noFill/>
                    </a:ln>
                  </pic:spPr>
                </pic:pic>
              </a:graphicData>
            </a:graphic>
          </wp:inline>
        </w:drawing>
      </w:r>
    </w:p>
    <w:p w:rsidR="00AE1BFB" w:rsidRPr="00C57CFA" w:rsidRDefault="00AE1BFB" w:rsidP="006D673B">
      <w:pPr>
        <w:widowControl/>
        <w:ind w:firstLine="480"/>
        <w:rPr>
          <w:rFonts w:ascii="新細明體" w:hAnsi="新細明體"/>
          <w:sz w:val="22"/>
          <w:szCs w:val="22"/>
        </w:rPr>
      </w:pPr>
      <w:r w:rsidRPr="00C57CFA">
        <w:rPr>
          <w:rFonts w:ascii="新細明體" w:hAnsi="新細明體" w:hint="eastAsia"/>
          <w:sz w:val="22"/>
          <w:szCs w:val="22"/>
        </w:rPr>
        <w:t>寫文檔對工程師而言，都是一件苦差事，如果您不清楚該如何撰寫 API 的使用文檔，我個人會推薦您使用 APIDoc 這一套工具來產生相關的文檔。(沒錯，您又發現了，我就是喜歡能夠偷懶的工具)</w:t>
      </w: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關於 APIDoc 的使用，簡單的說就是只要您依照固定的格式寫程式的註解，APIDoc 就會幫您產生超讚的 html 格式的 API 使用文檔規格書，</w:t>
      </w:r>
    </w:p>
    <w:p w:rsidR="00AE1BFB" w:rsidRPr="00C57CFA" w:rsidRDefault="00AE1BFB" w:rsidP="006D673B">
      <w:pPr>
        <w:widowControl/>
        <w:rPr>
          <w:rFonts w:ascii="新細明體" w:hAnsi="新細明體"/>
          <w:sz w:val="22"/>
          <w:szCs w:val="22"/>
        </w:rPr>
      </w:pPr>
      <w:r w:rsidRPr="00C57CFA">
        <w:rPr>
          <w:rFonts w:ascii="新細明體" w:hAnsi="新細明體" w:hint="eastAsia"/>
          <w:sz w:val="22"/>
          <w:szCs w:val="22"/>
        </w:rPr>
        <w:t>您可以參考下面這幾篇教學文</w:t>
      </w:r>
    </w:p>
    <w:p w:rsidR="00AE1BFB" w:rsidRPr="00C57CFA" w:rsidRDefault="00AE1BFB" w:rsidP="006D673B">
      <w:pPr>
        <w:widowControl/>
        <w:rPr>
          <w:rFonts w:ascii="新細明體" w:hAnsi="新細明體"/>
          <w:sz w:val="22"/>
          <w:szCs w:val="22"/>
        </w:rPr>
      </w:pPr>
      <w:r w:rsidRPr="00C57CFA">
        <w:rPr>
          <w:rFonts w:ascii="新細明體" w:hAnsi="新細明體"/>
          <w:sz w:val="22"/>
          <w:szCs w:val="22"/>
        </w:rPr>
        <w:t>http://hinylover.space/2016/03/31/create-online-document-use-apidoc/</w:t>
      </w:r>
    </w:p>
    <w:p w:rsidR="00AE1BFB" w:rsidRPr="00C57CFA" w:rsidRDefault="00AE1BFB" w:rsidP="006D673B">
      <w:pPr>
        <w:widowControl/>
        <w:rPr>
          <w:rFonts w:ascii="新細明體" w:hAnsi="新細明體"/>
          <w:sz w:val="22"/>
          <w:szCs w:val="22"/>
        </w:rPr>
      </w:pPr>
      <w:r w:rsidRPr="00C57CFA">
        <w:rPr>
          <w:rFonts w:ascii="新細明體" w:hAnsi="新細明體"/>
          <w:sz w:val="22"/>
          <w:szCs w:val="22"/>
        </w:rPr>
        <w:t>http://apidoc.tools/</w:t>
      </w:r>
    </w:p>
    <w:p w:rsidR="00AE1BFB" w:rsidRPr="00C57CFA" w:rsidRDefault="00AE1BFB" w:rsidP="006D673B">
      <w:pPr>
        <w:widowControl/>
        <w:rPr>
          <w:rFonts w:ascii="新細明體" w:hAnsi="新細明體"/>
          <w:sz w:val="22"/>
          <w:szCs w:val="22"/>
        </w:rPr>
      </w:pPr>
      <w:r w:rsidRPr="00C57CFA">
        <w:rPr>
          <w:rFonts w:ascii="新細明體" w:hAnsi="新細明體"/>
          <w:sz w:val="22"/>
          <w:szCs w:val="22"/>
        </w:rPr>
        <w:t>https://ifun01.com/8NKB7FA.html</w:t>
      </w:r>
    </w:p>
    <w:p w:rsidR="00AE1BFB" w:rsidRPr="00C57CFA" w:rsidRDefault="00AE1BFB" w:rsidP="006D673B">
      <w:pPr>
        <w:widowControl/>
        <w:rPr>
          <w:rFonts w:ascii="新細明體" w:hAnsi="新細明體"/>
          <w:sz w:val="22"/>
          <w:szCs w:val="22"/>
        </w:rPr>
      </w:pPr>
    </w:p>
    <w:p w:rsidR="00AE1BFB" w:rsidRDefault="00AE1BFB" w:rsidP="006D673B">
      <w:pPr>
        <w:widowControl/>
        <w:ind w:firstLine="480"/>
        <w:rPr>
          <w:rFonts w:ascii="新細明體" w:hAnsi="新細明體"/>
          <w:sz w:val="22"/>
          <w:szCs w:val="22"/>
        </w:rPr>
      </w:pPr>
      <w:r w:rsidRPr="00C57CFA">
        <w:rPr>
          <w:rFonts w:ascii="新細明體" w:hAnsi="新細明體" w:hint="eastAsia"/>
          <w:sz w:val="22"/>
          <w:szCs w:val="22"/>
        </w:rPr>
        <w:t>以上就後端開發 API 提供一個不同的做法，這個方法的形成也是因為專業分工的思維下的產物。或是換個角度想，您認為 API 應該由誰來撰寫最合適? 誰最了解系統? 我的看法是系統分析師(System Analysis) 應該是最熟悉的。甚至在寫規格書時，如果有適當的工具，規格書的內容會有很大的改變。傳統用 Word 撰寫數以千頁的規格文檔，在實務上是非常沒有效率的，對工程師也是最沒有幫助的，因為就算工程師啃完厚厚的規格書，然後呢? 然後就要一行一行寫程式。如果改為 SA 是交付已經完成的雛型程式，加上已經寫好的相關 API 程式，在這個基礎上，您認為開發的效率還會一樣嗎?</w:t>
      </w:r>
    </w:p>
    <w:p w:rsidR="00AE1BFB"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71B2B" w:rsidRDefault="00A71B2B" w:rsidP="006D673B">
      <w:pPr>
        <w:rPr>
          <w:rFonts w:ascii="新細明體" w:hAnsi="新細明體"/>
          <w:sz w:val="22"/>
          <w:szCs w:val="22"/>
        </w:rPr>
      </w:pPr>
    </w:p>
    <w:p w:rsidR="00A71B2B" w:rsidRDefault="00A71B2B" w:rsidP="006D673B">
      <w:pPr>
        <w:rPr>
          <w:rFonts w:ascii="新細明體" w:hAnsi="新細明體"/>
          <w:sz w:val="22"/>
          <w:szCs w:val="22"/>
        </w:rPr>
      </w:pPr>
    </w:p>
    <w:p w:rsidR="00A71B2B" w:rsidRDefault="00A71B2B" w:rsidP="006D673B">
      <w:pPr>
        <w:rPr>
          <w:rFonts w:ascii="新細明體" w:hAnsi="新細明體"/>
          <w:sz w:val="22"/>
          <w:szCs w:val="22"/>
        </w:rPr>
      </w:pPr>
    </w:p>
    <w:p w:rsidR="00A71B2B" w:rsidRDefault="00A71B2B" w:rsidP="006D673B">
      <w:pPr>
        <w:rPr>
          <w:rFonts w:ascii="新細明體" w:hAnsi="新細明體"/>
          <w:sz w:val="22"/>
          <w:szCs w:val="22"/>
        </w:rPr>
      </w:pPr>
    </w:p>
    <w:p w:rsidR="00A71B2B" w:rsidRDefault="00A71B2B" w:rsidP="006D673B">
      <w:pPr>
        <w:rPr>
          <w:rFonts w:ascii="新細明體" w:hAnsi="新細明體"/>
          <w:sz w:val="22"/>
          <w:szCs w:val="22"/>
        </w:rPr>
      </w:pPr>
    </w:p>
    <w:p w:rsidR="00AE1BFB" w:rsidRDefault="00AE1BFB" w:rsidP="006D673B">
      <w:pPr>
        <w:rPr>
          <w:rFonts w:ascii="新細明體" w:hAnsi="新細明體"/>
          <w:sz w:val="22"/>
          <w:szCs w:val="22"/>
        </w:rPr>
      </w:pPr>
    </w:p>
    <w:p w:rsidR="00A71B2B" w:rsidRDefault="00A71B2B" w:rsidP="006D673B">
      <w:pPr>
        <w:rPr>
          <w:rFonts w:ascii="新細明體" w:hAnsi="新細明體"/>
          <w:sz w:val="22"/>
          <w:szCs w:val="22"/>
        </w:rPr>
      </w:pPr>
    </w:p>
    <w:p w:rsidR="00A71B2B" w:rsidRDefault="00A71B2B" w:rsidP="006D673B">
      <w:pPr>
        <w:rPr>
          <w:rFonts w:ascii="新細明體" w:hAnsi="新細明體"/>
          <w:sz w:val="22"/>
          <w:szCs w:val="22"/>
        </w:rPr>
      </w:pPr>
    </w:p>
    <w:p w:rsidR="00AE1BFB" w:rsidRDefault="00AE1BFB" w:rsidP="006D673B">
      <w:pPr>
        <w:rPr>
          <w:rFonts w:ascii="新細明體" w:hAnsi="新細明體"/>
          <w:sz w:val="52"/>
          <w:szCs w:val="52"/>
        </w:rPr>
      </w:pPr>
      <w:r>
        <w:rPr>
          <w:rFonts w:ascii="新細明體" w:hAnsi="新細明體" w:hint="eastAsia"/>
          <w:sz w:val="52"/>
          <w:szCs w:val="52"/>
        </w:rPr>
        <w:t>第八章</w:t>
      </w:r>
    </w:p>
    <w:p w:rsidR="00AE1BFB" w:rsidRPr="002750DC" w:rsidRDefault="00AE1BFB" w:rsidP="006D673B">
      <w:pPr>
        <w:ind w:left="480" w:firstLine="480"/>
        <w:rPr>
          <w:rFonts w:ascii="新細明體" w:hAnsi="新細明體"/>
          <w:sz w:val="52"/>
          <w:szCs w:val="52"/>
        </w:rPr>
      </w:pPr>
      <w:r w:rsidRPr="002750DC">
        <w:rPr>
          <w:rFonts w:ascii="新細明體" w:hAnsi="新細明體" w:hint="eastAsia"/>
          <w:sz w:val="52"/>
          <w:szCs w:val="52"/>
        </w:rPr>
        <w:t>建立開發平台</w:t>
      </w:r>
    </w:p>
    <w:p w:rsidR="00AE1BFB"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E1BFB" w:rsidRPr="002750DC" w:rsidRDefault="00AE1BFB" w:rsidP="006D673B">
      <w:pPr>
        <w:ind w:left="1440"/>
        <w:rPr>
          <w:rFonts w:ascii="新細明體" w:hAnsi="新細明體"/>
          <w:sz w:val="22"/>
          <w:szCs w:val="22"/>
        </w:rPr>
      </w:pPr>
      <w:r w:rsidRPr="002750DC">
        <w:rPr>
          <w:rFonts w:ascii="新細明體" w:hAnsi="新細明體" w:hint="eastAsia"/>
          <w:sz w:val="22"/>
          <w:szCs w:val="22"/>
        </w:rPr>
        <w:t>故其疾如風，其徐如林，</w:t>
      </w:r>
    </w:p>
    <w:p w:rsidR="00AE1BFB" w:rsidRPr="002750DC" w:rsidRDefault="00AE1BFB" w:rsidP="006D673B">
      <w:pPr>
        <w:ind w:left="960" w:firstLine="480"/>
        <w:rPr>
          <w:rFonts w:ascii="新細明體" w:hAnsi="新細明體"/>
          <w:sz w:val="22"/>
          <w:szCs w:val="22"/>
        </w:rPr>
      </w:pPr>
      <w:r w:rsidRPr="002750DC">
        <w:rPr>
          <w:rFonts w:ascii="新細明體" w:hAnsi="新細明體" w:hint="eastAsia"/>
          <w:sz w:val="22"/>
          <w:szCs w:val="22"/>
        </w:rPr>
        <w:t>侵掠如火，不動如山，</w:t>
      </w:r>
    </w:p>
    <w:p w:rsidR="00AE1BFB" w:rsidRDefault="00AE1BFB" w:rsidP="006D673B">
      <w:pPr>
        <w:ind w:left="960" w:firstLine="480"/>
        <w:rPr>
          <w:rFonts w:ascii="新細明體" w:hAnsi="新細明體"/>
          <w:sz w:val="22"/>
          <w:szCs w:val="22"/>
        </w:rPr>
      </w:pPr>
      <w:r w:rsidRPr="002750DC">
        <w:rPr>
          <w:rFonts w:ascii="新細明體" w:hAnsi="新細明體" w:hint="eastAsia"/>
          <w:sz w:val="22"/>
          <w:szCs w:val="22"/>
        </w:rPr>
        <w:t>難知如陰，動如雷震。</w:t>
      </w:r>
    </w:p>
    <w:p w:rsidR="00AE1BFB" w:rsidRPr="002750DC"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E1BFB" w:rsidRDefault="00AE1BFB" w:rsidP="006D673B">
      <w:pPr>
        <w:rPr>
          <w:rFonts w:ascii="新細明體" w:hAnsi="新細明體"/>
          <w:sz w:val="22"/>
          <w:szCs w:val="22"/>
        </w:rPr>
      </w:pPr>
    </w:p>
    <w:p w:rsidR="00AE1BFB" w:rsidRDefault="00AE1BFB" w:rsidP="006D673B">
      <w:pPr>
        <w:ind w:left="4320" w:firstLine="480"/>
        <w:rPr>
          <w:rFonts w:ascii="新細明體" w:hAnsi="新細明體"/>
          <w:sz w:val="22"/>
          <w:szCs w:val="22"/>
        </w:rPr>
      </w:pPr>
      <w:r w:rsidRPr="002750DC">
        <w:rPr>
          <w:rFonts w:ascii="新細明體" w:hAnsi="新細明體" w:hint="eastAsia"/>
          <w:sz w:val="22"/>
          <w:szCs w:val="22"/>
        </w:rPr>
        <w:t>孫子兵法 軍爭</w:t>
      </w:r>
      <w:r>
        <w:rPr>
          <w:rFonts w:ascii="新細明體" w:hAnsi="新細明體" w:hint="eastAsia"/>
          <w:sz w:val="22"/>
          <w:szCs w:val="22"/>
        </w:rPr>
        <w:tab/>
      </w:r>
      <w:r w:rsidRPr="002750DC">
        <w:rPr>
          <w:rFonts w:ascii="新細明體" w:hAnsi="新細明體" w:hint="eastAsia"/>
          <w:sz w:val="22"/>
          <w:szCs w:val="22"/>
        </w:rPr>
        <w:t>篇</w:t>
      </w:r>
    </w:p>
    <w:p w:rsidR="00AE1BFB" w:rsidRDefault="00AE1BFB" w:rsidP="006D673B">
      <w:pPr>
        <w:spacing w:before="240"/>
        <w:rPr>
          <w:rFonts w:ascii="新細明體" w:hAnsi="新細明體"/>
          <w:sz w:val="22"/>
          <w:szCs w:val="22"/>
        </w:rPr>
      </w:pPr>
    </w:p>
    <w:p w:rsidR="00AE1BFB" w:rsidRDefault="00AE1BFB" w:rsidP="00A71B2B">
      <w:pPr>
        <w:widowControl/>
        <w:rPr>
          <w:rFonts w:ascii="新細明體" w:hAnsi="新細明體"/>
          <w:sz w:val="22"/>
          <w:szCs w:val="22"/>
        </w:rPr>
      </w:pPr>
      <w:r>
        <w:rPr>
          <w:rFonts w:ascii="新細明體" w:hAnsi="新細明體"/>
          <w:sz w:val="22"/>
          <w:szCs w:val="22"/>
        </w:rPr>
        <w:br w:type="page"/>
      </w:r>
      <w:r>
        <w:rPr>
          <w:rFonts w:ascii="新細明體" w:hAnsi="新細明體" w:hint="eastAsia"/>
          <w:sz w:val="22"/>
          <w:szCs w:val="22"/>
        </w:rPr>
        <w:lastRenderedPageBreak/>
        <w:t>第八章  建立開發平台</w:t>
      </w:r>
    </w:p>
    <w:p w:rsidR="00AE1BFB" w:rsidRDefault="00AE1BFB" w:rsidP="006D673B">
      <w:pPr>
        <w:spacing w:before="240"/>
        <w:ind w:firstLineChars="200" w:firstLine="440"/>
        <w:rPr>
          <w:rFonts w:ascii="新細明體" w:hAnsi="新細明體"/>
          <w:sz w:val="22"/>
          <w:szCs w:val="22"/>
        </w:rPr>
      </w:pPr>
      <w:r>
        <w:rPr>
          <w:rFonts w:ascii="新細明體" w:hAnsi="新細明體" w:hint="eastAsia"/>
          <w:sz w:val="22"/>
          <w:szCs w:val="22"/>
        </w:rPr>
        <w:t>開發企業ERP類的系統是一個龐大的工程，所以更應該像所有的工程開發一樣，一定要先做好事前的規劃與進度的控管，否則就可能會變成一個耗盡資源的無底洞。</w:t>
      </w:r>
    </w:p>
    <w:p w:rsidR="00AE1BFB" w:rsidRDefault="00AE1BFB" w:rsidP="006D673B">
      <w:pPr>
        <w:spacing w:before="240"/>
        <w:ind w:firstLineChars="200" w:firstLine="440"/>
        <w:rPr>
          <w:rFonts w:ascii="新細明體" w:hAnsi="新細明體"/>
          <w:sz w:val="22"/>
          <w:szCs w:val="22"/>
        </w:rPr>
      </w:pPr>
      <w:r>
        <w:rPr>
          <w:rFonts w:ascii="新細明體" w:hAnsi="新細明體" w:hint="eastAsia"/>
          <w:sz w:val="22"/>
          <w:szCs w:val="22"/>
        </w:rPr>
        <w:t>在真正進入開發前，首先應該是確認要使用的技術平台，詳細的內容已經在前章說明。每一種技術都有其優缺點，沒有哪一種技術平台是特別完美，選擇哪種技術通常是高階的核心幹部的直覺和喜好有關，因為本書主要是「方法論」，跟您使用哪一種技術無關，又因為筆者反覆強調的以「資料庫為開發核心」的開發方法論，所以原則上開發工具主要都是在處理人機介面（User Interface），也就是資料的輸入及畫面的顯示，並儘量精簡程式碼。因為網頁版本的作業方式，是Web Server（例如 IIS、Apache等）會將程式轉為HTML後回傳到Client端，然後利用Client端的瀏覽器（IE、FireFox、Chrome、Safari等）在客戶端的電腦顯示，所以如果網頁過大，網路傳輸速度若不快，就會影響使用者的操作體驗。這也是所謂 Thin Client 的程式寫法。</w:t>
      </w:r>
    </w:p>
    <w:p w:rsidR="00AE1BFB" w:rsidRDefault="00AE1BFB" w:rsidP="006D673B">
      <w:pPr>
        <w:pStyle w:val="ae"/>
      </w:pPr>
    </w:p>
    <w:p w:rsidR="00AE1BFB" w:rsidRDefault="00AE1BFB" w:rsidP="006D673B">
      <w:pPr>
        <w:pStyle w:val="ae"/>
        <w:ind w:firstLine="440"/>
        <w:rPr>
          <w:rFonts w:ascii="新細明體" w:hAnsi="新細明體"/>
          <w:sz w:val="22"/>
          <w:szCs w:val="22"/>
        </w:rPr>
      </w:pPr>
      <w:r>
        <w:rPr>
          <w:rFonts w:ascii="新細明體" w:hAnsi="新細明體" w:hint="eastAsia"/>
          <w:sz w:val="22"/>
          <w:szCs w:val="22"/>
        </w:rPr>
        <w:t>所以整合好適當的工具集是重中之重。一旦整合好開發工具後，接下來就是本章要討論的主題－建立開發平台。</w:t>
      </w:r>
    </w:p>
    <w:p w:rsidR="00AE1BFB" w:rsidRDefault="00AE1BFB" w:rsidP="006D673B">
      <w:pPr>
        <w:pStyle w:val="ae"/>
      </w:pPr>
    </w:p>
    <w:p w:rsidR="00AE1BFB" w:rsidRDefault="008A64DC" w:rsidP="006D673B">
      <w:pPr>
        <w:pStyle w:val="ae"/>
      </w:pPr>
      <w:r>
        <w:rPr>
          <w:noProof/>
        </w:rPr>
        <w:drawing>
          <wp:inline distT="0" distB="0" distL="0" distR="0">
            <wp:extent cx="6219825" cy="3133725"/>
            <wp:effectExtent l="0" t="0" r="9525" b="9525"/>
            <wp:docPr id="3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219825" cy="3133725"/>
                    </a:xfrm>
                    <a:prstGeom prst="rect">
                      <a:avLst/>
                    </a:prstGeom>
                    <a:noFill/>
                    <a:ln>
                      <a:noFill/>
                    </a:ln>
                  </pic:spPr>
                </pic:pic>
              </a:graphicData>
            </a:graphic>
          </wp:inline>
        </w:drawing>
      </w:r>
    </w:p>
    <w:p w:rsidR="00AE1BFB" w:rsidRDefault="00AE1BFB" w:rsidP="006D673B">
      <w:pPr>
        <w:pStyle w:val="ae"/>
      </w:pPr>
    </w:p>
    <w:p w:rsidR="00AE1BFB" w:rsidRDefault="00AE1BFB" w:rsidP="006D673B">
      <w:pPr>
        <w:pStyle w:val="ae"/>
        <w:ind w:firstLine="480"/>
      </w:pPr>
      <w:r>
        <w:rPr>
          <w:rFonts w:hint="eastAsia"/>
        </w:rPr>
        <w:t>所謂的開發平台，早期筆者稱為空架構（框架），事實上就是一些所有模組都會共用的程式集合（大部份的程式通常都會歸屬到</w:t>
      </w:r>
      <w:r>
        <w:rPr>
          <w:rFonts w:hint="eastAsia"/>
        </w:rPr>
        <w:t>SYS</w:t>
      </w:r>
      <w:r>
        <w:rPr>
          <w:rFonts w:hint="eastAsia"/>
        </w:rPr>
        <w:t>模組），還有共用程式庫。</w:t>
      </w:r>
    </w:p>
    <w:p w:rsidR="00AE1BFB" w:rsidRDefault="00AE1BFB" w:rsidP="006D673B">
      <w:pPr>
        <w:pStyle w:val="ae"/>
      </w:pPr>
      <w:r>
        <w:rPr>
          <w:rFonts w:hint="eastAsia"/>
        </w:rPr>
        <w:t>要了解為何在開發系統前必須先「建立開發平台」，讓我們就從</w:t>
      </w:r>
      <w:r>
        <w:rPr>
          <w:rFonts w:hint="eastAsia"/>
        </w:rPr>
        <w:t>Login</w:t>
      </w:r>
      <w:r>
        <w:rPr>
          <w:rFonts w:hint="eastAsia"/>
        </w:rPr>
        <w:t>登入作業開始說起</w:t>
      </w:r>
    </w:p>
    <w:p w:rsidR="00AE1BFB" w:rsidRDefault="00AE1BFB" w:rsidP="00AE1BFB">
      <w:pPr>
        <w:pStyle w:val="ae"/>
        <w:numPr>
          <w:ilvl w:val="0"/>
          <w:numId w:val="39"/>
        </w:numPr>
      </w:pPr>
      <w:r>
        <w:rPr>
          <w:rFonts w:hint="eastAsia"/>
        </w:rPr>
        <w:t>輸入網址，如</w:t>
      </w:r>
      <w:r>
        <w:rPr>
          <w:rFonts w:hint="eastAsia"/>
        </w:rPr>
        <w:t xml:space="preserve"> </w:t>
      </w:r>
      <w:hyperlink r:id="rId93" w:history="1">
        <w:r>
          <w:rPr>
            <w:rStyle w:val="a7"/>
            <w:rFonts w:ascii="新細明體" w:hAnsi="新細明體" w:hint="eastAsia"/>
            <w:sz w:val="22"/>
            <w:szCs w:val="22"/>
          </w:rPr>
          <w:t>erp</w:t>
        </w:r>
        <w:r w:rsidRPr="00241D6E">
          <w:rPr>
            <w:rStyle w:val="a7"/>
            <w:rFonts w:ascii="新細明體" w:hAnsi="新細明體" w:hint="eastAsia"/>
            <w:sz w:val="22"/>
            <w:szCs w:val="22"/>
          </w:rPr>
          <w:t>.gex.com.tw</w:t>
        </w:r>
      </w:hyperlink>
    </w:p>
    <w:p w:rsidR="00AE1BFB" w:rsidRDefault="00AE1BFB" w:rsidP="00AE1BFB">
      <w:pPr>
        <w:pStyle w:val="ae"/>
        <w:numPr>
          <w:ilvl w:val="0"/>
          <w:numId w:val="39"/>
        </w:numPr>
      </w:pPr>
      <w:r>
        <w:rPr>
          <w:rFonts w:hint="eastAsia"/>
        </w:rPr>
        <w:t>輸入帳號∕密碼後，登入系統，顯示主頁面，此時左方的主選單會依登入</w:t>
      </w:r>
      <w:r>
        <w:rPr>
          <w:rFonts w:hint="eastAsia"/>
        </w:rPr>
        <w:t>ID</w:t>
      </w:r>
      <w:r>
        <w:rPr>
          <w:rFonts w:hint="eastAsia"/>
        </w:rPr>
        <w:t>不同，而顯示不同的</w:t>
      </w:r>
      <w:r>
        <w:rPr>
          <w:rFonts w:hint="eastAsia"/>
        </w:rPr>
        <w:t>ID</w:t>
      </w:r>
      <w:r>
        <w:rPr>
          <w:rFonts w:hint="eastAsia"/>
        </w:rPr>
        <w:t>所能使用的功能及報表</w:t>
      </w:r>
    </w:p>
    <w:p w:rsidR="00AE1BFB" w:rsidRDefault="00AE1BFB" w:rsidP="00AE1BFB">
      <w:pPr>
        <w:pStyle w:val="ae"/>
        <w:numPr>
          <w:ilvl w:val="0"/>
          <w:numId w:val="39"/>
        </w:numPr>
      </w:pPr>
      <w:r>
        <w:rPr>
          <w:rFonts w:hint="eastAsia"/>
        </w:rPr>
        <w:t>可以依個人喜好，設定不同的主選單樣式及字型大小</w:t>
      </w:r>
    </w:p>
    <w:p w:rsidR="00AE1BFB" w:rsidRDefault="00AE1BFB" w:rsidP="00AE1BFB">
      <w:pPr>
        <w:pStyle w:val="ae"/>
        <w:numPr>
          <w:ilvl w:val="0"/>
          <w:numId w:val="39"/>
        </w:numPr>
      </w:pPr>
      <w:r>
        <w:rPr>
          <w:rFonts w:hint="eastAsia"/>
        </w:rPr>
        <w:lastRenderedPageBreak/>
        <w:t>進入</w:t>
      </w:r>
      <w:r>
        <w:rPr>
          <w:rFonts w:hint="eastAsia"/>
        </w:rPr>
        <w:t>SYS</w:t>
      </w:r>
      <w:r>
        <w:rPr>
          <w:rFonts w:hint="eastAsia"/>
        </w:rPr>
        <w:t>模組</w:t>
      </w:r>
    </w:p>
    <w:p w:rsidR="00AE1BFB" w:rsidRDefault="00AE1BFB" w:rsidP="00AE1BFB">
      <w:pPr>
        <w:pStyle w:val="ae"/>
        <w:numPr>
          <w:ilvl w:val="0"/>
          <w:numId w:val="41"/>
        </w:numPr>
      </w:pPr>
      <w:r>
        <w:rPr>
          <w:rFonts w:hint="eastAsia"/>
        </w:rPr>
        <w:t>權限相關設定</w:t>
      </w:r>
    </w:p>
    <w:p w:rsidR="00AE1BFB" w:rsidRDefault="00AE1BFB" w:rsidP="00AE1BFB">
      <w:pPr>
        <w:pStyle w:val="ae"/>
        <w:numPr>
          <w:ilvl w:val="0"/>
          <w:numId w:val="40"/>
        </w:numPr>
      </w:pPr>
      <w:r>
        <w:rPr>
          <w:rFonts w:hint="eastAsia"/>
        </w:rPr>
        <w:t>參數設定作業</w:t>
      </w:r>
    </w:p>
    <w:p w:rsidR="00AE1BFB" w:rsidRDefault="00AE1BFB" w:rsidP="00AE1BFB">
      <w:pPr>
        <w:pStyle w:val="ae"/>
        <w:numPr>
          <w:ilvl w:val="0"/>
          <w:numId w:val="40"/>
        </w:numPr>
      </w:pPr>
      <w:r>
        <w:rPr>
          <w:rFonts w:hint="eastAsia"/>
        </w:rPr>
        <w:t>其他設定</w:t>
      </w:r>
    </w:p>
    <w:p w:rsidR="00AE1BFB" w:rsidRDefault="00AE1BFB" w:rsidP="00AE1BFB">
      <w:pPr>
        <w:pStyle w:val="ae"/>
        <w:numPr>
          <w:ilvl w:val="0"/>
          <w:numId w:val="42"/>
        </w:numPr>
      </w:pPr>
      <w:r>
        <w:rPr>
          <w:rFonts w:hint="eastAsia"/>
        </w:rPr>
        <w:t>點選任一功能，本處以</w:t>
      </w:r>
      <w:r>
        <w:rPr>
          <w:rFonts w:hint="eastAsia"/>
        </w:rPr>
        <w:t>OPOM02</w:t>
      </w:r>
      <w:r>
        <w:rPr>
          <w:rFonts w:hint="eastAsia"/>
        </w:rPr>
        <w:t>訂單維護作業為例</w:t>
      </w:r>
    </w:p>
    <w:p w:rsidR="00AE1BFB" w:rsidRDefault="00AE1BFB" w:rsidP="00AE1BFB">
      <w:pPr>
        <w:pStyle w:val="ae"/>
        <w:numPr>
          <w:ilvl w:val="0"/>
          <w:numId w:val="43"/>
        </w:numPr>
      </w:pPr>
      <w:r>
        <w:rPr>
          <w:rFonts w:hint="eastAsia"/>
        </w:rPr>
        <w:t>小數位數顯示，受參數控制</w:t>
      </w:r>
    </w:p>
    <w:p w:rsidR="00AE1BFB" w:rsidRDefault="00AE1BFB" w:rsidP="00AE1BFB">
      <w:pPr>
        <w:pStyle w:val="ae"/>
        <w:numPr>
          <w:ilvl w:val="0"/>
          <w:numId w:val="43"/>
        </w:numPr>
      </w:pPr>
      <w:r>
        <w:rPr>
          <w:rFonts w:hint="eastAsia"/>
        </w:rPr>
        <w:t>開窗查詢的共用介面</w:t>
      </w:r>
    </w:p>
    <w:p w:rsidR="00AE1BFB" w:rsidRDefault="00AE1BFB" w:rsidP="00AE1BFB">
      <w:pPr>
        <w:pStyle w:val="ae"/>
        <w:numPr>
          <w:ilvl w:val="0"/>
          <w:numId w:val="43"/>
        </w:numPr>
      </w:pPr>
      <w:r>
        <w:rPr>
          <w:rFonts w:hint="eastAsia"/>
        </w:rPr>
        <w:t>表身的產品多選介面</w:t>
      </w:r>
    </w:p>
    <w:p w:rsidR="00AE1BFB" w:rsidRDefault="00AE1BFB" w:rsidP="00AE1BFB">
      <w:pPr>
        <w:pStyle w:val="ae"/>
        <w:numPr>
          <w:ilvl w:val="0"/>
          <w:numId w:val="43"/>
        </w:numPr>
      </w:pPr>
      <w:r>
        <w:rPr>
          <w:rFonts w:hint="eastAsia"/>
        </w:rPr>
        <w:t>轉單介面功能</w:t>
      </w:r>
    </w:p>
    <w:p w:rsidR="00AE1BFB" w:rsidRDefault="00AE1BFB" w:rsidP="006D673B">
      <w:pPr>
        <w:pStyle w:val="ae"/>
      </w:pPr>
    </w:p>
    <w:p w:rsidR="00AE1BFB" w:rsidRDefault="00AE1BFB" w:rsidP="006D673B">
      <w:pPr>
        <w:pStyle w:val="ae"/>
      </w:pPr>
      <w:r>
        <w:rPr>
          <w:rFonts w:hint="eastAsia"/>
        </w:rPr>
        <w:t xml:space="preserve">    </w:t>
      </w:r>
      <w:r>
        <w:rPr>
          <w:rFonts w:hint="eastAsia"/>
        </w:rPr>
        <w:t>上面簡單的說明了登入系統及一些常用的共用操作介面，上面的這些程式，都屬於開發平台的一部份。這些機制大部份都是實作經驗的累積，而實作通常是由使用者的實際需求所歸納產生。初次開發</w:t>
      </w:r>
      <w:r>
        <w:rPr>
          <w:rFonts w:hint="eastAsia"/>
        </w:rPr>
        <w:t>ERP</w:t>
      </w:r>
      <w:r>
        <w:rPr>
          <w:rFonts w:hint="eastAsia"/>
        </w:rPr>
        <w:t>系統最常發生的問題，是當程式開發到一個階段，寫了幾十支程式後，發現有幾個共通的功能沒有寫，於是只好回頭修改。如此反覆多次之後，有的程式有改到，有的程式漏改，程式的版本開始出現分岐，但是開發的進度很緊，又不斷的寫新的程式，而新的機制需求又會部斷的被要求加入。在這種情況下，初期寫的程式，通常會出現和稍後版本的程式碼機制不一致的情況。這種情況很難完全避免，即使是非常有經驗的系統架構師，也難免掛一漏萬，這也就是通常</w:t>
      </w:r>
      <w:r>
        <w:rPr>
          <w:rFonts w:hint="eastAsia"/>
        </w:rPr>
        <w:t>V1.0</w:t>
      </w:r>
      <w:r>
        <w:rPr>
          <w:rFonts w:hint="eastAsia"/>
        </w:rPr>
        <w:t>版都還有改善空間的主要原因。</w:t>
      </w:r>
    </w:p>
    <w:p w:rsidR="00AE1BFB" w:rsidRDefault="00AE1BFB" w:rsidP="006D673B">
      <w:pPr>
        <w:pStyle w:val="ae"/>
      </w:pPr>
    </w:p>
    <w:p w:rsidR="00AE1BFB" w:rsidRDefault="00AE1BFB" w:rsidP="006D673B">
      <w:pPr>
        <w:pStyle w:val="ae"/>
      </w:pPr>
      <w:r>
        <w:rPr>
          <w:rFonts w:hint="eastAsia"/>
        </w:rPr>
        <w:t xml:space="preserve">    </w:t>
      </w:r>
      <w:r>
        <w:rPr>
          <w:rFonts w:hint="eastAsia"/>
        </w:rPr>
        <w:t>和行業別專業知識不同，</w:t>
      </w:r>
      <w:r>
        <w:rPr>
          <w:rFonts w:hint="eastAsia"/>
        </w:rPr>
        <w:t xml:space="preserve">Domain Know How </w:t>
      </w:r>
      <w:r>
        <w:rPr>
          <w:rFonts w:hint="eastAsia"/>
        </w:rPr>
        <w:t>通常指的是行業別的專業知識，通常都和商業流程有關，而開發平台則是一個程式開發的框架，一個標準的程式模式。一個企業資訊系統，動輒幾千支程式，百萬行程式碼，如果沒有訂立開發標準，任由程式開發人員自由發揮，這一定會造成其他人員無法維護的大問題，造成日後改版、維運的困難，這絕對是重要的管理議題，絕不是「程式開發是藝術」這種無知的言論所能輕輕帶過的。</w:t>
      </w:r>
    </w:p>
    <w:p w:rsidR="00AE1BFB" w:rsidRDefault="00AE1BFB" w:rsidP="006D673B">
      <w:pPr>
        <w:pStyle w:val="ae"/>
      </w:pPr>
    </w:p>
    <w:p w:rsidR="00AE1BFB" w:rsidRDefault="00AE1BFB" w:rsidP="006D673B">
      <w:pPr>
        <w:pStyle w:val="ae"/>
      </w:pPr>
      <w:r>
        <w:rPr>
          <w:rFonts w:hint="eastAsia"/>
        </w:rPr>
        <w:t xml:space="preserve">    </w:t>
      </w:r>
      <w:r>
        <w:rPr>
          <w:rFonts w:hint="eastAsia"/>
        </w:rPr>
        <w:t>所以，在正式啟動專案開發前，務必要審慎的做好框架程式的建立，並配合標準樣版程式的測試與開發，儘可能的考慮周詳，在上述的工作沒有完成前，千萬不要急著寫程式，「吃太快、弄破碗」這句台灣諺語是千真萬確的。與其事後不斷的修改，倒不如事前的準備工作要儘量的完善，這也是系統架構師責無旁待的重任。</w:t>
      </w:r>
    </w:p>
    <w:p w:rsidR="00AE1BFB" w:rsidRDefault="00AE1BFB" w:rsidP="006D673B">
      <w:pPr>
        <w:pStyle w:val="ae"/>
      </w:pPr>
    </w:p>
    <w:p w:rsidR="00AE1BFB" w:rsidRDefault="00AE1BFB" w:rsidP="006D673B">
      <w:pPr>
        <w:pStyle w:val="ae"/>
        <w:ind w:firstLine="480"/>
      </w:pPr>
      <w:r>
        <w:rPr>
          <w:rFonts w:hint="eastAsia"/>
        </w:rPr>
        <w:t>下面我會列出一些常見的空架構內容，您可以依實際的需求增減</w:t>
      </w:r>
    </w:p>
    <w:p w:rsidR="00AE1BFB" w:rsidRDefault="00AE1BFB" w:rsidP="00AE1BFB">
      <w:pPr>
        <w:pStyle w:val="ae"/>
        <w:numPr>
          <w:ilvl w:val="0"/>
          <w:numId w:val="42"/>
        </w:numPr>
      </w:pPr>
      <w:r>
        <w:rPr>
          <w:rFonts w:hint="eastAsia"/>
        </w:rPr>
        <w:t>權限管理機制</w:t>
      </w:r>
    </w:p>
    <w:p w:rsidR="00AE1BFB" w:rsidRDefault="00AE1BFB" w:rsidP="006D673B">
      <w:pPr>
        <w:pStyle w:val="ae"/>
        <w:ind w:firstLine="480"/>
      </w:pPr>
      <w:r>
        <w:rPr>
          <w:rFonts w:hint="eastAsia"/>
        </w:rPr>
        <w:t>一般都會依</w:t>
      </w:r>
      <w:r>
        <w:rPr>
          <w:rFonts w:hint="eastAsia"/>
        </w:rPr>
        <w:t xml:space="preserve"> User </w:t>
      </w:r>
      <w:r>
        <w:rPr>
          <w:rFonts w:hint="eastAsia"/>
        </w:rPr>
        <w:t>及</w:t>
      </w:r>
      <w:r>
        <w:rPr>
          <w:rFonts w:hint="eastAsia"/>
        </w:rPr>
        <w:t xml:space="preserve"> Group </w:t>
      </w:r>
      <w:r>
        <w:rPr>
          <w:rFonts w:hint="eastAsia"/>
        </w:rPr>
        <w:t>設定，更周詳的大型系統還會加入</w:t>
      </w:r>
    </w:p>
    <w:p w:rsidR="00AE1BFB" w:rsidRDefault="00AE1BFB" w:rsidP="00AE1BFB">
      <w:pPr>
        <w:pStyle w:val="ae"/>
        <w:numPr>
          <w:ilvl w:val="0"/>
          <w:numId w:val="44"/>
        </w:numPr>
      </w:pPr>
      <w:r>
        <w:rPr>
          <w:rFonts w:hint="eastAsia"/>
        </w:rPr>
        <w:t>資料存取限制機制，依</w:t>
      </w:r>
      <w:r>
        <w:rPr>
          <w:rFonts w:hint="eastAsia"/>
        </w:rPr>
        <w:t>LoginID</w:t>
      </w:r>
      <w:r>
        <w:rPr>
          <w:rFonts w:hint="eastAsia"/>
        </w:rPr>
        <w:t>限制所能查看的資料內容，例如一般員工只能看跟自己相關的資料，而部門主管可以查看所屬同仁的所以資料。</w:t>
      </w:r>
    </w:p>
    <w:p w:rsidR="00AE1BFB" w:rsidRDefault="00AE1BFB" w:rsidP="00AE1BFB">
      <w:pPr>
        <w:pStyle w:val="ae"/>
        <w:numPr>
          <w:ilvl w:val="0"/>
          <w:numId w:val="44"/>
        </w:numPr>
      </w:pPr>
      <w:r>
        <w:rPr>
          <w:rFonts w:hint="eastAsia"/>
        </w:rPr>
        <w:t>資料被用保護機制</w:t>
      </w:r>
    </w:p>
    <w:p w:rsidR="00AE1BFB" w:rsidRDefault="00AE1BFB" w:rsidP="006D673B">
      <w:pPr>
        <w:pStyle w:val="ae"/>
        <w:ind w:left="960"/>
      </w:pPr>
      <w:r>
        <w:rPr>
          <w:rFonts w:hint="eastAsia"/>
        </w:rPr>
        <w:t>已經被使用再單據中的基本資料（如產品編號，員工編號等），不能被修改及刪除。又如在關帳日前的單據，也不能新增、修改、刪除。</w:t>
      </w:r>
    </w:p>
    <w:p w:rsidR="00AE1BFB" w:rsidRDefault="00AE1BFB" w:rsidP="00AE1BFB">
      <w:pPr>
        <w:pStyle w:val="ae"/>
        <w:numPr>
          <w:ilvl w:val="0"/>
          <w:numId w:val="42"/>
        </w:numPr>
      </w:pPr>
      <w:r>
        <w:rPr>
          <w:rFonts w:hint="eastAsia"/>
        </w:rPr>
        <w:lastRenderedPageBreak/>
        <w:t>選單管理機制</w:t>
      </w:r>
    </w:p>
    <w:p w:rsidR="00AE1BFB" w:rsidRDefault="00AE1BFB" w:rsidP="006D673B">
      <w:pPr>
        <w:pStyle w:val="ae"/>
        <w:ind w:left="480"/>
      </w:pPr>
      <w:r>
        <w:rPr>
          <w:rFonts w:hint="eastAsia"/>
        </w:rPr>
        <w:t>可以透過系統維護功能新增、刪除功能選單，配合權限的設定，可以限制</w:t>
      </w:r>
      <w:r>
        <w:rPr>
          <w:rFonts w:hint="eastAsia"/>
        </w:rPr>
        <w:t>LoginID</w:t>
      </w:r>
      <w:r>
        <w:rPr>
          <w:rFonts w:hint="eastAsia"/>
        </w:rPr>
        <w:t>能使用的功能選項。</w:t>
      </w:r>
    </w:p>
    <w:p w:rsidR="00AE1BFB" w:rsidRDefault="00AE1BFB" w:rsidP="00AE1BFB">
      <w:pPr>
        <w:pStyle w:val="ae"/>
        <w:numPr>
          <w:ilvl w:val="0"/>
          <w:numId w:val="42"/>
        </w:numPr>
      </w:pPr>
      <w:r>
        <w:rPr>
          <w:rFonts w:hint="eastAsia"/>
        </w:rPr>
        <w:t>參數管理機制</w:t>
      </w:r>
    </w:p>
    <w:p w:rsidR="00AE1BFB" w:rsidRDefault="00AE1BFB" w:rsidP="006D673B">
      <w:pPr>
        <w:pStyle w:val="ae"/>
        <w:ind w:left="480"/>
      </w:pPr>
      <w:r>
        <w:rPr>
          <w:rFonts w:hint="eastAsia"/>
        </w:rPr>
        <w:t>可以經由設定參數，微調系統的一些顯示內容及特殊功能的開關，善用參數設定，可以讓系統的彈性變大，而且可以讓系統更加適合公司的需求。例如進銷存的程本使用方式（月加權、移動加權、標準成本）</w:t>
      </w:r>
    </w:p>
    <w:p w:rsidR="00AE1BFB" w:rsidRDefault="008A64DC" w:rsidP="006D673B">
      <w:pPr>
        <w:pStyle w:val="ae"/>
      </w:pPr>
      <w:r>
        <w:rPr>
          <w:noProof/>
        </w:rPr>
        <w:drawing>
          <wp:inline distT="0" distB="0" distL="0" distR="0">
            <wp:extent cx="6086475" cy="2676525"/>
            <wp:effectExtent l="0" t="0" r="9525" b="9525"/>
            <wp:docPr id="3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086475" cy="2676525"/>
                    </a:xfrm>
                    <a:prstGeom prst="rect">
                      <a:avLst/>
                    </a:prstGeom>
                    <a:noFill/>
                    <a:ln>
                      <a:noFill/>
                    </a:ln>
                  </pic:spPr>
                </pic:pic>
              </a:graphicData>
            </a:graphic>
          </wp:inline>
        </w:drawing>
      </w:r>
    </w:p>
    <w:p w:rsidR="00AE1BFB" w:rsidRDefault="00AE1BFB" w:rsidP="006D673B">
      <w:pPr>
        <w:pStyle w:val="ae"/>
        <w:ind w:firstLine="480"/>
      </w:pPr>
      <w:r>
        <w:rPr>
          <w:rFonts w:hint="eastAsia"/>
        </w:rPr>
        <w:t>或財務的存貨成本計價方式（永續盤存制、實地盤存制）</w:t>
      </w:r>
    </w:p>
    <w:p w:rsidR="00AE1BFB" w:rsidRDefault="008A64DC" w:rsidP="006D673B">
      <w:pPr>
        <w:pStyle w:val="ae"/>
      </w:pPr>
      <w:r>
        <w:rPr>
          <w:noProof/>
        </w:rPr>
        <w:drawing>
          <wp:inline distT="0" distB="0" distL="0" distR="0">
            <wp:extent cx="6076950" cy="2647950"/>
            <wp:effectExtent l="0" t="0" r="0" b="0"/>
            <wp:docPr id="4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076950" cy="2647950"/>
                    </a:xfrm>
                    <a:prstGeom prst="rect">
                      <a:avLst/>
                    </a:prstGeom>
                    <a:noFill/>
                    <a:ln>
                      <a:noFill/>
                    </a:ln>
                  </pic:spPr>
                </pic:pic>
              </a:graphicData>
            </a:graphic>
          </wp:inline>
        </w:drawing>
      </w:r>
    </w:p>
    <w:p w:rsidR="00AE1BFB" w:rsidRDefault="00AE1BFB" w:rsidP="006D673B">
      <w:pPr>
        <w:pStyle w:val="ae"/>
      </w:pPr>
    </w:p>
    <w:p w:rsidR="00AE1BFB" w:rsidRDefault="00AE1BFB" w:rsidP="00AE1BFB">
      <w:pPr>
        <w:pStyle w:val="ae"/>
        <w:numPr>
          <w:ilvl w:val="0"/>
          <w:numId w:val="42"/>
        </w:numPr>
      </w:pPr>
      <w:r>
        <w:rPr>
          <w:rFonts w:hint="eastAsia"/>
        </w:rPr>
        <w:t>底層共用程式庫開發</w:t>
      </w:r>
    </w:p>
    <w:p w:rsidR="00AE1BFB" w:rsidRDefault="00AE1BFB" w:rsidP="00AE1BFB">
      <w:pPr>
        <w:pStyle w:val="ae"/>
        <w:numPr>
          <w:ilvl w:val="0"/>
          <w:numId w:val="45"/>
        </w:numPr>
      </w:pPr>
      <w:r>
        <w:rPr>
          <w:rFonts w:hint="eastAsia"/>
        </w:rPr>
        <w:t>如前所提的「速查」「多選」「轉單」等共用操作機制</w:t>
      </w:r>
    </w:p>
    <w:p w:rsidR="00AE1BFB" w:rsidRDefault="00AE1BFB" w:rsidP="00AE1BFB">
      <w:pPr>
        <w:pStyle w:val="ae"/>
        <w:numPr>
          <w:ilvl w:val="0"/>
          <w:numId w:val="45"/>
        </w:numPr>
      </w:pPr>
      <w:r>
        <w:rPr>
          <w:rFonts w:hint="eastAsia"/>
        </w:rPr>
        <w:t>還有和資料庫溝通的共用程式</w:t>
      </w:r>
    </w:p>
    <w:p w:rsidR="00AE1BFB" w:rsidRDefault="00AE1BFB" w:rsidP="00AE1BFB">
      <w:pPr>
        <w:pStyle w:val="ae"/>
        <w:numPr>
          <w:ilvl w:val="0"/>
          <w:numId w:val="45"/>
        </w:numPr>
      </w:pPr>
      <w:r>
        <w:rPr>
          <w:rFonts w:hint="eastAsia"/>
        </w:rPr>
        <w:t xml:space="preserve">Excel </w:t>
      </w:r>
      <w:r>
        <w:rPr>
          <w:rFonts w:hint="eastAsia"/>
        </w:rPr>
        <w:t>匯出、轉入機制</w:t>
      </w:r>
    </w:p>
    <w:p w:rsidR="00AE1BFB" w:rsidRDefault="00AE1BFB" w:rsidP="00AE1BFB">
      <w:pPr>
        <w:pStyle w:val="ae"/>
        <w:numPr>
          <w:ilvl w:val="0"/>
          <w:numId w:val="45"/>
        </w:numPr>
      </w:pPr>
      <w:r>
        <w:rPr>
          <w:rFonts w:hint="eastAsia"/>
        </w:rPr>
        <w:t>單據的單號編碼機制等等</w:t>
      </w:r>
    </w:p>
    <w:p w:rsidR="00AE1BFB" w:rsidRDefault="00AE1BFB" w:rsidP="006D673B">
      <w:pPr>
        <w:pStyle w:val="ae"/>
      </w:pPr>
    </w:p>
    <w:p w:rsidR="00AE1BFB" w:rsidRDefault="00AE1BFB" w:rsidP="00AE1BFB">
      <w:pPr>
        <w:pStyle w:val="ae"/>
        <w:numPr>
          <w:ilvl w:val="0"/>
          <w:numId w:val="42"/>
        </w:numPr>
      </w:pPr>
      <w:r>
        <w:rPr>
          <w:rFonts w:hint="eastAsia"/>
        </w:rPr>
        <w:t>Wizard</w:t>
      </w:r>
      <w:r>
        <w:rPr>
          <w:rFonts w:hint="eastAsia"/>
        </w:rPr>
        <w:t>程式產生器的開發（選項）</w:t>
      </w:r>
    </w:p>
    <w:p w:rsidR="00AE1BFB" w:rsidRDefault="00AE1BFB" w:rsidP="006D673B">
      <w:pPr>
        <w:pStyle w:val="ae"/>
        <w:ind w:firstLine="480"/>
      </w:pPr>
      <w:r>
        <w:rPr>
          <w:rFonts w:hint="eastAsia"/>
        </w:rPr>
        <w:t xml:space="preserve">Wizard </w:t>
      </w:r>
      <w:r>
        <w:rPr>
          <w:rFonts w:hint="eastAsia"/>
        </w:rPr>
        <w:t>應該是影響專案進度及品質最大的一個機制。程式產生器已經是一個古老的概念，早在</w:t>
      </w:r>
      <w:r>
        <w:rPr>
          <w:rFonts w:hint="eastAsia"/>
        </w:rPr>
        <w:t>2,30</w:t>
      </w:r>
      <w:r>
        <w:rPr>
          <w:rFonts w:hint="eastAsia"/>
        </w:rPr>
        <w:t>年前，</w:t>
      </w:r>
      <w:r>
        <w:rPr>
          <w:rFonts w:hint="eastAsia"/>
        </w:rPr>
        <w:t xml:space="preserve">Clipper </w:t>
      </w:r>
      <w:r>
        <w:rPr>
          <w:rFonts w:hint="eastAsia"/>
        </w:rPr>
        <w:t>時代就已經有一個很有名的</w:t>
      </w:r>
      <w:r>
        <w:rPr>
          <w:rFonts w:hint="eastAsia"/>
        </w:rPr>
        <w:t>Stage</w:t>
      </w:r>
      <w:r>
        <w:rPr>
          <w:rFonts w:hint="eastAsia"/>
        </w:rPr>
        <w:t>（如果我沒記錯的話）程式產生器。近期也有</w:t>
      </w:r>
      <w:r>
        <w:rPr>
          <w:rFonts w:hint="eastAsia"/>
        </w:rPr>
        <w:t>CodeSmith</w:t>
      </w:r>
      <w:r>
        <w:rPr>
          <w:rFonts w:hint="eastAsia"/>
        </w:rPr>
        <w:t>這個好用的工具，只是因為對筆者而言，因為有太多特殊需求機制，此用市場上的</w:t>
      </w:r>
      <w:r>
        <w:rPr>
          <w:rFonts w:hint="eastAsia"/>
        </w:rPr>
        <w:t>Code Generator</w:t>
      </w:r>
      <w:r>
        <w:rPr>
          <w:rFonts w:hint="eastAsia"/>
        </w:rPr>
        <w:t>總是有一種隔靴搔癢的感覺。一方面產生的程式碼並不是依造自己的理解產生，所以很難理解，另一個原因是就算產生出來了，可是需要手工修改的程式碼也蠻多的，而且也不好維護。基於以上的原因，筆者認為還是有必要自行開發程式產生器。為了和之前的作法有所區隔，所以改稱為</w:t>
      </w:r>
      <w:r>
        <w:rPr>
          <w:rFonts w:hint="eastAsia"/>
        </w:rPr>
        <w:t>Wizard</w:t>
      </w:r>
      <w:r>
        <w:rPr>
          <w:rFonts w:hint="eastAsia"/>
        </w:rPr>
        <w:t>（精靈）。</w:t>
      </w:r>
    </w:p>
    <w:p w:rsidR="00AE1BFB" w:rsidRDefault="00AE1BFB" w:rsidP="006D673B">
      <w:pPr>
        <w:pStyle w:val="ae"/>
        <w:ind w:firstLine="480"/>
      </w:pPr>
    </w:p>
    <w:p w:rsidR="00AE1BFB" w:rsidRDefault="00AE1BFB" w:rsidP="006D673B">
      <w:pPr>
        <w:pStyle w:val="ae"/>
        <w:ind w:firstLine="480"/>
      </w:pPr>
      <w:r>
        <w:rPr>
          <w:rFonts w:hint="eastAsia"/>
        </w:rPr>
        <w:t>套句之前負責開發</w:t>
      </w:r>
      <w:r>
        <w:rPr>
          <w:rFonts w:hint="eastAsia"/>
        </w:rPr>
        <w:t>Wizard</w:t>
      </w:r>
      <w:r>
        <w:rPr>
          <w:rFonts w:hint="eastAsia"/>
        </w:rPr>
        <w:t>的同事名言，「</w:t>
      </w:r>
      <w:r>
        <w:rPr>
          <w:rFonts w:hint="eastAsia"/>
        </w:rPr>
        <w:t>Wizard</w:t>
      </w:r>
      <w:r>
        <w:rPr>
          <w:rFonts w:hint="eastAsia"/>
        </w:rPr>
        <w:t>是一塊很難啃的骨頭」，的確，自行開發</w:t>
      </w:r>
      <w:r>
        <w:t>W</w:t>
      </w:r>
      <w:r>
        <w:rPr>
          <w:rFonts w:hint="eastAsia"/>
        </w:rPr>
        <w:t>izard</w:t>
      </w:r>
      <w:r>
        <w:rPr>
          <w:rFonts w:hint="eastAsia"/>
        </w:rPr>
        <w:t>是有很高的門檻的。顧名思義，</w:t>
      </w:r>
      <w:r>
        <w:rPr>
          <w:rFonts w:hint="eastAsia"/>
        </w:rPr>
        <w:t>Wizard</w:t>
      </w:r>
      <w:r>
        <w:rPr>
          <w:rFonts w:hint="eastAsia"/>
        </w:rPr>
        <w:t>就是在輸入程式規格後，程式就依規格自動產生的一支程式。而且是和整個開發平台完全整合的可執行程式，程式開發人員也是在這個程式版本的基礎上，繼續新增新的功能。</w:t>
      </w:r>
    </w:p>
    <w:p w:rsidR="00AE1BFB" w:rsidRDefault="008A64DC" w:rsidP="006D673B">
      <w:pPr>
        <w:pStyle w:val="ae"/>
      </w:pPr>
      <w:r>
        <w:rPr>
          <w:noProof/>
        </w:rPr>
        <w:drawing>
          <wp:inline distT="0" distB="0" distL="0" distR="0">
            <wp:extent cx="5267325" cy="2514600"/>
            <wp:effectExtent l="0" t="0" r="9525" b="0"/>
            <wp:docPr id="4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267325" cy="2514600"/>
                    </a:xfrm>
                    <a:prstGeom prst="rect">
                      <a:avLst/>
                    </a:prstGeom>
                    <a:noFill/>
                    <a:ln>
                      <a:noFill/>
                    </a:ln>
                  </pic:spPr>
                </pic:pic>
              </a:graphicData>
            </a:graphic>
          </wp:inline>
        </w:drawing>
      </w:r>
    </w:p>
    <w:p w:rsidR="00AE1BFB" w:rsidRDefault="008A64DC" w:rsidP="006D673B">
      <w:pPr>
        <w:pStyle w:val="ae"/>
      </w:pPr>
      <w:r>
        <w:rPr>
          <w:noProof/>
        </w:rPr>
        <w:lastRenderedPageBreak/>
        <w:drawing>
          <wp:inline distT="0" distB="0" distL="0" distR="0">
            <wp:extent cx="5276850" cy="3648075"/>
            <wp:effectExtent l="0" t="0" r="0" b="9525"/>
            <wp:docPr id="42"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76850" cy="3648075"/>
                    </a:xfrm>
                    <a:prstGeom prst="rect">
                      <a:avLst/>
                    </a:prstGeom>
                    <a:noFill/>
                    <a:ln>
                      <a:noFill/>
                    </a:ln>
                  </pic:spPr>
                </pic:pic>
              </a:graphicData>
            </a:graphic>
          </wp:inline>
        </w:drawing>
      </w:r>
    </w:p>
    <w:p w:rsidR="00AE1BFB" w:rsidRDefault="008A64DC" w:rsidP="006D673B">
      <w:pPr>
        <w:pStyle w:val="ae"/>
      </w:pPr>
      <w:r>
        <w:rPr>
          <w:noProof/>
        </w:rPr>
        <w:drawing>
          <wp:inline distT="0" distB="0" distL="0" distR="0">
            <wp:extent cx="5267325" cy="2076450"/>
            <wp:effectExtent l="0" t="0" r="9525" b="0"/>
            <wp:docPr id="4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267325" cy="2076450"/>
                    </a:xfrm>
                    <a:prstGeom prst="rect">
                      <a:avLst/>
                    </a:prstGeom>
                    <a:noFill/>
                    <a:ln>
                      <a:noFill/>
                    </a:ln>
                  </pic:spPr>
                </pic:pic>
              </a:graphicData>
            </a:graphic>
          </wp:inline>
        </w:drawing>
      </w:r>
    </w:p>
    <w:p w:rsidR="00AE1BFB" w:rsidRDefault="00AE1BFB" w:rsidP="006D673B">
      <w:pPr>
        <w:pStyle w:val="ae"/>
        <w:ind w:firstLine="480"/>
      </w:pPr>
      <w:r>
        <w:rPr>
          <w:rFonts w:hint="eastAsia"/>
        </w:rPr>
        <w:t>自行開發</w:t>
      </w:r>
      <w:r>
        <w:rPr>
          <w:rFonts w:hint="eastAsia"/>
        </w:rPr>
        <w:t>Wizard</w:t>
      </w:r>
      <w:r>
        <w:rPr>
          <w:rFonts w:hint="eastAsia"/>
        </w:rPr>
        <w:t>雖然艱辛，但如果成功，其回報也是巨大的。這支程式可以交給</w:t>
      </w:r>
      <w:r>
        <w:rPr>
          <w:rFonts w:hint="eastAsia"/>
        </w:rPr>
        <w:t>SA</w:t>
      </w:r>
      <w:r>
        <w:rPr>
          <w:rFonts w:hint="eastAsia"/>
        </w:rPr>
        <w:t>或</w:t>
      </w:r>
      <w:r>
        <w:rPr>
          <w:rFonts w:hint="eastAsia"/>
        </w:rPr>
        <w:t>PM</w:t>
      </w:r>
      <w:r>
        <w:rPr>
          <w:rFonts w:hint="eastAsia"/>
        </w:rPr>
        <w:t>來使用，快速的產生程式跟客戶溝通，而且大幅度的提高程式設計師的生產力，不必再去處理既無趣又費時的前端使用介面上。</w:t>
      </w:r>
    </w:p>
    <w:p w:rsidR="00AE1BFB" w:rsidRDefault="00AE1BFB" w:rsidP="006D673B">
      <w:pPr>
        <w:pStyle w:val="ae"/>
      </w:pPr>
      <w:r>
        <w:rPr>
          <w:rFonts w:hint="eastAsia"/>
        </w:rPr>
        <w:t>因為</w:t>
      </w:r>
      <w:r>
        <w:rPr>
          <w:rFonts w:hint="eastAsia"/>
        </w:rPr>
        <w:t>Wizard</w:t>
      </w:r>
      <w:r>
        <w:rPr>
          <w:rFonts w:hint="eastAsia"/>
        </w:rPr>
        <w:t>的工程浩大，本書僅能做些簡單的介紹，筆者預計在系列叢書中，會有一本書專門來討論這個主題，敬請期待。</w:t>
      </w:r>
    </w:p>
    <w:p w:rsidR="00AE1BFB" w:rsidRDefault="00AE1BFB" w:rsidP="00AE1BFB">
      <w:pPr>
        <w:pStyle w:val="ae"/>
        <w:numPr>
          <w:ilvl w:val="0"/>
          <w:numId w:val="42"/>
        </w:numPr>
      </w:pPr>
      <w:r>
        <w:rPr>
          <w:rFonts w:hint="eastAsia"/>
        </w:rPr>
        <w:t>Log</w:t>
      </w:r>
      <w:r>
        <w:rPr>
          <w:rFonts w:hint="eastAsia"/>
        </w:rPr>
        <w:t>的記錄及管理機制</w:t>
      </w:r>
    </w:p>
    <w:p w:rsidR="00AE1BFB" w:rsidRDefault="00AE1BFB" w:rsidP="00AE1BFB">
      <w:pPr>
        <w:pStyle w:val="ae"/>
        <w:numPr>
          <w:ilvl w:val="0"/>
          <w:numId w:val="46"/>
        </w:numPr>
      </w:pPr>
      <w:r>
        <w:rPr>
          <w:rFonts w:hint="eastAsia"/>
        </w:rPr>
        <w:t>使用記錄查詢</w:t>
      </w:r>
    </w:p>
    <w:p w:rsidR="00AE1BFB" w:rsidRDefault="00AE1BFB" w:rsidP="00AE1BFB">
      <w:pPr>
        <w:pStyle w:val="ae"/>
        <w:numPr>
          <w:ilvl w:val="0"/>
          <w:numId w:val="46"/>
        </w:numPr>
      </w:pPr>
      <w:r>
        <w:rPr>
          <w:rFonts w:hint="eastAsia"/>
        </w:rPr>
        <w:t>錯誤發生時的記錄（除錯用）</w:t>
      </w:r>
    </w:p>
    <w:p w:rsidR="00AE1BFB" w:rsidRDefault="00AE1BFB" w:rsidP="00AE1BFB">
      <w:pPr>
        <w:pStyle w:val="ae"/>
        <w:numPr>
          <w:ilvl w:val="0"/>
          <w:numId w:val="46"/>
        </w:numPr>
      </w:pPr>
      <w:r>
        <w:rPr>
          <w:rFonts w:hint="eastAsia"/>
        </w:rPr>
        <w:t>多國語系機制</w:t>
      </w:r>
    </w:p>
    <w:p w:rsidR="00AE1BFB" w:rsidRDefault="00AE1BFB" w:rsidP="006D673B">
      <w:pPr>
        <w:pStyle w:val="ae"/>
      </w:pPr>
    </w:p>
    <w:p w:rsidR="00AE1BFB" w:rsidRPr="00C57CFA" w:rsidRDefault="00AE1BFB" w:rsidP="006D673B">
      <w:pPr>
        <w:pStyle w:val="ae"/>
      </w:pPr>
    </w:p>
    <w:p w:rsidR="003D13D8" w:rsidRDefault="003D13D8" w:rsidP="007E3786">
      <w:pPr>
        <w:rPr>
          <w:rFonts w:ascii="新細明體" w:hAnsi="新細明體"/>
          <w:sz w:val="22"/>
          <w:szCs w:val="22"/>
        </w:rPr>
      </w:pPr>
    </w:p>
    <w:sectPr w:rsidR="003D13D8" w:rsidSect="00296CE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F9B" w:rsidRDefault="000C1F9B" w:rsidP="00083088">
      <w:r>
        <w:separator/>
      </w:r>
    </w:p>
  </w:endnote>
  <w:endnote w:type="continuationSeparator" w:id="0">
    <w:p w:rsidR="000C1F9B" w:rsidRDefault="000C1F9B" w:rsidP="00083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F9B" w:rsidRDefault="000C1F9B" w:rsidP="00083088">
      <w:r>
        <w:separator/>
      </w:r>
    </w:p>
  </w:footnote>
  <w:footnote w:type="continuationSeparator" w:id="0">
    <w:p w:rsidR="000C1F9B" w:rsidRDefault="000C1F9B" w:rsidP="000830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1999"/>
    <w:multiLevelType w:val="hybridMultilevel"/>
    <w:tmpl w:val="73F6209E"/>
    <w:lvl w:ilvl="0" w:tplc="C2EA0BDC">
      <w:start w:val="1"/>
      <w:numFmt w:val="bullet"/>
      <w:lvlText w:val=""/>
      <w:lvlJc w:val="left"/>
      <w:pPr>
        <w:tabs>
          <w:tab w:val="num" w:pos="720"/>
        </w:tabs>
        <w:ind w:left="720" w:hanging="360"/>
      </w:pPr>
      <w:rPr>
        <w:rFonts w:ascii="Wingdings" w:hAnsi="Wingdings" w:hint="default"/>
      </w:rPr>
    </w:lvl>
    <w:lvl w:ilvl="1" w:tplc="38B6E972">
      <w:start w:val="1"/>
      <w:numFmt w:val="bullet"/>
      <w:lvlText w:val=""/>
      <w:lvlJc w:val="left"/>
      <w:pPr>
        <w:tabs>
          <w:tab w:val="num" w:pos="1440"/>
        </w:tabs>
        <w:ind w:left="1440" w:hanging="360"/>
      </w:pPr>
      <w:rPr>
        <w:rFonts w:ascii="Wingdings" w:hAnsi="Wingdings" w:hint="default"/>
      </w:rPr>
    </w:lvl>
    <w:lvl w:ilvl="2" w:tplc="3732D520">
      <w:start w:val="11290"/>
      <w:numFmt w:val="bullet"/>
      <w:lvlText w:val=""/>
      <w:lvlJc w:val="left"/>
      <w:pPr>
        <w:tabs>
          <w:tab w:val="num" w:pos="2160"/>
        </w:tabs>
        <w:ind w:left="2160" w:hanging="360"/>
      </w:pPr>
      <w:rPr>
        <w:rFonts w:ascii="Wingdings" w:hAnsi="Wingdings" w:hint="default"/>
      </w:rPr>
    </w:lvl>
    <w:lvl w:ilvl="3" w:tplc="C6FEB58E" w:tentative="1">
      <w:start w:val="1"/>
      <w:numFmt w:val="bullet"/>
      <w:lvlText w:val=""/>
      <w:lvlJc w:val="left"/>
      <w:pPr>
        <w:tabs>
          <w:tab w:val="num" w:pos="2880"/>
        </w:tabs>
        <w:ind w:left="2880" w:hanging="360"/>
      </w:pPr>
      <w:rPr>
        <w:rFonts w:ascii="Wingdings" w:hAnsi="Wingdings" w:hint="default"/>
      </w:rPr>
    </w:lvl>
    <w:lvl w:ilvl="4" w:tplc="AAB2F930" w:tentative="1">
      <w:start w:val="1"/>
      <w:numFmt w:val="bullet"/>
      <w:lvlText w:val=""/>
      <w:lvlJc w:val="left"/>
      <w:pPr>
        <w:tabs>
          <w:tab w:val="num" w:pos="3600"/>
        </w:tabs>
        <w:ind w:left="3600" w:hanging="360"/>
      </w:pPr>
      <w:rPr>
        <w:rFonts w:ascii="Wingdings" w:hAnsi="Wingdings" w:hint="default"/>
      </w:rPr>
    </w:lvl>
    <w:lvl w:ilvl="5" w:tplc="5F384900" w:tentative="1">
      <w:start w:val="1"/>
      <w:numFmt w:val="bullet"/>
      <w:lvlText w:val=""/>
      <w:lvlJc w:val="left"/>
      <w:pPr>
        <w:tabs>
          <w:tab w:val="num" w:pos="4320"/>
        </w:tabs>
        <w:ind w:left="4320" w:hanging="360"/>
      </w:pPr>
      <w:rPr>
        <w:rFonts w:ascii="Wingdings" w:hAnsi="Wingdings" w:hint="default"/>
      </w:rPr>
    </w:lvl>
    <w:lvl w:ilvl="6" w:tplc="E422A9EC" w:tentative="1">
      <w:start w:val="1"/>
      <w:numFmt w:val="bullet"/>
      <w:lvlText w:val=""/>
      <w:lvlJc w:val="left"/>
      <w:pPr>
        <w:tabs>
          <w:tab w:val="num" w:pos="5040"/>
        </w:tabs>
        <w:ind w:left="5040" w:hanging="360"/>
      </w:pPr>
      <w:rPr>
        <w:rFonts w:ascii="Wingdings" w:hAnsi="Wingdings" w:hint="default"/>
      </w:rPr>
    </w:lvl>
    <w:lvl w:ilvl="7" w:tplc="335E0FAC" w:tentative="1">
      <w:start w:val="1"/>
      <w:numFmt w:val="bullet"/>
      <w:lvlText w:val=""/>
      <w:lvlJc w:val="left"/>
      <w:pPr>
        <w:tabs>
          <w:tab w:val="num" w:pos="5760"/>
        </w:tabs>
        <w:ind w:left="5760" w:hanging="360"/>
      </w:pPr>
      <w:rPr>
        <w:rFonts w:ascii="Wingdings" w:hAnsi="Wingdings" w:hint="default"/>
      </w:rPr>
    </w:lvl>
    <w:lvl w:ilvl="8" w:tplc="B0880850" w:tentative="1">
      <w:start w:val="1"/>
      <w:numFmt w:val="bullet"/>
      <w:lvlText w:val=""/>
      <w:lvlJc w:val="left"/>
      <w:pPr>
        <w:tabs>
          <w:tab w:val="num" w:pos="6480"/>
        </w:tabs>
        <w:ind w:left="6480" w:hanging="360"/>
      </w:pPr>
      <w:rPr>
        <w:rFonts w:ascii="Wingdings" w:hAnsi="Wingdings" w:hint="default"/>
      </w:rPr>
    </w:lvl>
  </w:abstractNum>
  <w:abstractNum w:abstractNumId="1">
    <w:nsid w:val="027B66EC"/>
    <w:multiLevelType w:val="hybridMultilevel"/>
    <w:tmpl w:val="7EDAEBC0"/>
    <w:lvl w:ilvl="0" w:tplc="12C684FE">
      <w:start w:val="1"/>
      <w:numFmt w:val="decimal"/>
      <w:lvlText w:val="%1."/>
      <w:lvlJc w:val="left"/>
      <w:pPr>
        <w:ind w:left="840" w:hanging="360"/>
      </w:pPr>
      <w:rPr>
        <w:rFonts w:hint="default"/>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03A73B97"/>
    <w:multiLevelType w:val="hybridMultilevel"/>
    <w:tmpl w:val="9752AA1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06B509A2"/>
    <w:multiLevelType w:val="hybridMultilevel"/>
    <w:tmpl w:val="8160D756"/>
    <w:lvl w:ilvl="0" w:tplc="941808F8">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nsid w:val="07F31559"/>
    <w:multiLevelType w:val="hybridMultilevel"/>
    <w:tmpl w:val="C46E247C"/>
    <w:lvl w:ilvl="0" w:tplc="8C4EFC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BB66BE1"/>
    <w:multiLevelType w:val="hybridMultilevel"/>
    <w:tmpl w:val="83666BA0"/>
    <w:lvl w:ilvl="0" w:tplc="914A65B4">
      <w:start w:val="1"/>
      <w:numFmt w:val="lowerLetter"/>
      <w:lvlText w:val="%1."/>
      <w:lvlJc w:val="left"/>
      <w:pPr>
        <w:ind w:left="720" w:hanging="360"/>
      </w:pPr>
      <w:rPr>
        <w:rFonts w:hint="default"/>
      </w:rPr>
    </w:lvl>
    <w:lvl w:ilvl="1" w:tplc="5F9C7CCC">
      <w:start w:val="1"/>
      <w:numFmt w:val="decimal"/>
      <w:lvlText w:val="%2."/>
      <w:lvlJc w:val="left"/>
      <w:pPr>
        <w:ind w:left="360" w:hanging="36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nsid w:val="0C530078"/>
    <w:multiLevelType w:val="hybridMultilevel"/>
    <w:tmpl w:val="51B2B44C"/>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
    <w:nsid w:val="0D52294C"/>
    <w:multiLevelType w:val="hybridMultilevel"/>
    <w:tmpl w:val="A866CB82"/>
    <w:lvl w:ilvl="0" w:tplc="4266C1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E13295A"/>
    <w:multiLevelType w:val="hybridMultilevel"/>
    <w:tmpl w:val="380216C2"/>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
    <w:nsid w:val="105D783F"/>
    <w:multiLevelType w:val="hybridMultilevel"/>
    <w:tmpl w:val="9BE2A8AC"/>
    <w:lvl w:ilvl="0" w:tplc="523677C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nsid w:val="17B352E2"/>
    <w:multiLevelType w:val="hybridMultilevel"/>
    <w:tmpl w:val="6456BEFC"/>
    <w:lvl w:ilvl="0" w:tplc="6F3007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82C16E5"/>
    <w:multiLevelType w:val="hybridMultilevel"/>
    <w:tmpl w:val="FEB89476"/>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nsid w:val="19E81240"/>
    <w:multiLevelType w:val="hybridMultilevel"/>
    <w:tmpl w:val="DC16D6B6"/>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
    <w:nsid w:val="1A2127DE"/>
    <w:multiLevelType w:val="hybridMultilevel"/>
    <w:tmpl w:val="C93A4F02"/>
    <w:lvl w:ilvl="0" w:tplc="882A282E">
      <w:start w:val="1"/>
      <w:numFmt w:val="decimal"/>
      <w:lvlText w:val="第%1章"/>
      <w:lvlJc w:val="left"/>
      <w:pPr>
        <w:tabs>
          <w:tab w:val="num" w:pos="1980"/>
        </w:tabs>
        <w:ind w:left="1980" w:hanging="1080"/>
      </w:pPr>
      <w:rPr>
        <w:rFonts w:ascii="Times New Roman" w:eastAsia="Times New Roman" w:hAnsi="Times New Roman" w:cs="Times New Roman"/>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4">
    <w:nsid w:val="1A6308B9"/>
    <w:multiLevelType w:val="hybridMultilevel"/>
    <w:tmpl w:val="DD686298"/>
    <w:lvl w:ilvl="0" w:tplc="539C0A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640264F"/>
    <w:multiLevelType w:val="hybridMultilevel"/>
    <w:tmpl w:val="F3824212"/>
    <w:lvl w:ilvl="0" w:tplc="4BE4D214">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6">
    <w:nsid w:val="28FA48AC"/>
    <w:multiLevelType w:val="hybridMultilevel"/>
    <w:tmpl w:val="3034B628"/>
    <w:lvl w:ilvl="0" w:tplc="A3BA8552">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nsid w:val="2D4C79DC"/>
    <w:multiLevelType w:val="hybridMultilevel"/>
    <w:tmpl w:val="4A64362C"/>
    <w:lvl w:ilvl="0" w:tplc="66BEF4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E716D02"/>
    <w:multiLevelType w:val="hybridMultilevel"/>
    <w:tmpl w:val="616867A0"/>
    <w:lvl w:ilvl="0" w:tplc="C226BC88">
      <w:start w:val="7"/>
      <w:numFmt w:val="taiwaneseCountingThousand"/>
      <w:lvlText w:val="第%1章"/>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1147951"/>
    <w:multiLevelType w:val="hybridMultilevel"/>
    <w:tmpl w:val="CECAD4C6"/>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0">
    <w:nsid w:val="31653C26"/>
    <w:multiLevelType w:val="hybridMultilevel"/>
    <w:tmpl w:val="AC2EE698"/>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1">
    <w:nsid w:val="33435A8E"/>
    <w:multiLevelType w:val="hybridMultilevel"/>
    <w:tmpl w:val="989AD244"/>
    <w:lvl w:ilvl="0" w:tplc="370E7622">
      <w:start w:val="1"/>
      <w:numFmt w:val="bullet"/>
      <w:lvlText w:val=""/>
      <w:lvlJc w:val="left"/>
      <w:pPr>
        <w:tabs>
          <w:tab w:val="num" w:pos="720"/>
        </w:tabs>
        <w:ind w:left="720" w:hanging="360"/>
      </w:pPr>
      <w:rPr>
        <w:rFonts w:ascii="Wingdings" w:hAnsi="Wingdings" w:hint="default"/>
      </w:rPr>
    </w:lvl>
    <w:lvl w:ilvl="1" w:tplc="8C04F774">
      <w:start w:val="1"/>
      <w:numFmt w:val="bullet"/>
      <w:lvlText w:val=""/>
      <w:lvlJc w:val="left"/>
      <w:pPr>
        <w:tabs>
          <w:tab w:val="num" w:pos="1440"/>
        </w:tabs>
        <w:ind w:left="1440" w:hanging="360"/>
      </w:pPr>
      <w:rPr>
        <w:rFonts w:ascii="Wingdings" w:hAnsi="Wingdings" w:hint="default"/>
      </w:rPr>
    </w:lvl>
    <w:lvl w:ilvl="2" w:tplc="BF14F002" w:tentative="1">
      <w:start w:val="1"/>
      <w:numFmt w:val="bullet"/>
      <w:lvlText w:val=""/>
      <w:lvlJc w:val="left"/>
      <w:pPr>
        <w:tabs>
          <w:tab w:val="num" w:pos="2160"/>
        </w:tabs>
        <w:ind w:left="2160" w:hanging="360"/>
      </w:pPr>
      <w:rPr>
        <w:rFonts w:ascii="Wingdings" w:hAnsi="Wingdings" w:hint="default"/>
      </w:rPr>
    </w:lvl>
    <w:lvl w:ilvl="3" w:tplc="1AAA4CF0" w:tentative="1">
      <w:start w:val="1"/>
      <w:numFmt w:val="bullet"/>
      <w:lvlText w:val=""/>
      <w:lvlJc w:val="left"/>
      <w:pPr>
        <w:tabs>
          <w:tab w:val="num" w:pos="2880"/>
        </w:tabs>
        <w:ind w:left="2880" w:hanging="360"/>
      </w:pPr>
      <w:rPr>
        <w:rFonts w:ascii="Wingdings" w:hAnsi="Wingdings" w:hint="default"/>
      </w:rPr>
    </w:lvl>
    <w:lvl w:ilvl="4" w:tplc="F4AC1390" w:tentative="1">
      <w:start w:val="1"/>
      <w:numFmt w:val="bullet"/>
      <w:lvlText w:val=""/>
      <w:lvlJc w:val="left"/>
      <w:pPr>
        <w:tabs>
          <w:tab w:val="num" w:pos="3600"/>
        </w:tabs>
        <w:ind w:left="3600" w:hanging="360"/>
      </w:pPr>
      <w:rPr>
        <w:rFonts w:ascii="Wingdings" w:hAnsi="Wingdings" w:hint="default"/>
      </w:rPr>
    </w:lvl>
    <w:lvl w:ilvl="5" w:tplc="C0B4661A" w:tentative="1">
      <w:start w:val="1"/>
      <w:numFmt w:val="bullet"/>
      <w:lvlText w:val=""/>
      <w:lvlJc w:val="left"/>
      <w:pPr>
        <w:tabs>
          <w:tab w:val="num" w:pos="4320"/>
        </w:tabs>
        <w:ind w:left="4320" w:hanging="360"/>
      </w:pPr>
      <w:rPr>
        <w:rFonts w:ascii="Wingdings" w:hAnsi="Wingdings" w:hint="default"/>
      </w:rPr>
    </w:lvl>
    <w:lvl w:ilvl="6" w:tplc="49E8B500" w:tentative="1">
      <w:start w:val="1"/>
      <w:numFmt w:val="bullet"/>
      <w:lvlText w:val=""/>
      <w:lvlJc w:val="left"/>
      <w:pPr>
        <w:tabs>
          <w:tab w:val="num" w:pos="5040"/>
        </w:tabs>
        <w:ind w:left="5040" w:hanging="360"/>
      </w:pPr>
      <w:rPr>
        <w:rFonts w:ascii="Wingdings" w:hAnsi="Wingdings" w:hint="default"/>
      </w:rPr>
    </w:lvl>
    <w:lvl w:ilvl="7" w:tplc="5D72357A" w:tentative="1">
      <w:start w:val="1"/>
      <w:numFmt w:val="bullet"/>
      <w:lvlText w:val=""/>
      <w:lvlJc w:val="left"/>
      <w:pPr>
        <w:tabs>
          <w:tab w:val="num" w:pos="5760"/>
        </w:tabs>
        <w:ind w:left="5760" w:hanging="360"/>
      </w:pPr>
      <w:rPr>
        <w:rFonts w:ascii="Wingdings" w:hAnsi="Wingdings" w:hint="default"/>
      </w:rPr>
    </w:lvl>
    <w:lvl w:ilvl="8" w:tplc="127C6046" w:tentative="1">
      <w:start w:val="1"/>
      <w:numFmt w:val="bullet"/>
      <w:lvlText w:val=""/>
      <w:lvlJc w:val="left"/>
      <w:pPr>
        <w:tabs>
          <w:tab w:val="num" w:pos="6480"/>
        </w:tabs>
        <w:ind w:left="6480" w:hanging="360"/>
      </w:pPr>
      <w:rPr>
        <w:rFonts w:ascii="Wingdings" w:hAnsi="Wingdings" w:hint="default"/>
      </w:rPr>
    </w:lvl>
  </w:abstractNum>
  <w:abstractNum w:abstractNumId="22">
    <w:nsid w:val="34F569FC"/>
    <w:multiLevelType w:val="hybridMultilevel"/>
    <w:tmpl w:val="CCB0174E"/>
    <w:lvl w:ilvl="0" w:tplc="D7A6B9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53F739C"/>
    <w:multiLevelType w:val="hybridMultilevel"/>
    <w:tmpl w:val="7C402380"/>
    <w:lvl w:ilvl="0" w:tplc="7A625CCC">
      <w:start w:val="1"/>
      <w:numFmt w:val="taiwaneseCountingThousand"/>
      <w:lvlText w:val="第%1章"/>
      <w:lvlJc w:val="left"/>
      <w:pPr>
        <w:tabs>
          <w:tab w:val="num" w:pos="1200"/>
        </w:tabs>
        <w:ind w:left="1200" w:hanging="120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363A2031"/>
    <w:multiLevelType w:val="hybridMultilevel"/>
    <w:tmpl w:val="99747038"/>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5">
    <w:nsid w:val="36E11562"/>
    <w:multiLevelType w:val="hybridMultilevel"/>
    <w:tmpl w:val="04743088"/>
    <w:lvl w:ilvl="0" w:tplc="4C22163E">
      <w:start w:val="1"/>
      <w:numFmt w:val="bullet"/>
      <w:lvlText w:val=""/>
      <w:lvlJc w:val="left"/>
      <w:pPr>
        <w:tabs>
          <w:tab w:val="num" w:pos="720"/>
        </w:tabs>
        <w:ind w:left="720" w:hanging="360"/>
      </w:pPr>
      <w:rPr>
        <w:rFonts w:ascii="Wingdings" w:hAnsi="Wingdings" w:hint="default"/>
      </w:rPr>
    </w:lvl>
    <w:lvl w:ilvl="1" w:tplc="C77C5AD0">
      <w:start w:val="1"/>
      <w:numFmt w:val="bullet"/>
      <w:lvlText w:val=""/>
      <w:lvlJc w:val="left"/>
      <w:pPr>
        <w:tabs>
          <w:tab w:val="num" w:pos="1440"/>
        </w:tabs>
        <w:ind w:left="1440" w:hanging="360"/>
      </w:pPr>
      <w:rPr>
        <w:rFonts w:ascii="Wingdings" w:hAnsi="Wingdings" w:hint="default"/>
      </w:rPr>
    </w:lvl>
    <w:lvl w:ilvl="2" w:tplc="48485104">
      <w:start w:val="11290"/>
      <w:numFmt w:val="bullet"/>
      <w:lvlText w:val=""/>
      <w:lvlJc w:val="left"/>
      <w:pPr>
        <w:tabs>
          <w:tab w:val="num" w:pos="2160"/>
        </w:tabs>
        <w:ind w:left="2160" w:hanging="360"/>
      </w:pPr>
      <w:rPr>
        <w:rFonts w:ascii="Wingdings" w:hAnsi="Wingdings" w:hint="default"/>
      </w:rPr>
    </w:lvl>
    <w:lvl w:ilvl="3" w:tplc="92484700" w:tentative="1">
      <w:start w:val="1"/>
      <w:numFmt w:val="bullet"/>
      <w:lvlText w:val=""/>
      <w:lvlJc w:val="left"/>
      <w:pPr>
        <w:tabs>
          <w:tab w:val="num" w:pos="2880"/>
        </w:tabs>
        <w:ind w:left="2880" w:hanging="360"/>
      </w:pPr>
      <w:rPr>
        <w:rFonts w:ascii="Wingdings" w:hAnsi="Wingdings" w:hint="default"/>
      </w:rPr>
    </w:lvl>
    <w:lvl w:ilvl="4" w:tplc="32F40424" w:tentative="1">
      <w:start w:val="1"/>
      <w:numFmt w:val="bullet"/>
      <w:lvlText w:val=""/>
      <w:lvlJc w:val="left"/>
      <w:pPr>
        <w:tabs>
          <w:tab w:val="num" w:pos="3600"/>
        </w:tabs>
        <w:ind w:left="3600" w:hanging="360"/>
      </w:pPr>
      <w:rPr>
        <w:rFonts w:ascii="Wingdings" w:hAnsi="Wingdings" w:hint="default"/>
      </w:rPr>
    </w:lvl>
    <w:lvl w:ilvl="5" w:tplc="16E00BEE" w:tentative="1">
      <w:start w:val="1"/>
      <w:numFmt w:val="bullet"/>
      <w:lvlText w:val=""/>
      <w:lvlJc w:val="left"/>
      <w:pPr>
        <w:tabs>
          <w:tab w:val="num" w:pos="4320"/>
        </w:tabs>
        <w:ind w:left="4320" w:hanging="360"/>
      </w:pPr>
      <w:rPr>
        <w:rFonts w:ascii="Wingdings" w:hAnsi="Wingdings" w:hint="default"/>
      </w:rPr>
    </w:lvl>
    <w:lvl w:ilvl="6" w:tplc="ECCCE46A" w:tentative="1">
      <w:start w:val="1"/>
      <w:numFmt w:val="bullet"/>
      <w:lvlText w:val=""/>
      <w:lvlJc w:val="left"/>
      <w:pPr>
        <w:tabs>
          <w:tab w:val="num" w:pos="5040"/>
        </w:tabs>
        <w:ind w:left="5040" w:hanging="360"/>
      </w:pPr>
      <w:rPr>
        <w:rFonts w:ascii="Wingdings" w:hAnsi="Wingdings" w:hint="default"/>
      </w:rPr>
    </w:lvl>
    <w:lvl w:ilvl="7" w:tplc="7CB22BA2" w:tentative="1">
      <w:start w:val="1"/>
      <w:numFmt w:val="bullet"/>
      <w:lvlText w:val=""/>
      <w:lvlJc w:val="left"/>
      <w:pPr>
        <w:tabs>
          <w:tab w:val="num" w:pos="5760"/>
        </w:tabs>
        <w:ind w:left="5760" w:hanging="360"/>
      </w:pPr>
      <w:rPr>
        <w:rFonts w:ascii="Wingdings" w:hAnsi="Wingdings" w:hint="default"/>
      </w:rPr>
    </w:lvl>
    <w:lvl w:ilvl="8" w:tplc="2C3C7DEC" w:tentative="1">
      <w:start w:val="1"/>
      <w:numFmt w:val="bullet"/>
      <w:lvlText w:val=""/>
      <w:lvlJc w:val="left"/>
      <w:pPr>
        <w:tabs>
          <w:tab w:val="num" w:pos="6480"/>
        </w:tabs>
        <w:ind w:left="6480" w:hanging="360"/>
      </w:pPr>
      <w:rPr>
        <w:rFonts w:ascii="Wingdings" w:hAnsi="Wingdings" w:hint="default"/>
      </w:rPr>
    </w:lvl>
  </w:abstractNum>
  <w:abstractNum w:abstractNumId="26">
    <w:nsid w:val="38793C3E"/>
    <w:multiLevelType w:val="hybridMultilevel"/>
    <w:tmpl w:val="DA4AC5BC"/>
    <w:lvl w:ilvl="0" w:tplc="FB4AE452">
      <w:start w:val="1"/>
      <w:numFmt w:val="decimal"/>
      <w:lvlText w:val="%1."/>
      <w:lvlJc w:val="left"/>
      <w:pPr>
        <w:ind w:left="360" w:hanging="360"/>
      </w:pPr>
      <w:rPr>
        <w:rFonts w:ascii="Times New Roman" w:eastAsia="新細明體" w:hAnsi="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396C2A89"/>
    <w:multiLevelType w:val="hybridMultilevel"/>
    <w:tmpl w:val="1200FE5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nsid w:val="3FCE71CA"/>
    <w:multiLevelType w:val="hybridMultilevel"/>
    <w:tmpl w:val="CEB0EAB8"/>
    <w:lvl w:ilvl="0" w:tplc="A46087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47501B19"/>
    <w:multiLevelType w:val="hybridMultilevel"/>
    <w:tmpl w:val="CE7AA5C0"/>
    <w:lvl w:ilvl="0" w:tplc="C97E6896">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0">
    <w:nsid w:val="4EC52634"/>
    <w:multiLevelType w:val="hybridMultilevel"/>
    <w:tmpl w:val="DF7E67D6"/>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nsid w:val="51AD1078"/>
    <w:multiLevelType w:val="hybridMultilevel"/>
    <w:tmpl w:val="CC88364A"/>
    <w:lvl w:ilvl="0" w:tplc="BF20C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52C4331"/>
    <w:multiLevelType w:val="hybridMultilevel"/>
    <w:tmpl w:val="19FE95BE"/>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3">
    <w:nsid w:val="56D85DC5"/>
    <w:multiLevelType w:val="multilevel"/>
    <w:tmpl w:val="B0540CD8"/>
    <w:lvl w:ilvl="0">
      <w:start w:val="1"/>
      <w:numFmt w:val="decimal"/>
      <w:lvlText w:val="%1."/>
      <w:lvlJc w:val="left"/>
      <w:pPr>
        <w:ind w:left="360" w:hanging="360"/>
      </w:pPr>
      <w:rPr>
        <w:rFonts w:hint="default"/>
      </w:rPr>
    </w:lvl>
    <w:lvl w:ilvl="1">
      <w:start w:val="2"/>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nsid w:val="5A5547D3"/>
    <w:multiLevelType w:val="hybridMultilevel"/>
    <w:tmpl w:val="115C3832"/>
    <w:lvl w:ilvl="0" w:tplc="CA965C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C85347C"/>
    <w:multiLevelType w:val="hybridMultilevel"/>
    <w:tmpl w:val="6F385436"/>
    <w:lvl w:ilvl="0" w:tplc="0CD235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5DAB322B"/>
    <w:multiLevelType w:val="hybridMultilevel"/>
    <w:tmpl w:val="EE1A070C"/>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7">
    <w:nsid w:val="5FCB4B5B"/>
    <w:multiLevelType w:val="hybridMultilevel"/>
    <w:tmpl w:val="2B2C7A16"/>
    <w:lvl w:ilvl="0" w:tplc="BD26E2EC">
      <w:start w:val="3"/>
      <w:numFmt w:val="taiwaneseCountingThousand"/>
      <w:lvlText w:val="第%1章"/>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5FF46046"/>
    <w:multiLevelType w:val="hybridMultilevel"/>
    <w:tmpl w:val="0F64E810"/>
    <w:lvl w:ilvl="0" w:tplc="E75440A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9">
    <w:nsid w:val="601A1543"/>
    <w:multiLevelType w:val="hybridMultilevel"/>
    <w:tmpl w:val="D988E0D8"/>
    <w:lvl w:ilvl="0" w:tplc="59AA381A">
      <w:start w:val="1"/>
      <w:numFmt w:val="bullet"/>
      <w:lvlText w:val=""/>
      <w:lvlJc w:val="left"/>
      <w:pPr>
        <w:tabs>
          <w:tab w:val="num" w:pos="720"/>
        </w:tabs>
        <w:ind w:left="720" w:hanging="360"/>
      </w:pPr>
      <w:rPr>
        <w:rFonts w:ascii="Wingdings" w:hAnsi="Wingdings" w:hint="default"/>
      </w:rPr>
    </w:lvl>
    <w:lvl w:ilvl="1" w:tplc="C6788E7A">
      <w:start w:val="1"/>
      <w:numFmt w:val="bullet"/>
      <w:lvlText w:val=""/>
      <w:lvlJc w:val="left"/>
      <w:pPr>
        <w:tabs>
          <w:tab w:val="num" w:pos="1440"/>
        </w:tabs>
        <w:ind w:left="1440" w:hanging="360"/>
      </w:pPr>
      <w:rPr>
        <w:rFonts w:ascii="Wingdings" w:hAnsi="Wingdings" w:hint="default"/>
      </w:rPr>
    </w:lvl>
    <w:lvl w:ilvl="2" w:tplc="89E8EDE4" w:tentative="1">
      <w:start w:val="1"/>
      <w:numFmt w:val="bullet"/>
      <w:lvlText w:val=""/>
      <w:lvlJc w:val="left"/>
      <w:pPr>
        <w:tabs>
          <w:tab w:val="num" w:pos="2160"/>
        </w:tabs>
        <w:ind w:left="2160" w:hanging="360"/>
      </w:pPr>
      <w:rPr>
        <w:rFonts w:ascii="Wingdings" w:hAnsi="Wingdings" w:hint="default"/>
      </w:rPr>
    </w:lvl>
    <w:lvl w:ilvl="3" w:tplc="0D887270" w:tentative="1">
      <w:start w:val="1"/>
      <w:numFmt w:val="bullet"/>
      <w:lvlText w:val=""/>
      <w:lvlJc w:val="left"/>
      <w:pPr>
        <w:tabs>
          <w:tab w:val="num" w:pos="2880"/>
        </w:tabs>
        <w:ind w:left="2880" w:hanging="360"/>
      </w:pPr>
      <w:rPr>
        <w:rFonts w:ascii="Wingdings" w:hAnsi="Wingdings" w:hint="default"/>
      </w:rPr>
    </w:lvl>
    <w:lvl w:ilvl="4" w:tplc="C8585826" w:tentative="1">
      <w:start w:val="1"/>
      <w:numFmt w:val="bullet"/>
      <w:lvlText w:val=""/>
      <w:lvlJc w:val="left"/>
      <w:pPr>
        <w:tabs>
          <w:tab w:val="num" w:pos="3600"/>
        </w:tabs>
        <w:ind w:left="3600" w:hanging="360"/>
      </w:pPr>
      <w:rPr>
        <w:rFonts w:ascii="Wingdings" w:hAnsi="Wingdings" w:hint="default"/>
      </w:rPr>
    </w:lvl>
    <w:lvl w:ilvl="5" w:tplc="00562C32" w:tentative="1">
      <w:start w:val="1"/>
      <w:numFmt w:val="bullet"/>
      <w:lvlText w:val=""/>
      <w:lvlJc w:val="left"/>
      <w:pPr>
        <w:tabs>
          <w:tab w:val="num" w:pos="4320"/>
        </w:tabs>
        <w:ind w:left="4320" w:hanging="360"/>
      </w:pPr>
      <w:rPr>
        <w:rFonts w:ascii="Wingdings" w:hAnsi="Wingdings" w:hint="default"/>
      </w:rPr>
    </w:lvl>
    <w:lvl w:ilvl="6" w:tplc="D3560CD8" w:tentative="1">
      <w:start w:val="1"/>
      <w:numFmt w:val="bullet"/>
      <w:lvlText w:val=""/>
      <w:lvlJc w:val="left"/>
      <w:pPr>
        <w:tabs>
          <w:tab w:val="num" w:pos="5040"/>
        </w:tabs>
        <w:ind w:left="5040" w:hanging="360"/>
      </w:pPr>
      <w:rPr>
        <w:rFonts w:ascii="Wingdings" w:hAnsi="Wingdings" w:hint="default"/>
      </w:rPr>
    </w:lvl>
    <w:lvl w:ilvl="7" w:tplc="1D12A71A" w:tentative="1">
      <w:start w:val="1"/>
      <w:numFmt w:val="bullet"/>
      <w:lvlText w:val=""/>
      <w:lvlJc w:val="left"/>
      <w:pPr>
        <w:tabs>
          <w:tab w:val="num" w:pos="5760"/>
        </w:tabs>
        <w:ind w:left="5760" w:hanging="360"/>
      </w:pPr>
      <w:rPr>
        <w:rFonts w:ascii="Wingdings" w:hAnsi="Wingdings" w:hint="default"/>
      </w:rPr>
    </w:lvl>
    <w:lvl w:ilvl="8" w:tplc="313EA224" w:tentative="1">
      <w:start w:val="1"/>
      <w:numFmt w:val="bullet"/>
      <w:lvlText w:val=""/>
      <w:lvlJc w:val="left"/>
      <w:pPr>
        <w:tabs>
          <w:tab w:val="num" w:pos="6480"/>
        </w:tabs>
        <w:ind w:left="6480" w:hanging="360"/>
      </w:pPr>
      <w:rPr>
        <w:rFonts w:ascii="Wingdings" w:hAnsi="Wingdings" w:hint="default"/>
      </w:rPr>
    </w:lvl>
  </w:abstractNum>
  <w:abstractNum w:abstractNumId="40">
    <w:nsid w:val="705362C0"/>
    <w:multiLevelType w:val="hybridMultilevel"/>
    <w:tmpl w:val="DE2A931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nsid w:val="718724CC"/>
    <w:multiLevelType w:val="hybridMultilevel"/>
    <w:tmpl w:val="D4684E76"/>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nsid w:val="74E410B3"/>
    <w:multiLevelType w:val="hybridMultilevel"/>
    <w:tmpl w:val="899C904C"/>
    <w:lvl w:ilvl="0" w:tplc="04090009">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43">
    <w:nsid w:val="76DB7D69"/>
    <w:multiLevelType w:val="hybridMultilevel"/>
    <w:tmpl w:val="8F74C576"/>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nsid w:val="770F4AD4"/>
    <w:multiLevelType w:val="hybridMultilevel"/>
    <w:tmpl w:val="5D7E1714"/>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5">
    <w:nsid w:val="7F9D7753"/>
    <w:multiLevelType w:val="hybridMultilevel"/>
    <w:tmpl w:val="7542DBA4"/>
    <w:lvl w:ilvl="0" w:tplc="4CD62D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23"/>
  </w:num>
  <w:num w:numId="3">
    <w:abstractNumId w:val="33"/>
  </w:num>
  <w:num w:numId="4">
    <w:abstractNumId w:val="16"/>
  </w:num>
  <w:num w:numId="5">
    <w:abstractNumId w:val="1"/>
  </w:num>
  <w:num w:numId="6">
    <w:abstractNumId w:val="25"/>
  </w:num>
  <w:num w:numId="7">
    <w:abstractNumId w:val="0"/>
  </w:num>
  <w:num w:numId="8">
    <w:abstractNumId w:val="39"/>
  </w:num>
  <w:num w:numId="9">
    <w:abstractNumId w:val="21"/>
  </w:num>
  <w:num w:numId="10">
    <w:abstractNumId w:val="37"/>
  </w:num>
  <w:num w:numId="11">
    <w:abstractNumId w:val="26"/>
  </w:num>
  <w:num w:numId="12">
    <w:abstractNumId w:val="10"/>
  </w:num>
  <w:num w:numId="13">
    <w:abstractNumId w:val="45"/>
  </w:num>
  <w:num w:numId="14">
    <w:abstractNumId w:val="31"/>
  </w:num>
  <w:num w:numId="15">
    <w:abstractNumId w:val="9"/>
  </w:num>
  <w:num w:numId="16">
    <w:abstractNumId w:val="28"/>
  </w:num>
  <w:num w:numId="17">
    <w:abstractNumId w:val="35"/>
  </w:num>
  <w:num w:numId="18">
    <w:abstractNumId w:val="34"/>
  </w:num>
  <w:num w:numId="19">
    <w:abstractNumId w:val="29"/>
  </w:num>
  <w:num w:numId="20">
    <w:abstractNumId w:val="17"/>
  </w:num>
  <w:num w:numId="21">
    <w:abstractNumId w:val="4"/>
  </w:num>
  <w:num w:numId="22">
    <w:abstractNumId w:val="7"/>
  </w:num>
  <w:num w:numId="23">
    <w:abstractNumId w:val="18"/>
  </w:num>
  <w:num w:numId="24">
    <w:abstractNumId w:val="14"/>
  </w:num>
  <w:num w:numId="25">
    <w:abstractNumId w:val="5"/>
  </w:num>
  <w:num w:numId="26">
    <w:abstractNumId w:val="38"/>
  </w:num>
  <w:num w:numId="27">
    <w:abstractNumId w:val="15"/>
  </w:num>
  <w:num w:numId="28">
    <w:abstractNumId w:val="3"/>
  </w:num>
  <w:num w:numId="29">
    <w:abstractNumId w:val="22"/>
  </w:num>
  <w:num w:numId="30">
    <w:abstractNumId w:val="40"/>
  </w:num>
  <w:num w:numId="31">
    <w:abstractNumId w:val="43"/>
  </w:num>
  <w:num w:numId="32">
    <w:abstractNumId w:val="27"/>
  </w:num>
  <w:num w:numId="33">
    <w:abstractNumId w:val="42"/>
  </w:num>
  <w:num w:numId="34">
    <w:abstractNumId w:val="2"/>
  </w:num>
  <w:num w:numId="35">
    <w:abstractNumId w:val="30"/>
  </w:num>
  <w:num w:numId="36">
    <w:abstractNumId w:val="41"/>
  </w:num>
  <w:num w:numId="37">
    <w:abstractNumId w:val="20"/>
  </w:num>
  <w:num w:numId="38">
    <w:abstractNumId w:val="24"/>
  </w:num>
  <w:num w:numId="39">
    <w:abstractNumId w:val="44"/>
  </w:num>
  <w:num w:numId="40">
    <w:abstractNumId w:val="36"/>
  </w:num>
  <w:num w:numId="41">
    <w:abstractNumId w:val="8"/>
  </w:num>
  <w:num w:numId="42">
    <w:abstractNumId w:val="11"/>
  </w:num>
  <w:num w:numId="43">
    <w:abstractNumId w:val="32"/>
  </w:num>
  <w:num w:numId="44">
    <w:abstractNumId w:val="6"/>
  </w:num>
  <w:num w:numId="45">
    <w:abstractNumId w:val="12"/>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FFC"/>
    <w:rsid w:val="0000273F"/>
    <w:rsid w:val="00006B2C"/>
    <w:rsid w:val="0001001C"/>
    <w:rsid w:val="00011CB0"/>
    <w:rsid w:val="000176C1"/>
    <w:rsid w:val="00020E55"/>
    <w:rsid w:val="00023FB9"/>
    <w:rsid w:val="000310E6"/>
    <w:rsid w:val="00037590"/>
    <w:rsid w:val="00043DE1"/>
    <w:rsid w:val="000445DB"/>
    <w:rsid w:val="0006056E"/>
    <w:rsid w:val="00066349"/>
    <w:rsid w:val="00066DE1"/>
    <w:rsid w:val="00071D4C"/>
    <w:rsid w:val="0007381A"/>
    <w:rsid w:val="0007444B"/>
    <w:rsid w:val="00074B56"/>
    <w:rsid w:val="00083088"/>
    <w:rsid w:val="00093FF8"/>
    <w:rsid w:val="000A3EFB"/>
    <w:rsid w:val="000A4285"/>
    <w:rsid w:val="000A50FB"/>
    <w:rsid w:val="000B0327"/>
    <w:rsid w:val="000B225A"/>
    <w:rsid w:val="000B47F8"/>
    <w:rsid w:val="000B6EAB"/>
    <w:rsid w:val="000B719C"/>
    <w:rsid w:val="000B7B84"/>
    <w:rsid w:val="000C1F9B"/>
    <w:rsid w:val="000D22A8"/>
    <w:rsid w:val="000D7630"/>
    <w:rsid w:val="000E4B98"/>
    <w:rsid w:val="000F075B"/>
    <w:rsid w:val="000F2C89"/>
    <w:rsid w:val="000F6EC3"/>
    <w:rsid w:val="00103B12"/>
    <w:rsid w:val="00110614"/>
    <w:rsid w:val="00114515"/>
    <w:rsid w:val="00115271"/>
    <w:rsid w:val="00115B37"/>
    <w:rsid w:val="00125AB8"/>
    <w:rsid w:val="00136CDF"/>
    <w:rsid w:val="001379B1"/>
    <w:rsid w:val="00142EE7"/>
    <w:rsid w:val="00145944"/>
    <w:rsid w:val="00150F8E"/>
    <w:rsid w:val="00152703"/>
    <w:rsid w:val="00153F88"/>
    <w:rsid w:val="00154535"/>
    <w:rsid w:val="0015465F"/>
    <w:rsid w:val="00162224"/>
    <w:rsid w:val="00163ADB"/>
    <w:rsid w:val="00164F63"/>
    <w:rsid w:val="00165FAB"/>
    <w:rsid w:val="001662C0"/>
    <w:rsid w:val="001664EE"/>
    <w:rsid w:val="0016704D"/>
    <w:rsid w:val="001670AC"/>
    <w:rsid w:val="00167C40"/>
    <w:rsid w:val="00170D35"/>
    <w:rsid w:val="00170FE8"/>
    <w:rsid w:val="00171F6B"/>
    <w:rsid w:val="00172B99"/>
    <w:rsid w:val="00177996"/>
    <w:rsid w:val="00185103"/>
    <w:rsid w:val="00185430"/>
    <w:rsid w:val="00185525"/>
    <w:rsid w:val="00186C8F"/>
    <w:rsid w:val="0019314D"/>
    <w:rsid w:val="00195047"/>
    <w:rsid w:val="00195934"/>
    <w:rsid w:val="001A0FCF"/>
    <w:rsid w:val="001A32FF"/>
    <w:rsid w:val="001A77E2"/>
    <w:rsid w:val="001B5F18"/>
    <w:rsid w:val="001B6384"/>
    <w:rsid w:val="001C3819"/>
    <w:rsid w:val="001C40DE"/>
    <w:rsid w:val="001C4227"/>
    <w:rsid w:val="001D4656"/>
    <w:rsid w:val="001D64E9"/>
    <w:rsid w:val="001D703F"/>
    <w:rsid w:val="001E00A1"/>
    <w:rsid w:val="001E3C59"/>
    <w:rsid w:val="001E5EFC"/>
    <w:rsid w:val="001E7398"/>
    <w:rsid w:val="001F03AD"/>
    <w:rsid w:val="001F09A6"/>
    <w:rsid w:val="001F7A45"/>
    <w:rsid w:val="0020201F"/>
    <w:rsid w:val="00207192"/>
    <w:rsid w:val="00207DB3"/>
    <w:rsid w:val="0021390D"/>
    <w:rsid w:val="0022055F"/>
    <w:rsid w:val="00223F53"/>
    <w:rsid w:val="00230D6B"/>
    <w:rsid w:val="00231006"/>
    <w:rsid w:val="002430AF"/>
    <w:rsid w:val="00243532"/>
    <w:rsid w:val="002436EA"/>
    <w:rsid w:val="00257972"/>
    <w:rsid w:val="002625AA"/>
    <w:rsid w:val="0026270B"/>
    <w:rsid w:val="00266732"/>
    <w:rsid w:val="002705EB"/>
    <w:rsid w:val="002711A0"/>
    <w:rsid w:val="002712E3"/>
    <w:rsid w:val="00273639"/>
    <w:rsid w:val="002737FD"/>
    <w:rsid w:val="002750DC"/>
    <w:rsid w:val="0028039C"/>
    <w:rsid w:val="0028077C"/>
    <w:rsid w:val="00283645"/>
    <w:rsid w:val="00284570"/>
    <w:rsid w:val="002851F5"/>
    <w:rsid w:val="0029248C"/>
    <w:rsid w:val="00296CE4"/>
    <w:rsid w:val="002A0ABE"/>
    <w:rsid w:val="002A505A"/>
    <w:rsid w:val="002A537B"/>
    <w:rsid w:val="002A5559"/>
    <w:rsid w:val="002B42AA"/>
    <w:rsid w:val="002B68C4"/>
    <w:rsid w:val="002C15D4"/>
    <w:rsid w:val="002C4BE8"/>
    <w:rsid w:val="002D086E"/>
    <w:rsid w:val="002D3105"/>
    <w:rsid w:val="002D7D29"/>
    <w:rsid w:val="002E1026"/>
    <w:rsid w:val="002E1DDE"/>
    <w:rsid w:val="002E5C2C"/>
    <w:rsid w:val="002E5F6C"/>
    <w:rsid w:val="002F49A3"/>
    <w:rsid w:val="002F660B"/>
    <w:rsid w:val="00302E87"/>
    <w:rsid w:val="00307CE8"/>
    <w:rsid w:val="00310B24"/>
    <w:rsid w:val="0031456E"/>
    <w:rsid w:val="00314A8E"/>
    <w:rsid w:val="0032244E"/>
    <w:rsid w:val="003240D4"/>
    <w:rsid w:val="00327F15"/>
    <w:rsid w:val="00332FEC"/>
    <w:rsid w:val="003416CF"/>
    <w:rsid w:val="003455E5"/>
    <w:rsid w:val="00345D53"/>
    <w:rsid w:val="00355B65"/>
    <w:rsid w:val="00360B83"/>
    <w:rsid w:val="003611B9"/>
    <w:rsid w:val="003611FD"/>
    <w:rsid w:val="00364C54"/>
    <w:rsid w:val="00364F33"/>
    <w:rsid w:val="00366F9B"/>
    <w:rsid w:val="0036774C"/>
    <w:rsid w:val="00382E94"/>
    <w:rsid w:val="003836FA"/>
    <w:rsid w:val="003848FF"/>
    <w:rsid w:val="00385C33"/>
    <w:rsid w:val="00387CAB"/>
    <w:rsid w:val="00390EE0"/>
    <w:rsid w:val="00395621"/>
    <w:rsid w:val="00395755"/>
    <w:rsid w:val="003A0DCB"/>
    <w:rsid w:val="003A3FE9"/>
    <w:rsid w:val="003A6279"/>
    <w:rsid w:val="003A723B"/>
    <w:rsid w:val="003B0350"/>
    <w:rsid w:val="003C2447"/>
    <w:rsid w:val="003D13D8"/>
    <w:rsid w:val="003D3D5D"/>
    <w:rsid w:val="003D59EC"/>
    <w:rsid w:val="003D629C"/>
    <w:rsid w:val="003D6317"/>
    <w:rsid w:val="003D703D"/>
    <w:rsid w:val="003E0773"/>
    <w:rsid w:val="003E385F"/>
    <w:rsid w:val="003E7E29"/>
    <w:rsid w:val="003F2271"/>
    <w:rsid w:val="003F4705"/>
    <w:rsid w:val="003F61E6"/>
    <w:rsid w:val="004009EF"/>
    <w:rsid w:val="00400CB6"/>
    <w:rsid w:val="0040476D"/>
    <w:rsid w:val="004073B3"/>
    <w:rsid w:val="00410AA8"/>
    <w:rsid w:val="00411257"/>
    <w:rsid w:val="00413421"/>
    <w:rsid w:val="00425125"/>
    <w:rsid w:val="0042748F"/>
    <w:rsid w:val="00431BF0"/>
    <w:rsid w:val="00432B40"/>
    <w:rsid w:val="00434672"/>
    <w:rsid w:val="00435F98"/>
    <w:rsid w:val="00436A3A"/>
    <w:rsid w:val="0044470E"/>
    <w:rsid w:val="0045483A"/>
    <w:rsid w:val="0045494E"/>
    <w:rsid w:val="00460F5F"/>
    <w:rsid w:val="004664BD"/>
    <w:rsid w:val="00470933"/>
    <w:rsid w:val="00471BAA"/>
    <w:rsid w:val="00472EB5"/>
    <w:rsid w:val="00480606"/>
    <w:rsid w:val="0048338E"/>
    <w:rsid w:val="004840C7"/>
    <w:rsid w:val="00485126"/>
    <w:rsid w:val="004871CA"/>
    <w:rsid w:val="004A3CD3"/>
    <w:rsid w:val="004B0ACD"/>
    <w:rsid w:val="004D6905"/>
    <w:rsid w:val="004E0AED"/>
    <w:rsid w:val="004E51C1"/>
    <w:rsid w:val="004E5F84"/>
    <w:rsid w:val="004E6D94"/>
    <w:rsid w:val="004E77BA"/>
    <w:rsid w:val="004E7DEA"/>
    <w:rsid w:val="004F1842"/>
    <w:rsid w:val="004F1BF6"/>
    <w:rsid w:val="004F32B1"/>
    <w:rsid w:val="004F5D90"/>
    <w:rsid w:val="00505DA4"/>
    <w:rsid w:val="00506E3A"/>
    <w:rsid w:val="00510BB5"/>
    <w:rsid w:val="0052040F"/>
    <w:rsid w:val="00524215"/>
    <w:rsid w:val="005268E6"/>
    <w:rsid w:val="00535C97"/>
    <w:rsid w:val="005370BE"/>
    <w:rsid w:val="00542B41"/>
    <w:rsid w:val="00556EBF"/>
    <w:rsid w:val="00557887"/>
    <w:rsid w:val="005607DC"/>
    <w:rsid w:val="00563996"/>
    <w:rsid w:val="00564640"/>
    <w:rsid w:val="005678B4"/>
    <w:rsid w:val="0057145E"/>
    <w:rsid w:val="00575256"/>
    <w:rsid w:val="00576688"/>
    <w:rsid w:val="00581729"/>
    <w:rsid w:val="005841A0"/>
    <w:rsid w:val="00585398"/>
    <w:rsid w:val="00592561"/>
    <w:rsid w:val="00597445"/>
    <w:rsid w:val="005A66A4"/>
    <w:rsid w:val="005B061A"/>
    <w:rsid w:val="005B1BD8"/>
    <w:rsid w:val="005B3825"/>
    <w:rsid w:val="005B5F92"/>
    <w:rsid w:val="005B7DC5"/>
    <w:rsid w:val="005C2FD4"/>
    <w:rsid w:val="005C622B"/>
    <w:rsid w:val="005D7DE9"/>
    <w:rsid w:val="005E1CE4"/>
    <w:rsid w:val="005E4D53"/>
    <w:rsid w:val="005F38E9"/>
    <w:rsid w:val="005F6050"/>
    <w:rsid w:val="00603EBC"/>
    <w:rsid w:val="0061086E"/>
    <w:rsid w:val="00612476"/>
    <w:rsid w:val="006156A5"/>
    <w:rsid w:val="00621A0C"/>
    <w:rsid w:val="00621C16"/>
    <w:rsid w:val="00622A06"/>
    <w:rsid w:val="006313CA"/>
    <w:rsid w:val="006437C1"/>
    <w:rsid w:val="00643B80"/>
    <w:rsid w:val="00647170"/>
    <w:rsid w:val="00650C68"/>
    <w:rsid w:val="00650C89"/>
    <w:rsid w:val="006511E8"/>
    <w:rsid w:val="006543D8"/>
    <w:rsid w:val="00657E81"/>
    <w:rsid w:val="00665E8F"/>
    <w:rsid w:val="00667804"/>
    <w:rsid w:val="0067283B"/>
    <w:rsid w:val="00675C6B"/>
    <w:rsid w:val="00680817"/>
    <w:rsid w:val="00687F3C"/>
    <w:rsid w:val="00695076"/>
    <w:rsid w:val="00697DC4"/>
    <w:rsid w:val="006A00D8"/>
    <w:rsid w:val="006A1E1B"/>
    <w:rsid w:val="006A3FAE"/>
    <w:rsid w:val="006A6480"/>
    <w:rsid w:val="006C3BE7"/>
    <w:rsid w:val="006D15EC"/>
    <w:rsid w:val="006D62A1"/>
    <w:rsid w:val="006D673B"/>
    <w:rsid w:val="006D765A"/>
    <w:rsid w:val="006E0E90"/>
    <w:rsid w:val="006E1CCB"/>
    <w:rsid w:val="006E5385"/>
    <w:rsid w:val="006E58FF"/>
    <w:rsid w:val="006F7880"/>
    <w:rsid w:val="0070448F"/>
    <w:rsid w:val="0071048E"/>
    <w:rsid w:val="00710F10"/>
    <w:rsid w:val="00726B6F"/>
    <w:rsid w:val="00730FE3"/>
    <w:rsid w:val="00733F32"/>
    <w:rsid w:val="00736F84"/>
    <w:rsid w:val="00742FFB"/>
    <w:rsid w:val="00743923"/>
    <w:rsid w:val="00744D60"/>
    <w:rsid w:val="00745021"/>
    <w:rsid w:val="007610EA"/>
    <w:rsid w:val="00764042"/>
    <w:rsid w:val="00766EE2"/>
    <w:rsid w:val="00772DEC"/>
    <w:rsid w:val="00773771"/>
    <w:rsid w:val="00776553"/>
    <w:rsid w:val="0078046B"/>
    <w:rsid w:val="00783DF6"/>
    <w:rsid w:val="00784528"/>
    <w:rsid w:val="00790AE6"/>
    <w:rsid w:val="0079190C"/>
    <w:rsid w:val="007940EC"/>
    <w:rsid w:val="00797218"/>
    <w:rsid w:val="007978F3"/>
    <w:rsid w:val="007A283D"/>
    <w:rsid w:val="007A4AF3"/>
    <w:rsid w:val="007B2702"/>
    <w:rsid w:val="007B3780"/>
    <w:rsid w:val="007B42D3"/>
    <w:rsid w:val="007B5127"/>
    <w:rsid w:val="007D0306"/>
    <w:rsid w:val="007D228E"/>
    <w:rsid w:val="007D3EC7"/>
    <w:rsid w:val="007E3786"/>
    <w:rsid w:val="007E42B5"/>
    <w:rsid w:val="007E73F8"/>
    <w:rsid w:val="007F1344"/>
    <w:rsid w:val="007F1927"/>
    <w:rsid w:val="007F2E6D"/>
    <w:rsid w:val="007F65A4"/>
    <w:rsid w:val="00800B0E"/>
    <w:rsid w:val="008017EB"/>
    <w:rsid w:val="00804DA0"/>
    <w:rsid w:val="008108E6"/>
    <w:rsid w:val="00811CDD"/>
    <w:rsid w:val="00814680"/>
    <w:rsid w:val="008150F4"/>
    <w:rsid w:val="00816AC6"/>
    <w:rsid w:val="008172CE"/>
    <w:rsid w:val="00824175"/>
    <w:rsid w:val="00824736"/>
    <w:rsid w:val="00824A67"/>
    <w:rsid w:val="008278B5"/>
    <w:rsid w:val="00834009"/>
    <w:rsid w:val="008351CF"/>
    <w:rsid w:val="008356D6"/>
    <w:rsid w:val="00840166"/>
    <w:rsid w:val="00843660"/>
    <w:rsid w:val="0084527B"/>
    <w:rsid w:val="00850F03"/>
    <w:rsid w:val="00852DEB"/>
    <w:rsid w:val="00854969"/>
    <w:rsid w:val="00856DFA"/>
    <w:rsid w:val="00860B35"/>
    <w:rsid w:val="008628E2"/>
    <w:rsid w:val="00862A6A"/>
    <w:rsid w:val="00865BC7"/>
    <w:rsid w:val="00866D4F"/>
    <w:rsid w:val="0087119E"/>
    <w:rsid w:val="00871E46"/>
    <w:rsid w:val="0087447A"/>
    <w:rsid w:val="00875865"/>
    <w:rsid w:val="008770DA"/>
    <w:rsid w:val="008813C2"/>
    <w:rsid w:val="008830A4"/>
    <w:rsid w:val="008845BC"/>
    <w:rsid w:val="00885552"/>
    <w:rsid w:val="008861C8"/>
    <w:rsid w:val="00887049"/>
    <w:rsid w:val="0088785E"/>
    <w:rsid w:val="00891665"/>
    <w:rsid w:val="008A1F07"/>
    <w:rsid w:val="008A4904"/>
    <w:rsid w:val="008A64DC"/>
    <w:rsid w:val="008A7C43"/>
    <w:rsid w:val="008B00D8"/>
    <w:rsid w:val="008B1C9C"/>
    <w:rsid w:val="008B4106"/>
    <w:rsid w:val="008B6943"/>
    <w:rsid w:val="008C2FA1"/>
    <w:rsid w:val="008C4130"/>
    <w:rsid w:val="008E19CB"/>
    <w:rsid w:val="008E524C"/>
    <w:rsid w:val="008F1EE2"/>
    <w:rsid w:val="008F7DDE"/>
    <w:rsid w:val="009066A4"/>
    <w:rsid w:val="00907279"/>
    <w:rsid w:val="00914FEE"/>
    <w:rsid w:val="00917421"/>
    <w:rsid w:val="00921D6C"/>
    <w:rsid w:val="009224D3"/>
    <w:rsid w:val="00932B03"/>
    <w:rsid w:val="0094122C"/>
    <w:rsid w:val="00943D36"/>
    <w:rsid w:val="00946460"/>
    <w:rsid w:val="0096157A"/>
    <w:rsid w:val="009823B0"/>
    <w:rsid w:val="00991D05"/>
    <w:rsid w:val="0099255D"/>
    <w:rsid w:val="00992A72"/>
    <w:rsid w:val="00994398"/>
    <w:rsid w:val="009957DE"/>
    <w:rsid w:val="009A2E8D"/>
    <w:rsid w:val="009A423E"/>
    <w:rsid w:val="009B0130"/>
    <w:rsid w:val="009B0FA4"/>
    <w:rsid w:val="009B5D81"/>
    <w:rsid w:val="009C6C32"/>
    <w:rsid w:val="009D46C7"/>
    <w:rsid w:val="009E0286"/>
    <w:rsid w:val="009E4F0A"/>
    <w:rsid w:val="009E566E"/>
    <w:rsid w:val="009F27DB"/>
    <w:rsid w:val="009F3491"/>
    <w:rsid w:val="00A02254"/>
    <w:rsid w:val="00A055B1"/>
    <w:rsid w:val="00A06392"/>
    <w:rsid w:val="00A105F3"/>
    <w:rsid w:val="00A12B44"/>
    <w:rsid w:val="00A15AF9"/>
    <w:rsid w:val="00A1695C"/>
    <w:rsid w:val="00A17FFC"/>
    <w:rsid w:val="00A214BF"/>
    <w:rsid w:val="00A2353D"/>
    <w:rsid w:val="00A27C5A"/>
    <w:rsid w:val="00A316E1"/>
    <w:rsid w:val="00A33622"/>
    <w:rsid w:val="00A40139"/>
    <w:rsid w:val="00A66ABD"/>
    <w:rsid w:val="00A71B2B"/>
    <w:rsid w:val="00A80E09"/>
    <w:rsid w:val="00A8300B"/>
    <w:rsid w:val="00A863AE"/>
    <w:rsid w:val="00A868A2"/>
    <w:rsid w:val="00A879D5"/>
    <w:rsid w:val="00A87CE2"/>
    <w:rsid w:val="00A94C6A"/>
    <w:rsid w:val="00A94C8F"/>
    <w:rsid w:val="00A95008"/>
    <w:rsid w:val="00AA1302"/>
    <w:rsid w:val="00AA302B"/>
    <w:rsid w:val="00AA705B"/>
    <w:rsid w:val="00AB1174"/>
    <w:rsid w:val="00AB1BF3"/>
    <w:rsid w:val="00AB4039"/>
    <w:rsid w:val="00AC3C82"/>
    <w:rsid w:val="00AD32E8"/>
    <w:rsid w:val="00AD4D8E"/>
    <w:rsid w:val="00AD4E0E"/>
    <w:rsid w:val="00AE1B1E"/>
    <w:rsid w:val="00AE1BFB"/>
    <w:rsid w:val="00AE3696"/>
    <w:rsid w:val="00AE3923"/>
    <w:rsid w:val="00AE753E"/>
    <w:rsid w:val="00AF2326"/>
    <w:rsid w:val="00AF2D91"/>
    <w:rsid w:val="00AF39E3"/>
    <w:rsid w:val="00AF6E0C"/>
    <w:rsid w:val="00B030EC"/>
    <w:rsid w:val="00B07CD1"/>
    <w:rsid w:val="00B11954"/>
    <w:rsid w:val="00B14E06"/>
    <w:rsid w:val="00B15565"/>
    <w:rsid w:val="00B1634E"/>
    <w:rsid w:val="00B164EF"/>
    <w:rsid w:val="00B16C83"/>
    <w:rsid w:val="00B17284"/>
    <w:rsid w:val="00B17F49"/>
    <w:rsid w:val="00B22F81"/>
    <w:rsid w:val="00B25197"/>
    <w:rsid w:val="00B25B7F"/>
    <w:rsid w:val="00B27AA7"/>
    <w:rsid w:val="00B30748"/>
    <w:rsid w:val="00B311DE"/>
    <w:rsid w:val="00B330D3"/>
    <w:rsid w:val="00B34A13"/>
    <w:rsid w:val="00B427AC"/>
    <w:rsid w:val="00B44A55"/>
    <w:rsid w:val="00B45FD9"/>
    <w:rsid w:val="00B52200"/>
    <w:rsid w:val="00B527FD"/>
    <w:rsid w:val="00B6106B"/>
    <w:rsid w:val="00B648E6"/>
    <w:rsid w:val="00B70677"/>
    <w:rsid w:val="00B72EE1"/>
    <w:rsid w:val="00B752AF"/>
    <w:rsid w:val="00B8587E"/>
    <w:rsid w:val="00B85AE3"/>
    <w:rsid w:val="00B9106D"/>
    <w:rsid w:val="00B97688"/>
    <w:rsid w:val="00BA0D40"/>
    <w:rsid w:val="00BA2314"/>
    <w:rsid w:val="00BA3D96"/>
    <w:rsid w:val="00BB0C8F"/>
    <w:rsid w:val="00BB7BED"/>
    <w:rsid w:val="00BC1E81"/>
    <w:rsid w:val="00BC2F75"/>
    <w:rsid w:val="00BC5236"/>
    <w:rsid w:val="00BD3978"/>
    <w:rsid w:val="00BD7BD9"/>
    <w:rsid w:val="00BE105A"/>
    <w:rsid w:val="00BE58F0"/>
    <w:rsid w:val="00BE6F59"/>
    <w:rsid w:val="00BF0228"/>
    <w:rsid w:val="00BF77CA"/>
    <w:rsid w:val="00C03B4B"/>
    <w:rsid w:val="00C056CF"/>
    <w:rsid w:val="00C108D5"/>
    <w:rsid w:val="00C155C2"/>
    <w:rsid w:val="00C2588E"/>
    <w:rsid w:val="00C307E2"/>
    <w:rsid w:val="00C36550"/>
    <w:rsid w:val="00C43DCE"/>
    <w:rsid w:val="00C46152"/>
    <w:rsid w:val="00C51885"/>
    <w:rsid w:val="00C5515A"/>
    <w:rsid w:val="00C55D21"/>
    <w:rsid w:val="00C6721D"/>
    <w:rsid w:val="00C74EB6"/>
    <w:rsid w:val="00C77A89"/>
    <w:rsid w:val="00C81B8B"/>
    <w:rsid w:val="00C85D24"/>
    <w:rsid w:val="00C87BAF"/>
    <w:rsid w:val="00C904E5"/>
    <w:rsid w:val="00C92DDA"/>
    <w:rsid w:val="00CA3D5C"/>
    <w:rsid w:val="00CA507E"/>
    <w:rsid w:val="00CB1EA3"/>
    <w:rsid w:val="00CB5585"/>
    <w:rsid w:val="00CB5855"/>
    <w:rsid w:val="00CB5C56"/>
    <w:rsid w:val="00CB63AF"/>
    <w:rsid w:val="00CC62B7"/>
    <w:rsid w:val="00CC7D54"/>
    <w:rsid w:val="00CD35F8"/>
    <w:rsid w:val="00CD4E2F"/>
    <w:rsid w:val="00CE4FF2"/>
    <w:rsid w:val="00CE7D59"/>
    <w:rsid w:val="00CF0080"/>
    <w:rsid w:val="00CF31DD"/>
    <w:rsid w:val="00CF6F59"/>
    <w:rsid w:val="00D024A4"/>
    <w:rsid w:val="00D02DA9"/>
    <w:rsid w:val="00D032A3"/>
    <w:rsid w:val="00D04FD3"/>
    <w:rsid w:val="00D079EB"/>
    <w:rsid w:val="00D1793E"/>
    <w:rsid w:val="00D1794D"/>
    <w:rsid w:val="00D20801"/>
    <w:rsid w:val="00D25703"/>
    <w:rsid w:val="00D30D8F"/>
    <w:rsid w:val="00D321CC"/>
    <w:rsid w:val="00D355A8"/>
    <w:rsid w:val="00D411E1"/>
    <w:rsid w:val="00D4289A"/>
    <w:rsid w:val="00D42FB8"/>
    <w:rsid w:val="00D43329"/>
    <w:rsid w:val="00D45279"/>
    <w:rsid w:val="00D45695"/>
    <w:rsid w:val="00D47827"/>
    <w:rsid w:val="00D47B85"/>
    <w:rsid w:val="00D566E0"/>
    <w:rsid w:val="00D63840"/>
    <w:rsid w:val="00D64FBF"/>
    <w:rsid w:val="00D763DC"/>
    <w:rsid w:val="00D829FF"/>
    <w:rsid w:val="00D93A19"/>
    <w:rsid w:val="00DA0028"/>
    <w:rsid w:val="00DA02F0"/>
    <w:rsid w:val="00DA1BFC"/>
    <w:rsid w:val="00DA6C04"/>
    <w:rsid w:val="00DA74EF"/>
    <w:rsid w:val="00DB2D4C"/>
    <w:rsid w:val="00DB65C0"/>
    <w:rsid w:val="00DB7056"/>
    <w:rsid w:val="00DB793B"/>
    <w:rsid w:val="00DC13DD"/>
    <w:rsid w:val="00DC4489"/>
    <w:rsid w:val="00DC4B44"/>
    <w:rsid w:val="00DC4E17"/>
    <w:rsid w:val="00DC65AA"/>
    <w:rsid w:val="00DD5D3C"/>
    <w:rsid w:val="00DD7960"/>
    <w:rsid w:val="00DE1FF4"/>
    <w:rsid w:val="00DE4C53"/>
    <w:rsid w:val="00DE7B81"/>
    <w:rsid w:val="00DF2509"/>
    <w:rsid w:val="00DF45B4"/>
    <w:rsid w:val="00DF55C9"/>
    <w:rsid w:val="00E049F6"/>
    <w:rsid w:val="00E11E2F"/>
    <w:rsid w:val="00E1602D"/>
    <w:rsid w:val="00E202A9"/>
    <w:rsid w:val="00E22334"/>
    <w:rsid w:val="00E25BD1"/>
    <w:rsid w:val="00E25F85"/>
    <w:rsid w:val="00E3538B"/>
    <w:rsid w:val="00E359DA"/>
    <w:rsid w:val="00E364BE"/>
    <w:rsid w:val="00E37604"/>
    <w:rsid w:val="00E40F78"/>
    <w:rsid w:val="00E421DC"/>
    <w:rsid w:val="00E42DE6"/>
    <w:rsid w:val="00E45519"/>
    <w:rsid w:val="00E45F8C"/>
    <w:rsid w:val="00E66829"/>
    <w:rsid w:val="00E723EF"/>
    <w:rsid w:val="00E75C1F"/>
    <w:rsid w:val="00E767E7"/>
    <w:rsid w:val="00E80B92"/>
    <w:rsid w:val="00E83EA7"/>
    <w:rsid w:val="00E874C5"/>
    <w:rsid w:val="00E87C91"/>
    <w:rsid w:val="00E9062D"/>
    <w:rsid w:val="00E9176D"/>
    <w:rsid w:val="00E92759"/>
    <w:rsid w:val="00E95AA8"/>
    <w:rsid w:val="00EA4775"/>
    <w:rsid w:val="00EB591D"/>
    <w:rsid w:val="00EC3546"/>
    <w:rsid w:val="00EC4C4B"/>
    <w:rsid w:val="00EC4CB0"/>
    <w:rsid w:val="00ED4613"/>
    <w:rsid w:val="00EE1CEA"/>
    <w:rsid w:val="00EE68EB"/>
    <w:rsid w:val="00EE7A60"/>
    <w:rsid w:val="00EF0377"/>
    <w:rsid w:val="00EF52F6"/>
    <w:rsid w:val="00EF6B81"/>
    <w:rsid w:val="00F024F4"/>
    <w:rsid w:val="00F025A4"/>
    <w:rsid w:val="00F05C22"/>
    <w:rsid w:val="00F07D75"/>
    <w:rsid w:val="00F11BAD"/>
    <w:rsid w:val="00F16A8F"/>
    <w:rsid w:val="00F20E5A"/>
    <w:rsid w:val="00F25F71"/>
    <w:rsid w:val="00F2748F"/>
    <w:rsid w:val="00F312B0"/>
    <w:rsid w:val="00F31D82"/>
    <w:rsid w:val="00F40A96"/>
    <w:rsid w:val="00F41189"/>
    <w:rsid w:val="00F42624"/>
    <w:rsid w:val="00F51686"/>
    <w:rsid w:val="00F52788"/>
    <w:rsid w:val="00F56F55"/>
    <w:rsid w:val="00F57583"/>
    <w:rsid w:val="00F57EF7"/>
    <w:rsid w:val="00F623A5"/>
    <w:rsid w:val="00F66AAA"/>
    <w:rsid w:val="00F67061"/>
    <w:rsid w:val="00F80325"/>
    <w:rsid w:val="00F82728"/>
    <w:rsid w:val="00F86FC3"/>
    <w:rsid w:val="00F9466A"/>
    <w:rsid w:val="00FA0FF7"/>
    <w:rsid w:val="00FA106D"/>
    <w:rsid w:val="00FA4323"/>
    <w:rsid w:val="00FA55CF"/>
    <w:rsid w:val="00FA60C9"/>
    <w:rsid w:val="00FB4F7F"/>
    <w:rsid w:val="00FB6E38"/>
    <w:rsid w:val="00FC1850"/>
    <w:rsid w:val="00FD01BF"/>
    <w:rsid w:val="00FD0E27"/>
    <w:rsid w:val="00FE0C32"/>
    <w:rsid w:val="00FE12E1"/>
    <w:rsid w:val="00FF20F8"/>
    <w:rsid w:val="00FF3B0D"/>
    <w:rsid w:val="00FF6E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paragraph" w:styleId="1">
    <w:name w:val="heading 1"/>
    <w:basedOn w:val="a"/>
    <w:link w:val="10"/>
    <w:uiPriority w:val="9"/>
    <w:qFormat/>
    <w:rsid w:val="00505DA4"/>
    <w:pPr>
      <w:widowControl/>
      <w:spacing w:before="100" w:beforeAutospacing="1" w:after="100" w:afterAutospacing="1"/>
      <w:outlineLvl w:val="0"/>
    </w:pPr>
    <w:rPr>
      <w:rFonts w:ascii="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83088"/>
    <w:pPr>
      <w:tabs>
        <w:tab w:val="center" w:pos="4153"/>
        <w:tab w:val="right" w:pos="8306"/>
      </w:tabs>
      <w:snapToGrid w:val="0"/>
    </w:pPr>
    <w:rPr>
      <w:sz w:val="20"/>
      <w:szCs w:val="20"/>
    </w:rPr>
  </w:style>
  <w:style w:type="character" w:customStyle="1" w:styleId="a4">
    <w:name w:val="頁首 字元"/>
    <w:link w:val="a3"/>
    <w:rsid w:val="00083088"/>
    <w:rPr>
      <w:kern w:val="2"/>
    </w:rPr>
  </w:style>
  <w:style w:type="paragraph" w:styleId="a5">
    <w:name w:val="footer"/>
    <w:basedOn w:val="a"/>
    <w:link w:val="a6"/>
    <w:rsid w:val="00083088"/>
    <w:pPr>
      <w:tabs>
        <w:tab w:val="center" w:pos="4153"/>
        <w:tab w:val="right" w:pos="8306"/>
      </w:tabs>
      <w:snapToGrid w:val="0"/>
    </w:pPr>
    <w:rPr>
      <w:sz w:val="20"/>
      <w:szCs w:val="20"/>
    </w:rPr>
  </w:style>
  <w:style w:type="character" w:customStyle="1" w:styleId="a6">
    <w:name w:val="頁尾 字元"/>
    <w:link w:val="a5"/>
    <w:rsid w:val="00083088"/>
    <w:rPr>
      <w:kern w:val="2"/>
    </w:rPr>
  </w:style>
  <w:style w:type="character" w:styleId="a7">
    <w:name w:val="Hyperlink"/>
    <w:rsid w:val="00D04FD3"/>
    <w:rPr>
      <w:color w:val="0000FF"/>
      <w:u w:val="single"/>
    </w:rPr>
  </w:style>
  <w:style w:type="table" w:styleId="a8">
    <w:name w:val="Table Grid"/>
    <w:basedOn w:val="a1"/>
    <w:uiPriority w:val="59"/>
    <w:rsid w:val="00A94C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uiPriority w:val="22"/>
    <w:qFormat/>
    <w:rsid w:val="00177996"/>
    <w:rPr>
      <w:b/>
      <w:bCs/>
    </w:rPr>
  </w:style>
  <w:style w:type="paragraph" w:styleId="Web">
    <w:name w:val="Normal (Web)"/>
    <w:basedOn w:val="a"/>
    <w:uiPriority w:val="99"/>
    <w:unhideWhenUsed/>
    <w:rsid w:val="00D25703"/>
    <w:pPr>
      <w:widowControl/>
      <w:spacing w:before="100" w:beforeAutospacing="1" w:after="100" w:afterAutospacing="1"/>
    </w:pPr>
    <w:rPr>
      <w:rFonts w:ascii="新細明體" w:hAnsi="新細明體" w:cs="新細明體"/>
      <w:kern w:val="0"/>
    </w:rPr>
  </w:style>
  <w:style w:type="character" w:styleId="aa">
    <w:name w:val="FollowedHyperlink"/>
    <w:rsid w:val="008B4106"/>
    <w:rPr>
      <w:color w:val="800080"/>
      <w:u w:val="single"/>
    </w:rPr>
  </w:style>
  <w:style w:type="character" w:customStyle="1" w:styleId="10">
    <w:name w:val="標題 1 字元"/>
    <w:link w:val="1"/>
    <w:uiPriority w:val="9"/>
    <w:rsid w:val="00505DA4"/>
    <w:rPr>
      <w:rFonts w:ascii="新細明體" w:hAnsi="新細明體" w:cs="新細明體"/>
      <w:b/>
      <w:bCs/>
      <w:kern w:val="36"/>
      <w:sz w:val="48"/>
      <w:szCs w:val="48"/>
    </w:rPr>
  </w:style>
  <w:style w:type="character" w:customStyle="1" w:styleId="lemmatitleh1">
    <w:name w:val="lemmatitleh1"/>
    <w:basedOn w:val="a0"/>
    <w:rsid w:val="00505DA4"/>
  </w:style>
  <w:style w:type="paragraph" w:styleId="ab">
    <w:name w:val="Balloon Text"/>
    <w:basedOn w:val="a"/>
    <w:link w:val="ac"/>
    <w:rsid w:val="0026270B"/>
    <w:rPr>
      <w:rFonts w:ascii="Cambria" w:hAnsi="Cambria"/>
      <w:sz w:val="18"/>
      <w:szCs w:val="18"/>
    </w:rPr>
  </w:style>
  <w:style w:type="character" w:customStyle="1" w:styleId="ac">
    <w:name w:val="註解方塊文字 字元"/>
    <w:link w:val="ab"/>
    <w:rsid w:val="0026270B"/>
    <w:rPr>
      <w:rFonts w:ascii="Cambria" w:eastAsia="新細明體" w:hAnsi="Cambria" w:cs="Times New Roman"/>
      <w:kern w:val="2"/>
      <w:sz w:val="18"/>
      <w:szCs w:val="18"/>
    </w:rPr>
  </w:style>
  <w:style w:type="character" w:customStyle="1" w:styleId="wordp1">
    <w:name w:val="word_p1"/>
    <w:basedOn w:val="a0"/>
    <w:rsid w:val="006313CA"/>
  </w:style>
  <w:style w:type="character" w:customStyle="1" w:styleId="style9">
    <w:name w:val="style9"/>
    <w:basedOn w:val="a0"/>
    <w:rsid w:val="00AE753E"/>
  </w:style>
  <w:style w:type="character" w:customStyle="1" w:styleId="langwithname">
    <w:name w:val="langwithname"/>
    <w:basedOn w:val="a0"/>
    <w:rsid w:val="00DC4489"/>
  </w:style>
  <w:style w:type="paragraph" w:styleId="ad">
    <w:name w:val="List Paragraph"/>
    <w:basedOn w:val="a"/>
    <w:uiPriority w:val="34"/>
    <w:qFormat/>
    <w:rsid w:val="009E0286"/>
    <w:pPr>
      <w:ind w:leftChars="200" w:left="480"/>
    </w:pPr>
  </w:style>
  <w:style w:type="paragraph" w:styleId="ae">
    <w:name w:val="No Spacing"/>
    <w:uiPriority w:val="1"/>
    <w:qFormat/>
    <w:rsid w:val="00AE1BFB"/>
    <w:pPr>
      <w:widowControl w:val="0"/>
    </w:pPr>
    <w:rPr>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paragraph" w:styleId="1">
    <w:name w:val="heading 1"/>
    <w:basedOn w:val="a"/>
    <w:link w:val="10"/>
    <w:uiPriority w:val="9"/>
    <w:qFormat/>
    <w:rsid w:val="00505DA4"/>
    <w:pPr>
      <w:widowControl/>
      <w:spacing w:before="100" w:beforeAutospacing="1" w:after="100" w:afterAutospacing="1"/>
      <w:outlineLvl w:val="0"/>
    </w:pPr>
    <w:rPr>
      <w:rFonts w:ascii="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83088"/>
    <w:pPr>
      <w:tabs>
        <w:tab w:val="center" w:pos="4153"/>
        <w:tab w:val="right" w:pos="8306"/>
      </w:tabs>
      <w:snapToGrid w:val="0"/>
    </w:pPr>
    <w:rPr>
      <w:sz w:val="20"/>
      <w:szCs w:val="20"/>
    </w:rPr>
  </w:style>
  <w:style w:type="character" w:customStyle="1" w:styleId="a4">
    <w:name w:val="頁首 字元"/>
    <w:link w:val="a3"/>
    <w:rsid w:val="00083088"/>
    <w:rPr>
      <w:kern w:val="2"/>
    </w:rPr>
  </w:style>
  <w:style w:type="paragraph" w:styleId="a5">
    <w:name w:val="footer"/>
    <w:basedOn w:val="a"/>
    <w:link w:val="a6"/>
    <w:rsid w:val="00083088"/>
    <w:pPr>
      <w:tabs>
        <w:tab w:val="center" w:pos="4153"/>
        <w:tab w:val="right" w:pos="8306"/>
      </w:tabs>
      <w:snapToGrid w:val="0"/>
    </w:pPr>
    <w:rPr>
      <w:sz w:val="20"/>
      <w:szCs w:val="20"/>
    </w:rPr>
  </w:style>
  <w:style w:type="character" w:customStyle="1" w:styleId="a6">
    <w:name w:val="頁尾 字元"/>
    <w:link w:val="a5"/>
    <w:rsid w:val="00083088"/>
    <w:rPr>
      <w:kern w:val="2"/>
    </w:rPr>
  </w:style>
  <w:style w:type="character" w:styleId="a7">
    <w:name w:val="Hyperlink"/>
    <w:rsid w:val="00D04FD3"/>
    <w:rPr>
      <w:color w:val="0000FF"/>
      <w:u w:val="single"/>
    </w:rPr>
  </w:style>
  <w:style w:type="table" w:styleId="a8">
    <w:name w:val="Table Grid"/>
    <w:basedOn w:val="a1"/>
    <w:uiPriority w:val="59"/>
    <w:rsid w:val="00A94C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uiPriority w:val="22"/>
    <w:qFormat/>
    <w:rsid w:val="00177996"/>
    <w:rPr>
      <w:b/>
      <w:bCs/>
    </w:rPr>
  </w:style>
  <w:style w:type="paragraph" w:styleId="Web">
    <w:name w:val="Normal (Web)"/>
    <w:basedOn w:val="a"/>
    <w:uiPriority w:val="99"/>
    <w:unhideWhenUsed/>
    <w:rsid w:val="00D25703"/>
    <w:pPr>
      <w:widowControl/>
      <w:spacing w:before="100" w:beforeAutospacing="1" w:after="100" w:afterAutospacing="1"/>
    </w:pPr>
    <w:rPr>
      <w:rFonts w:ascii="新細明體" w:hAnsi="新細明體" w:cs="新細明體"/>
      <w:kern w:val="0"/>
    </w:rPr>
  </w:style>
  <w:style w:type="character" w:styleId="aa">
    <w:name w:val="FollowedHyperlink"/>
    <w:rsid w:val="008B4106"/>
    <w:rPr>
      <w:color w:val="800080"/>
      <w:u w:val="single"/>
    </w:rPr>
  </w:style>
  <w:style w:type="character" w:customStyle="1" w:styleId="10">
    <w:name w:val="標題 1 字元"/>
    <w:link w:val="1"/>
    <w:uiPriority w:val="9"/>
    <w:rsid w:val="00505DA4"/>
    <w:rPr>
      <w:rFonts w:ascii="新細明體" w:hAnsi="新細明體" w:cs="新細明體"/>
      <w:b/>
      <w:bCs/>
      <w:kern w:val="36"/>
      <w:sz w:val="48"/>
      <w:szCs w:val="48"/>
    </w:rPr>
  </w:style>
  <w:style w:type="character" w:customStyle="1" w:styleId="lemmatitleh1">
    <w:name w:val="lemmatitleh1"/>
    <w:basedOn w:val="a0"/>
    <w:rsid w:val="00505DA4"/>
  </w:style>
  <w:style w:type="paragraph" w:styleId="ab">
    <w:name w:val="Balloon Text"/>
    <w:basedOn w:val="a"/>
    <w:link w:val="ac"/>
    <w:rsid w:val="0026270B"/>
    <w:rPr>
      <w:rFonts w:ascii="Cambria" w:hAnsi="Cambria"/>
      <w:sz w:val="18"/>
      <w:szCs w:val="18"/>
    </w:rPr>
  </w:style>
  <w:style w:type="character" w:customStyle="1" w:styleId="ac">
    <w:name w:val="註解方塊文字 字元"/>
    <w:link w:val="ab"/>
    <w:rsid w:val="0026270B"/>
    <w:rPr>
      <w:rFonts w:ascii="Cambria" w:eastAsia="新細明體" w:hAnsi="Cambria" w:cs="Times New Roman"/>
      <w:kern w:val="2"/>
      <w:sz w:val="18"/>
      <w:szCs w:val="18"/>
    </w:rPr>
  </w:style>
  <w:style w:type="character" w:customStyle="1" w:styleId="wordp1">
    <w:name w:val="word_p1"/>
    <w:basedOn w:val="a0"/>
    <w:rsid w:val="006313CA"/>
  </w:style>
  <w:style w:type="character" w:customStyle="1" w:styleId="style9">
    <w:name w:val="style9"/>
    <w:basedOn w:val="a0"/>
    <w:rsid w:val="00AE753E"/>
  </w:style>
  <w:style w:type="character" w:customStyle="1" w:styleId="langwithname">
    <w:name w:val="langwithname"/>
    <w:basedOn w:val="a0"/>
    <w:rsid w:val="00DC4489"/>
  </w:style>
  <w:style w:type="paragraph" w:styleId="ad">
    <w:name w:val="List Paragraph"/>
    <w:basedOn w:val="a"/>
    <w:uiPriority w:val="34"/>
    <w:qFormat/>
    <w:rsid w:val="009E0286"/>
    <w:pPr>
      <w:ind w:leftChars="200" w:left="480"/>
    </w:pPr>
  </w:style>
  <w:style w:type="paragraph" w:styleId="ae">
    <w:name w:val="No Spacing"/>
    <w:uiPriority w:val="1"/>
    <w:qFormat/>
    <w:rsid w:val="00AE1BFB"/>
    <w:pPr>
      <w:widowControl w:val="0"/>
    </w:pPr>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64100">
      <w:bodyDiv w:val="1"/>
      <w:marLeft w:val="0"/>
      <w:marRight w:val="0"/>
      <w:marTop w:val="0"/>
      <w:marBottom w:val="0"/>
      <w:divBdr>
        <w:top w:val="none" w:sz="0" w:space="0" w:color="auto"/>
        <w:left w:val="none" w:sz="0" w:space="0" w:color="auto"/>
        <w:bottom w:val="none" w:sz="0" w:space="0" w:color="auto"/>
        <w:right w:val="none" w:sz="0" w:space="0" w:color="auto"/>
      </w:divBdr>
    </w:div>
    <w:div w:id="57411235">
      <w:bodyDiv w:val="1"/>
      <w:marLeft w:val="0"/>
      <w:marRight w:val="0"/>
      <w:marTop w:val="0"/>
      <w:marBottom w:val="0"/>
      <w:divBdr>
        <w:top w:val="none" w:sz="0" w:space="0" w:color="auto"/>
        <w:left w:val="none" w:sz="0" w:space="0" w:color="auto"/>
        <w:bottom w:val="none" w:sz="0" w:space="0" w:color="auto"/>
        <w:right w:val="none" w:sz="0" w:space="0" w:color="auto"/>
      </w:divBdr>
    </w:div>
    <w:div w:id="74327101">
      <w:bodyDiv w:val="1"/>
      <w:marLeft w:val="0"/>
      <w:marRight w:val="0"/>
      <w:marTop w:val="0"/>
      <w:marBottom w:val="0"/>
      <w:divBdr>
        <w:top w:val="none" w:sz="0" w:space="0" w:color="auto"/>
        <w:left w:val="none" w:sz="0" w:space="0" w:color="auto"/>
        <w:bottom w:val="none" w:sz="0" w:space="0" w:color="auto"/>
        <w:right w:val="none" w:sz="0" w:space="0" w:color="auto"/>
      </w:divBdr>
    </w:div>
    <w:div w:id="77678264">
      <w:bodyDiv w:val="1"/>
      <w:marLeft w:val="0"/>
      <w:marRight w:val="0"/>
      <w:marTop w:val="0"/>
      <w:marBottom w:val="0"/>
      <w:divBdr>
        <w:top w:val="none" w:sz="0" w:space="0" w:color="auto"/>
        <w:left w:val="none" w:sz="0" w:space="0" w:color="auto"/>
        <w:bottom w:val="none" w:sz="0" w:space="0" w:color="auto"/>
        <w:right w:val="none" w:sz="0" w:space="0" w:color="auto"/>
      </w:divBdr>
    </w:div>
    <w:div w:id="183784054">
      <w:bodyDiv w:val="1"/>
      <w:marLeft w:val="0"/>
      <w:marRight w:val="0"/>
      <w:marTop w:val="0"/>
      <w:marBottom w:val="0"/>
      <w:divBdr>
        <w:top w:val="none" w:sz="0" w:space="0" w:color="auto"/>
        <w:left w:val="none" w:sz="0" w:space="0" w:color="auto"/>
        <w:bottom w:val="none" w:sz="0" w:space="0" w:color="auto"/>
        <w:right w:val="none" w:sz="0" w:space="0" w:color="auto"/>
      </w:divBdr>
    </w:div>
    <w:div w:id="261184485">
      <w:bodyDiv w:val="1"/>
      <w:marLeft w:val="0"/>
      <w:marRight w:val="0"/>
      <w:marTop w:val="0"/>
      <w:marBottom w:val="0"/>
      <w:divBdr>
        <w:top w:val="none" w:sz="0" w:space="0" w:color="auto"/>
        <w:left w:val="none" w:sz="0" w:space="0" w:color="auto"/>
        <w:bottom w:val="none" w:sz="0" w:space="0" w:color="auto"/>
        <w:right w:val="none" w:sz="0" w:space="0" w:color="auto"/>
      </w:divBdr>
      <w:divsChild>
        <w:div w:id="841118146">
          <w:marLeft w:val="1800"/>
          <w:marRight w:val="0"/>
          <w:marTop w:val="101"/>
          <w:marBottom w:val="0"/>
          <w:divBdr>
            <w:top w:val="none" w:sz="0" w:space="0" w:color="auto"/>
            <w:left w:val="none" w:sz="0" w:space="0" w:color="auto"/>
            <w:bottom w:val="none" w:sz="0" w:space="0" w:color="auto"/>
            <w:right w:val="none" w:sz="0" w:space="0" w:color="auto"/>
          </w:divBdr>
        </w:div>
        <w:div w:id="881862276">
          <w:marLeft w:val="1166"/>
          <w:marRight w:val="0"/>
          <w:marTop w:val="106"/>
          <w:marBottom w:val="0"/>
          <w:divBdr>
            <w:top w:val="none" w:sz="0" w:space="0" w:color="auto"/>
            <w:left w:val="none" w:sz="0" w:space="0" w:color="auto"/>
            <w:bottom w:val="none" w:sz="0" w:space="0" w:color="auto"/>
            <w:right w:val="none" w:sz="0" w:space="0" w:color="auto"/>
          </w:divBdr>
        </w:div>
        <w:div w:id="1011227436">
          <w:marLeft w:val="1800"/>
          <w:marRight w:val="0"/>
          <w:marTop w:val="101"/>
          <w:marBottom w:val="0"/>
          <w:divBdr>
            <w:top w:val="none" w:sz="0" w:space="0" w:color="auto"/>
            <w:left w:val="none" w:sz="0" w:space="0" w:color="auto"/>
            <w:bottom w:val="none" w:sz="0" w:space="0" w:color="auto"/>
            <w:right w:val="none" w:sz="0" w:space="0" w:color="auto"/>
          </w:divBdr>
        </w:div>
        <w:div w:id="1429696203">
          <w:marLeft w:val="1800"/>
          <w:marRight w:val="0"/>
          <w:marTop w:val="101"/>
          <w:marBottom w:val="0"/>
          <w:divBdr>
            <w:top w:val="none" w:sz="0" w:space="0" w:color="auto"/>
            <w:left w:val="none" w:sz="0" w:space="0" w:color="auto"/>
            <w:bottom w:val="none" w:sz="0" w:space="0" w:color="auto"/>
            <w:right w:val="none" w:sz="0" w:space="0" w:color="auto"/>
          </w:divBdr>
        </w:div>
        <w:div w:id="1960063234">
          <w:marLeft w:val="1166"/>
          <w:marRight w:val="0"/>
          <w:marTop w:val="106"/>
          <w:marBottom w:val="0"/>
          <w:divBdr>
            <w:top w:val="none" w:sz="0" w:space="0" w:color="auto"/>
            <w:left w:val="none" w:sz="0" w:space="0" w:color="auto"/>
            <w:bottom w:val="none" w:sz="0" w:space="0" w:color="auto"/>
            <w:right w:val="none" w:sz="0" w:space="0" w:color="auto"/>
          </w:divBdr>
        </w:div>
      </w:divsChild>
    </w:div>
    <w:div w:id="277375047">
      <w:bodyDiv w:val="1"/>
      <w:marLeft w:val="0"/>
      <w:marRight w:val="0"/>
      <w:marTop w:val="0"/>
      <w:marBottom w:val="0"/>
      <w:divBdr>
        <w:top w:val="none" w:sz="0" w:space="0" w:color="auto"/>
        <w:left w:val="none" w:sz="0" w:space="0" w:color="auto"/>
        <w:bottom w:val="none" w:sz="0" w:space="0" w:color="auto"/>
        <w:right w:val="none" w:sz="0" w:space="0" w:color="auto"/>
      </w:divBdr>
    </w:div>
    <w:div w:id="811757012">
      <w:bodyDiv w:val="1"/>
      <w:marLeft w:val="0"/>
      <w:marRight w:val="0"/>
      <w:marTop w:val="0"/>
      <w:marBottom w:val="0"/>
      <w:divBdr>
        <w:top w:val="none" w:sz="0" w:space="0" w:color="auto"/>
        <w:left w:val="none" w:sz="0" w:space="0" w:color="auto"/>
        <w:bottom w:val="none" w:sz="0" w:space="0" w:color="auto"/>
        <w:right w:val="none" w:sz="0" w:space="0" w:color="auto"/>
      </w:divBdr>
    </w:div>
    <w:div w:id="812988573">
      <w:bodyDiv w:val="1"/>
      <w:marLeft w:val="0"/>
      <w:marRight w:val="0"/>
      <w:marTop w:val="0"/>
      <w:marBottom w:val="0"/>
      <w:divBdr>
        <w:top w:val="none" w:sz="0" w:space="0" w:color="auto"/>
        <w:left w:val="none" w:sz="0" w:space="0" w:color="auto"/>
        <w:bottom w:val="none" w:sz="0" w:space="0" w:color="auto"/>
        <w:right w:val="none" w:sz="0" w:space="0" w:color="auto"/>
      </w:divBdr>
      <w:divsChild>
        <w:div w:id="1493640426">
          <w:marLeft w:val="1166"/>
          <w:marRight w:val="0"/>
          <w:marTop w:val="106"/>
          <w:marBottom w:val="0"/>
          <w:divBdr>
            <w:top w:val="none" w:sz="0" w:space="0" w:color="auto"/>
            <w:left w:val="none" w:sz="0" w:space="0" w:color="auto"/>
            <w:bottom w:val="none" w:sz="0" w:space="0" w:color="auto"/>
            <w:right w:val="none" w:sz="0" w:space="0" w:color="auto"/>
          </w:divBdr>
        </w:div>
      </w:divsChild>
    </w:div>
    <w:div w:id="1282761490">
      <w:bodyDiv w:val="1"/>
      <w:marLeft w:val="0"/>
      <w:marRight w:val="0"/>
      <w:marTop w:val="0"/>
      <w:marBottom w:val="0"/>
      <w:divBdr>
        <w:top w:val="none" w:sz="0" w:space="0" w:color="auto"/>
        <w:left w:val="none" w:sz="0" w:space="0" w:color="auto"/>
        <w:bottom w:val="none" w:sz="0" w:space="0" w:color="auto"/>
        <w:right w:val="none" w:sz="0" w:space="0" w:color="auto"/>
      </w:divBdr>
    </w:div>
    <w:div w:id="1345209666">
      <w:bodyDiv w:val="1"/>
      <w:marLeft w:val="0"/>
      <w:marRight w:val="0"/>
      <w:marTop w:val="0"/>
      <w:marBottom w:val="0"/>
      <w:divBdr>
        <w:top w:val="none" w:sz="0" w:space="0" w:color="auto"/>
        <w:left w:val="none" w:sz="0" w:space="0" w:color="auto"/>
        <w:bottom w:val="none" w:sz="0" w:space="0" w:color="auto"/>
        <w:right w:val="none" w:sz="0" w:space="0" w:color="auto"/>
      </w:divBdr>
    </w:div>
    <w:div w:id="1618443246">
      <w:bodyDiv w:val="1"/>
      <w:marLeft w:val="0"/>
      <w:marRight w:val="0"/>
      <w:marTop w:val="0"/>
      <w:marBottom w:val="0"/>
      <w:divBdr>
        <w:top w:val="none" w:sz="0" w:space="0" w:color="auto"/>
        <w:left w:val="none" w:sz="0" w:space="0" w:color="auto"/>
        <w:bottom w:val="none" w:sz="0" w:space="0" w:color="auto"/>
        <w:right w:val="none" w:sz="0" w:space="0" w:color="auto"/>
      </w:divBdr>
    </w:div>
    <w:div w:id="1660959122">
      <w:bodyDiv w:val="1"/>
      <w:marLeft w:val="0"/>
      <w:marRight w:val="0"/>
      <w:marTop w:val="0"/>
      <w:marBottom w:val="0"/>
      <w:divBdr>
        <w:top w:val="none" w:sz="0" w:space="0" w:color="auto"/>
        <w:left w:val="none" w:sz="0" w:space="0" w:color="auto"/>
        <w:bottom w:val="none" w:sz="0" w:space="0" w:color="auto"/>
        <w:right w:val="none" w:sz="0" w:space="0" w:color="auto"/>
      </w:divBdr>
    </w:div>
    <w:div w:id="2019035625">
      <w:bodyDiv w:val="1"/>
      <w:marLeft w:val="0"/>
      <w:marRight w:val="0"/>
      <w:marTop w:val="0"/>
      <w:marBottom w:val="0"/>
      <w:divBdr>
        <w:top w:val="none" w:sz="0" w:space="0" w:color="auto"/>
        <w:left w:val="none" w:sz="0" w:space="0" w:color="auto"/>
        <w:bottom w:val="none" w:sz="0" w:space="0" w:color="auto"/>
        <w:right w:val="none" w:sz="0" w:space="0" w:color="auto"/>
      </w:divBdr>
      <w:divsChild>
        <w:div w:id="1932809589">
          <w:marLeft w:val="1166"/>
          <w:marRight w:val="0"/>
          <w:marTop w:val="106"/>
          <w:marBottom w:val="0"/>
          <w:divBdr>
            <w:top w:val="none" w:sz="0" w:space="0" w:color="auto"/>
            <w:left w:val="none" w:sz="0" w:space="0" w:color="auto"/>
            <w:bottom w:val="none" w:sz="0" w:space="0" w:color="auto"/>
            <w:right w:val="none" w:sz="0" w:space="0" w:color="auto"/>
          </w:divBdr>
        </w:div>
      </w:divsChild>
    </w:div>
    <w:div w:id="2058623627">
      <w:bodyDiv w:val="1"/>
      <w:marLeft w:val="0"/>
      <w:marRight w:val="0"/>
      <w:marTop w:val="0"/>
      <w:marBottom w:val="0"/>
      <w:divBdr>
        <w:top w:val="none" w:sz="0" w:space="0" w:color="auto"/>
        <w:left w:val="none" w:sz="0" w:space="0" w:color="auto"/>
        <w:bottom w:val="none" w:sz="0" w:space="0" w:color="auto"/>
        <w:right w:val="none" w:sz="0" w:space="0" w:color="auto"/>
      </w:divBdr>
      <w:divsChild>
        <w:div w:id="300623012">
          <w:marLeft w:val="1166"/>
          <w:marRight w:val="0"/>
          <w:marTop w:val="106"/>
          <w:marBottom w:val="0"/>
          <w:divBdr>
            <w:top w:val="none" w:sz="0" w:space="0" w:color="auto"/>
            <w:left w:val="none" w:sz="0" w:space="0" w:color="auto"/>
            <w:bottom w:val="none" w:sz="0" w:space="0" w:color="auto"/>
            <w:right w:val="none" w:sz="0" w:space="0" w:color="auto"/>
          </w:divBdr>
        </w:div>
        <w:div w:id="617565020">
          <w:marLeft w:val="1800"/>
          <w:marRight w:val="0"/>
          <w:marTop w:val="101"/>
          <w:marBottom w:val="0"/>
          <w:divBdr>
            <w:top w:val="none" w:sz="0" w:space="0" w:color="auto"/>
            <w:left w:val="none" w:sz="0" w:space="0" w:color="auto"/>
            <w:bottom w:val="none" w:sz="0" w:space="0" w:color="auto"/>
            <w:right w:val="none" w:sz="0" w:space="0" w:color="auto"/>
          </w:divBdr>
        </w:div>
        <w:div w:id="621302841">
          <w:marLeft w:val="1166"/>
          <w:marRight w:val="0"/>
          <w:marTop w:val="106"/>
          <w:marBottom w:val="0"/>
          <w:divBdr>
            <w:top w:val="none" w:sz="0" w:space="0" w:color="auto"/>
            <w:left w:val="none" w:sz="0" w:space="0" w:color="auto"/>
            <w:bottom w:val="none" w:sz="0" w:space="0" w:color="auto"/>
            <w:right w:val="none" w:sz="0" w:space="0" w:color="auto"/>
          </w:divBdr>
        </w:div>
        <w:div w:id="1092433587">
          <w:marLeft w:val="1166"/>
          <w:marRight w:val="0"/>
          <w:marTop w:val="106"/>
          <w:marBottom w:val="0"/>
          <w:divBdr>
            <w:top w:val="none" w:sz="0" w:space="0" w:color="auto"/>
            <w:left w:val="none" w:sz="0" w:space="0" w:color="auto"/>
            <w:bottom w:val="none" w:sz="0" w:space="0" w:color="auto"/>
            <w:right w:val="none" w:sz="0" w:space="0" w:color="auto"/>
          </w:divBdr>
        </w:div>
        <w:div w:id="1210990080">
          <w:marLeft w:val="1800"/>
          <w:marRight w:val="0"/>
          <w:marTop w:val="101"/>
          <w:marBottom w:val="0"/>
          <w:divBdr>
            <w:top w:val="none" w:sz="0" w:space="0" w:color="auto"/>
            <w:left w:val="none" w:sz="0" w:space="0" w:color="auto"/>
            <w:bottom w:val="none" w:sz="0" w:space="0" w:color="auto"/>
            <w:right w:val="none" w:sz="0" w:space="0" w:color="auto"/>
          </w:divBdr>
        </w:div>
      </w:divsChild>
    </w:div>
    <w:div w:id="207913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hyperlink" Target="http://zh.wikipedia.org/wiki/XML" TargetMode="External"/><Relationship Id="rId50" Type="http://schemas.openxmlformats.org/officeDocument/2006/relationships/hyperlink" Target="http://php.net/" TargetMode="External"/><Relationship Id="rId55" Type="http://schemas.openxmlformats.org/officeDocument/2006/relationships/hyperlink" Target="https://www.java.com/zh_TW/" TargetMode="External"/><Relationship Id="rId63" Type="http://schemas.openxmlformats.org/officeDocument/2006/relationships/hyperlink" Target="http://www.sencha.com/" TargetMode="External"/><Relationship Id="rId68" Type="http://schemas.openxmlformats.org/officeDocument/2006/relationships/hyperlink" Target="http://en.wikipedia.org/wiki/MooTools" TargetMode="External"/><Relationship Id="rId76" Type="http://schemas.openxmlformats.org/officeDocument/2006/relationships/hyperlink" Target="http://www.crystalreports.com/" TargetMode="External"/><Relationship Id="rId84" Type="http://schemas.openxmlformats.org/officeDocument/2006/relationships/image" Target="media/image29.png"/><Relationship Id="rId89" Type="http://schemas.openxmlformats.org/officeDocument/2006/relationships/image" Target="media/image34.jpeg"/><Relationship Id="rId97" Type="http://schemas.openxmlformats.org/officeDocument/2006/relationships/image" Target="media/image41.png"/><Relationship Id="rId7" Type="http://schemas.openxmlformats.org/officeDocument/2006/relationships/footnotes" Target="footnotes.xml"/><Relationship Id="rId71" Type="http://schemas.openxmlformats.org/officeDocument/2006/relationships/hyperlink" Target="http://www.codeigniter.org.tw/" TargetMode="External"/><Relationship Id="rId92"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hyperlink" Target="http://zh.wikipedia.org/zh-tw/ERP" TargetMode="External"/><Relationship Id="rId29" Type="http://schemas.openxmlformats.org/officeDocument/2006/relationships/hyperlink" Target="http://zh.wikipedia.org/wiki/%E6%95%8F%E6%8D%B7%E8%BD%AF%E4%BB%B6%E5%BC%80%E5%8F%91" TargetMode="External"/><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hyperlink" Target="http://www.w3.org/" TargetMode="External"/><Relationship Id="rId53" Type="http://schemas.openxmlformats.org/officeDocument/2006/relationships/hyperlink" Target="http://rubyonrails.org/" TargetMode="External"/><Relationship Id="rId58" Type="http://schemas.openxmlformats.org/officeDocument/2006/relationships/hyperlink" Target="http://zh.wikipedia.org/wiki/Python" TargetMode="External"/><Relationship Id="rId66" Type="http://schemas.openxmlformats.org/officeDocument/2006/relationships/hyperlink" Target="http://yuilibrary.com/" TargetMode="External"/><Relationship Id="rId74" Type="http://schemas.openxmlformats.org/officeDocument/2006/relationships/hyperlink" Target="http://zh.wikipedia.org/wiki/Struts" TargetMode="External"/><Relationship Id="rId79" Type="http://schemas.openxmlformats.org/officeDocument/2006/relationships/hyperlink" Target="http://www.telerik.com" TargetMode="External"/><Relationship Id="rId87" Type="http://schemas.openxmlformats.org/officeDocument/2006/relationships/image" Target="media/image32.png"/><Relationship Id="rId5" Type="http://schemas.openxmlformats.org/officeDocument/2006/relationships/settings" Target="settings.xml"/><Relationship Id="rId61" Type="http://schemas.openxmlformats.org/officeDocument/2006/relationships/hyperlink" Target="http://www.jeasyui.com/" TargetMode="External"/><Relationship Id="rId82" Type="http://schemas.openxmlformats.org/officeDocument/2006/relationships/hyperlink" Target="http://www.doublegreen.com/Default.aspx" TargetMode="External"/><Relationship Id="rId90" Type="http://schemas.openxmlformats.org/officeDocument/2006/relationships/image" Target="media/image35.jpeg"/><Relationship Id="rId95" Type="http://schemas.openxmlformats.org/officeDocument/2006/relationships/image" Target="media/image39.png"/><Relationship Id="rId19" Type="http://schemas.openxmlformats.org/officeDocument/2006/relationships/image" Target="media/image6.png"/><Relationship Id="rId14" Type="http://schemas.openxmlformats.org/officeDocument/2006/relationships/hyperlink" Target="http://spectrum.ieee.org/static/interactive-the-top-programming-languages-2016" TargetMode="External"/><Relationship Id="rId22" Type="http://schemas.openxmlformats.org/officeDocument/2006/relationships/image" Target="media/image9.png"/><Relationship Id="rId27" Type="http://schemas.openxmlformats.org/officeDocument/2006/relationships/hyperlink" Target="http://agiletalks.blogspot.tw/2014/03/blog-post.html" TargetMode="External"/><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hyperlink" Target="http://zh.wikipedia.org/wiki/Css" TargetMode="External"/><Relationship Id="rId56" Type="http://schemas.openxmlformats.org/officeDocument/2006/relationships/hyperlink" Target="https://www.ruby-lang.org/zh_tw/" TargetMode="External"/><Relationship Id="rId64" Type="http://schemas.openxmlformats.org/officeDocument/2006/relationships/hyperlink" Target="http://prototypejs.org/" TargetMode="External"/><Relationship Id="rId69" Type="http://schemas.openxmlformats.org/officeDocument/2006/relationships/hyperlink" Target="http://nhforge.org/" TargetMode="External"/><Relationship Id="rId77" Type="http://schemas.openxmlformats.org/officeDocument/2006/relationships/hyperlink" Target="http://www.telerik.com/devcraft" TargetMode="External"/><Relationship Id="rId100"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zh.wikipedia.org/wiki/PHP" TargetMode="External"/><Relationship Id="rId72" Type="http://schemas.openxmlformats.org/officeDocument/2006/relationships/hyperlink" Target="http://www.yiiframework.com/" TargetMode="External"/><Relationship Id="rId80" Type="http://schemas.openxmlformats.org/officeDocument/2006/relationships/hyperlink" Target="https://www.devexpress.com" TargetMode="External"/><Relationship Id="rId85" Type="http://schemas.openxmlformats.org/officeDocument/2006/relationships/image" Target="media/image30.png"/><Relationship Id="rId93" Type="http://schemas.openxmlformats.org/officeDocument/2006/relationships/hyperlink" Target="http://www.gex.com.tw" TargetMode="External"/><Relationship Id="rId98"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hyperlink" Target="http://www.tiobe.com/index.php/content/paperinfo/tpci/index.html" TargetMode="External"/><Relationship Id="rId17" Type="http://schemas.openxmlformats.org/officeDocument/2006/relationships/hyperlink" Target="http://zh.wikipedia.org/wiki/%E4%BC%81%E4%B8%9A%E8%B5%84%E6%BA%90%E8%AE%A1%E5%88%92" TargetMode="External"/><Relationship Id="rId25" Type="http://schemas.openxmlformats.org/officeDocument/2006/relationships/image" Target="media/image12.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hyperlink" Target="http://zh.wikipedia.org/wiki/HTML" TargetMode="External"/><Relationship Id="rId59" Type="http://schemas.openxmlformats.org/officeDocument/2006/relationships/hyperlink" Target="https://www.python.org/" TargetMode="External"/><Relationship Id="rId67" Type="http://schemas.openxmlformats.org/officeDocument/2006/relationships/hyperlink" Target="http://mootools.net/" TargetMode="External"/><Relationship Id="rId20" Type="http://schemas.openxmlformats.org/officeDocument/2006/relationships/image" Target="media/image7.png"/><Relationship Id="rId41" Type="http://schemas.openxmlformats.org/officeDocument/2006/relationships/image" Target="media/image25.png"/><Relationship Id="rId54" Type="http://schemas.openxmlformats.org/officeDocument/2006/relationships/hyperlink" Target="http://zh.wikipedia.org/wiki/C" TargetMode="External"/><Relationship Id="rId62" Type="http://schemas.openxmlformats.org/officeDocument/2006/relationships/hyperlink" Target="http://www.trirand.com/blog/" TargetMode="External"/><Relationship Id="rId70" Type="http://schemas.openxmlformats.org/officeDocument/2006/relationships/hyperlink" Target="http://framework.zend.com/" TargetMode="External"/><Relationship Id="rId75" Type="http://schemas.openxmlformats.org/officeDocument/2006/relationships/hyperlink" Target="http://msdn.microsoft.com/zh-tw/library/ms159106.aspx" TargetMode="External"/><Relationship Id="rId83" Type="http://schemas.openxmlformats.org/officeDocument/2006/relationships/hyperlink" Target="http://www.newtype.com.tw/" TargetMode="External"/><Relationship Id="rId88" Type="http://schemas.openxmlformats.org/officeDocument/2006/relationships/image" Target="media/image33.jpeg"/><Relationship Id="rId91" Type="http://schemas.openxmlformats.org/officeDocument/2006/relationships/image" Target="media/image36.jpeg"/><Relationship Id="rId96"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hyperlink" Target="http://wiki.mbalib.com/zh-tw/%E6%95%8F%E6%8D%B7%E5%BC%80%E5%8F%91" TargetMode="External"/><Relationship Id="rId36" Type="http://schemas.openxmlformats.org/officeDocument/2006/relationships/image" Target="media/image20.png"/><Relationship Id="rId49" Type="http://schemas.openxmlformats.org/officeDocument/2006/relationships/hyperlink" Target="http://www.asp.net/" TargetMode="External"/><Relationship Id="rId57" Type="http://schemas.openxmlformats.org/officeDocument/2006/relationships/hyperlink" Target="http://zh.wikipedia.org/wiki/Ruby" TargetMode="External"/><Relationship Id="rId10" Type="http://schemas.openxmlformats.org/officeDocument/2006/relationships/hyperlink" Target="http://www.tiobe.com/index.php/content/paperinfo/tpci/index.html" TargetMode="Externa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hyperlink" Target="http://www.oracle.com/technetwork/java/javaee/jsp/index.html" TargetMode="External"/><Relationship Id="rId60" Type="http://schemas.openxmlformats.org/officeDocument/2006/relationships/hyperlink" Target="http://jquery.com/" TargetMode="External"/><Relationship Id="rId65" Type="http://schemas.openxmlformats.org/officeDocument/2006/relationships/hyperlink" Target="http://zh.wikipedia.org/wiki/Prototype" TargetMode="External"/><Relationship Id="rId73" Type="http://schemas.openxmlformats.org/officeDocument/2006/relationships/hyperlink" Target="http://rubyonrails.org/" TargetMode="External"/><Relationship Id="rId78" Type="http://schemas.openxmlformats.org/officeDocument/2006/relationships/hyperlink" Target="https://www.devexpress.com/Products/NET/Reporting/" TargetMode="External"/><Relationship Id="rId81" Type="http://schemas.openxmlformats.org/officeDocument/2006/relationships/hyperlink" Target="http://www.infolight.com.tw/WebClient/" TargetMode="External"/><Relationship Id="rId86" Type="http://schemas.openxmlformats.org/officeDocument/2006/relationships/image" Target="media/image31.png"/><Relationship Id="rId94" Type="http://schemas.openxmlformats.org/officeDocument/2006/relationships/image" Target="media/image38.png"/><Relationship Id="rId9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5.png"/><Relationship Id="rId39" Type="http://schemas.openxmlformats.org/officeDocument/2006/relationships/image" Target="media/image2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F333DA-C00B-43E9-9770-A38CD4D6D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63</Pages>
  <Words>13060</Words>
  <Characters>74446</Characters>
  <Application>Microsoft Office Word</Application>
  <DocSecurity>0</DocSecurity>
  <Lines>620</Lines>
  <Paragraphs>174</Paragraphs>
  <ScaleCrop>false</ScaleCrop>
  <Company>gex</Company>
  <LinksUpToDate>false</LinksUpToDate>
  <CharactersWithSpaces>87332</CharactersWithSpaces>
  <SharedDoc>false</SharedDoc>
  <HLinks>
    <vt:vector size="288" baseType="variant">
      <vt:variant>
        <vt:i4>6357037</vt:i4>
      </vt:variant>
      <vt:variant>
        <vt:i4>144</vt:i4>
      </vt:variant>
      <vt:variant>
        <vt:i4>0</vt:i4>
      </vt:variant>
      <vt:variant>
        <vt:i4>5</vt:i4>
      </vt:variant>
      <vt:variant>
        <vt:lpwstr>http://www.gex.com.tw/</vt:lpwstr>
      </vt:variant>
      <vt:variant>
        <vt:lpwstr/>
      </vt:variant>
      <vt:variant>
        <vt:i4>8060969</vt:i4>
      </vt:variant>
      <vt:variant>
        <vt:i4>141</vt:i4>
      </vt:variant>
      <vt:variant>
        <vt:i4>0</vt:i4>
      </vt:variant>
      <vt:variant>
        <vt:i4>5</vt:i4>
      </vt:variant>
      <vt:variant>
        <vt:lpwstr>http://www.newtype.com.tw/</vt:lpwstr>
      </vt:variant>
      <vt:variant>
        <vt:lpwstr/>
      </vt:variant>
      <vt:variant>
        <vt:i4>2490484</vt:i4>
      </vt:variant>
      <vt:variant>
        <vt:i4>138</vt:i4>
      </vt:variant>
      <vt:variant>
        <vt:i4>0</vt:i4>
      </vt:variant>
      <vt:variant>
        <vt:i4>5</vt:i4>
      </vt:variant>
      <vt:variant>
        <vt:lpwstr>http://www.doublegreen.com/Default.aspx</vt:lpwstr>
      </vt:variant>
      <vt:variant>
        <vt:lpwstr/>
      </vt:variant>
      <vt:variant>
        <vt:i4>2097184</vt:i4>
      </vt:variant>
      <vt:variant>
        <vt:i4>135</vt:i4>
      </vt:variant>
      <vt:variant>
        <vt:i4>0</vt:i4>
      </vt:variant>
      <vt:variant>
        <vt:i4>5</vt:i4>
      </vt:variant>
      <vt:variant>
        <vt:lpwstr>http://www.infolight.com.tw/WebClient/</vt:lpwstr>
      </vt:variant>
      <vt:variant>
        <vt:lpwstr/>
      </vt:variant>
      <vt:variant>
        <vt:i4>2097258</vt:i4>
      </vt:variant>
      <vt:variant>
        <vt:i4>132</vt:i4>
      </vt:variant>
      <vt:variant>
        <vt:i4>0</vt:i4>
      </vt:variant>
      <vt:variant>
        <vt:i4>5</vt:i4>
      </vt:variant>
      <vt:variant>
        <vt:lpwstr>https://www.devexpress.com/</vt:lpwstr>
      </vt:variant>
      <vt:variant>
        <vt:lpwstr/>
      </vt:variant>
      <vt:variant>
        <vt:i4>2359416</vt:i4>
      </vt:variant>
      <vt:variant>
        <vt:i4>129</vt:i4>
      </vt:variant>
      <vt:variant>
        <vt:i4>0</vt:i4>
      </vt:variant>
      <vt:variant>
        <vt:i4>5</vt:i4>
      </vt:variant>
      <vt:variant>
        <vt:lpwstr>http://www.telerik.com/</vt:lpwstr>
      </vt:variant>
      <vt:variant>
        <vt:lpwstr/>
      </vt:variant>
      <vt:variant>
        <vt:i4>6553639</vt:i4>
      </vt:variant>
      <vt:variant>
        <vt:i4>126</vt:i4>
      </vt:variant>
      <vt:variant>
        <vt:i4>0</vt:i4>
      </vt:variant>
      <vt:variant>
        <vt:i4>5</vt:i4>
      </vt:variant>
      <vt:variant>
        <vt:lpwstr>https://www.devexpress.com/Products/NET/Reporting/</vt:lpwstr>
      </vt:variant>
      <vt:variant>
        <vt:lpwstr/>
      </vt:variant>
      <vt:variant>
        <vt:i4>2228272</vt:i4>
      </vt:variant>
      <vt:variant>
        <vt:i4>123</vt:i4>
      </vt:variant>
      <vt:variant>
        <vt:i4>0</vt:i4>
      </vt:variant>
      <vt:variant>
        <vt:i4>5</vt:i4>
      </vt:variant>
      <vt:variant>
        <vt:lpwstr>http://www.telerik.com/devcraft</vt:lpwstr>
      </vt:variant>
      <vt:variant>
        <vt:lpwstr/>
      </vt:variant>
      <vt:variant>
        <vt:i4>3735613</vt:i4>
      </vt:variant>
      <vt:variant>
        <vt:i4>120</vt:i4>
      </vt:variant>
      <vt:variant>
        <vt:i4>0</vt:i4>
      </vt:variant>
      <vt:variant>
        <vt:i4>5</vt:i4>
      </vt:variant>
      <vt:variant>
        <vt:lpwstr>http://www.crystalreports.com/</vt:lpwstr>
      </vt:variant>
      <vt:variant>
        <vt:lpwstr/>
      </vt:variant>
      <vt:variant>
        <vt:i4>4784222</vt:i4>
      </vt:variant>
      <vt:variant>
        <vt:i4>117</vt:i4>
      </vt:variant>
      <vt:variant>
        <vt:i4>0</vt:i4>
      </vt:variant>
      <vt:variant>
        <vt:i4>5</vt:i4>
      </vt:variant>
      <vt:variant>
        <vt:lpwstr>http://msdn.microsoft.com/zh-tw/library/ms159106.aspx</vt:lpwstr>
      </vt:variant>
      <vt:variant>
        <vt:lpwstr/>
      </vt:variant>
      <vt:variant>
        <vt:i4>7667762</vt:i4>
      </vt:variant>
      <vt:variant>
        <vt:i4>114</vt:i4>
      </vt:variant>
      <vt:variant>
        <vt:i4>0</vt:i4>
      </vt:variant>
      <vt:variant>
        <vt:i4>5</vt:i4>
      </vt:variant>
      <vt:variant>
        <vt:lpwstr>http://zh.wikipedia.org/wiki/Struts</vt:lpwstr>
      </vt:variant>
      <vt:variant>
        <vt:lpwstr/>
      </vt:variant>
      <vt:variant>
        <vt:i4>3407930</vt:i4>
      </vt:variant>
      <vt:variant>
        <vt:i4>111</vt:i4>
      </vt:variant>
      <vt:variant>
        <vt:i4>0</vt:i4>
      </vt:variant>
      <vt:variant>
        <vt:i4>5</vt:i4>
      </vt:variant>
      <vt:variant>
        <vt:lpwstr>http://rubyonrails.org/</vt:lpwstr>
      </vt:variant>
      <vt:variant>
        <vt:lpwstr/>
      </vt:variant>
      <vt:variant>
        <vt:i4>5177425</vt:i4>
      </vt:variant>
      <vt:variant>
        <vt:i4>108</vt:i4>
      </vt:variant>
      <vt:variant>
        <vt:i4>0</vt:i4>
      </vt:variant>
      <vt:variant>
        <vt:i4>5</vt:i4>
      </vt:variant>
      <vt:variant>
        <vt:lpwstr>http://www.yiiframework.com/</vt:lpwstr>
      </vt:variant>
      <vt:variant>
        <vt:lpwstr/>
      </vt:variant>
      <vt:variant>
        <vt:i4>8257588</vt:i4>
      </vt:variant>
      <vt:variant>
        <vt:i4>105</vt:i4>
      </vt:variant>
      <vt:variant>
        <vt:i4>0</vt:i4>
      </vt:variant>
      <vt:variant>
        <vt:i4>5</vt:i4>
      </vt:variant>
      <vt:variant>
        <vt:lpwstr>http://www.codeigniter.org.tw/</vt:lpwstr>
      </vt:variant>
      <vt:variant>
        <vt:lpwstr/>
      </vt:variant>
      <vt:variant>
        <vt:i4>3604530</vt:i4>
      </vt:variant>
      <vt:variant>
        <vt:i4>102</vt:i4>
      </vt:variant>
      <vt:variant>
        <vt:i4>0</vt:i4>
      </vt:variant>
      <vt:variant>
        <vt:i4>5</vt:i4>
      </vt:variant>
      <vt:variant>
        <vt:lpwstr>http://framework.zend.com/</vt:lpwstr>
      </vt:variant>
      <vt:variant>
        <vt:lpwstr/>
      </vt:variant>
      <vt:variant>
        <vt:i4>3932213</vt:i4>
      </vt:variant>
      <vt:variant>
        <vt:i4>99</vt:i4>
      </vt:variant>
      <vt:variant>
        <vt:i4>0</vt:i4>
      </vt:variant>
      <vt:variant>
        <vt:i4>5</vt:i4>
      </vt:variant>
      <vt:variant>
        <vt:lpwstr>http://nhforge.org/</vt:lpwstr>
      </vt:variant>
      <vt:variant>
        <vt:lpwstr/>
      </vt:variant>
      <vt:variant>
        <vt:i4>1966145</vt:i4>
      </vt:variant>
      <vt:variant>
        <vt:i4>96</vt:i4>
      </vt:variant>
      <vt:variant>
        <vt:i4>0</vt:i4>
      </vt:variant>
      <vt:variant>
        <vt:i4>5</vt:i4>
      </vt:variant>
      <vt:variant>
        <vt:lpwstr>http://en.wikipedia.org/wiki/MooTools</vt:lpwstr>
      </vt:variant>
      <vt:variant>
        <vt:lpwstr/>
      </vt:variant>
      <vt:variant>
        <vt:i4>5111828</vt:i4>
      </vt:variant>
      <vt:variant>
        <vt:i4>93</vt:i4>
      </vt:variant>
      <vt:variant>
        <vt:i4>0</vt:i4>
      </vt:variant>
      <vt:variant>
        <vt:i4>5</vt:i4>
      </vt:variant>
      <vt:variant>
        <vt:lpwstr>http://mootools.net/</vt:lpwstr>
      </vt:variant>
      <vt:variant>
        <vt:lpwstr/>
      </vt:variant>
      <vt:variant>
        <vt:i4>3932260</vt:i4>
      </vt:variant>
      <vt:variant>
        <vt:i4>90</vt:i4>
      </vt:variant>
      <vt:variant>
        <vt:i4>0</vt:i4>
      </vt:variant>
      <vt:variant>
        <vt:i4>5</vt:i4>
      </vt:variant>
      <vt:variant>
        <vt:lpwstr>http://yuilibrary.com/</vt:lpwstr>
      </vt:variant>
      <vt:variant>
        <vt:lpwstr/>
      </vt:variant>
      <vt:variant>
        <vt:i4>7077937</vt:i4>
      </vt:variant>
      <vt:variant>
        <vt:i4>87</vt:i4>
      </vt:variant>
      <vt:variant>
        <vt:i4>0</vt:i4>
      </vt:variant>
      <vt:variant>
        <vt:i4>5</vt:i4>
      </vt:variant>
      <vt:variant>
        <vt:lpwstr>http://zh.wikipedia.org/wiki/Prototype</vt:lpwstr>
      </vt:variant>
      <vt:variant>
        <vt:lpwstr/>
      </vt:variant>
      <vt:variant>
        <vt:i4>3932221</vt:i4>
      </vt:variant>
      <vt:variant>
        <vt:i4>84</vt:i4>
      </vt:variant>
      <vt:variant>
        <vt:i4>0</vt:i4>
      </vt:variant>
      <vt:variant>
        <vt:i4>5</vt:i4>
      </vt:variant>
      <vt:variant>
        <vt:lpwstr>http://prototypejs.org/</vt:lpwstr>
      </vt:variant>
      <vt:variant>
        <vt:lpwstr/>
      </vt:variant>
      <vt:variant>
        <vt:i4>3145785</vt:i4>
      </vt:variant>
      <vt:variant>
        <vt:i4>81</vt:i4>
      </vt:variant>
      <vt:variant>
        <vt:i4>0</vt:i4>
      </vt:variant>
      <vt:variant>
        <vt:i4>5</vt:i4>
      </vt:variant>
      <vt:variant>
        <vt:lpwstr>http://www.sencha.com/</vt:lpwstr>
      </vt:variant>
      <vt:variant>
        <vt:lpwstr/>
      </vt:variant>
      <vt:variant>
        <vt:i4>2031707</vt:i4>
      </vt:variant>
      <vt:variant>
        <vt:i4>78</vt:i4>
      </vt:variant>
      <vt:variant>
        <vt:i4>0</vt:i4>
      </vt:variant>
      <vt:variant>
        <vt:i4>5</vt:i4>
      </vt:variant>
      <vt:variant>
        <vt:lpwstr>http://www.trirand.com/blog/</vt:lpwstr>
      </vt:variant>
      <vt:variant>
        <vt:lpwstr/>
      </vt:variant>
      <vt:variant>
        <vt:i4>4063346</vt:i4>
      </vt:variant>
      <vt:variant>
        <vt:i4>75</vt:i4>
      </vt:variant>
      <vt:variant>
        <vt:i4>0</vt:i4>
      </vt:variant>
      <vt:variant>
        <vt:i4>5</vt:i4>
      </vt:variant>
      <vt:variant>
        <vt:lpwstr>http://www.jeasyui.com/</vt:lpwstr>
      </vt:variant>
      <vt:variant>
        <vt:lpwstr/>
      </vt:variant>
      <vt:variant>
        <vt:i4>2621546</vt:i4>
      </vt:variant>
      <vt:variant>
        <vt:i4>72</vt:i4>
      </vt:variant>
      <vt:variant>
        <vt:i4>0</vt:i4>
      </vt:variant>
      <vt:variant>
        <vt:i4>5</vt:i4>
      </vt:variant>
      <vt:variant>
        <vt:lpwstr>http://jquery.com/</vt:lpwstr>
      </vt:variant>
      <vt:variant>
        <vt:lpwstr/>
      </vt:variant>
      <vt:variant>
        <vt:i4>4128887</vt:i4>
      </vt:variant>
      <vt:variant>
        <vt:i4>69</vt:i4>
      </vt:variant>
      <vt:variant>
        <vt:i4>0</vt:i4>
      </vt:variant>
      <vt:variant>
        <vt:i4>5</vt:i4>
      </vt:variant>
      <vt:variant>
        <vt:lpwstr>https://www.python.org/</vt:lpwstr>
      </vt:variant>
      <vt:variant>
        <vt:lpwstr/>
      </vt:variant>
      <vt:variant>
        <vt:i4>7012386</vt:i4>
      </vt:variant>
      <vt:variant>
        <vt:i4>66</vt:i4>
      </vt:variant>
      <vt:variant>
        <vt:i4>0</vt:i4>
      </vt:variant>
      <vt:variant>
        <vt:i4>5</vt:i4>
      </vt:variant>
      <vt:variant>
        <vt:lpwstr>http://zh.wikipedia.org/wiki/Python</vt:lpwstr>
      </vt:variant>
      <vt:variant>
        <vt:lpwstr/>
      </vt:variant>
      <vt:variant>
        <vt:i4>1048646</vt:i4>
      </vt:variant>
      <vt:variant>
        <vt:i4>63</vt:i4>
      </vt:variant>
      <vt:variant>
        <vt:i4>0</vt:i4>
      </vt:variant>
      <vt:variant>
        <vt:i4>5</vt:i4>
      </vt:variant>
      <vt:variant>
        <vt:lpwstr>http://zh.wikipedia.org/wiki/Ruby</vt:lpwstr>
      </vt:variant>
      <vt:variant>
        <vt:lpwstr/>
      </vt:variant>
      <vt:variant>
        <vt:i4>393249</vt:i4>
      </vt:variant>
      <vt:variant>
        <vt:i4>60</vt:i4>
      </vt:variant>
      <vt:variant>
        <vt:i4>0</vt:i4>
      </vt:variant>
      <vt:variant>
        <vt:i4>5</vt:i4>
      </vt:variant>
      <vt:variant>
        <vt:lpwstr>https://www.ruby-lang.org/zh_tw/</vt:lpwstr>
      </vt:variant>
      <vt:variant>
        <vt:lpwstr/>
      </vt:variant>
      <vt:variant>
        <vt:i4>1310766</vt:i4>
      </vt:variant>
      <vt:variant>
        <vt:i4>57</vt:i4>
      </vt:variant>
      <vt:variant>
        <vt:i4>0</vt:i4>
      </vt:variant>
      <vt:variant>
        <vt:i4>5</vt:i4>
      </vt:variant>
      <vt:variant>
        <vt:lpwstr>https://www.java.com/zh_TW/</vt:lpwstr>
      </vt:variant>
      <vt:variant>
        <vt:lpwstr/>
      </vt:variant>
      <vt:variant>
        <vt:i4>6488115</vt:i4>
      </vt:variant>
      <vt:variant>
        <vt:i4>54</vt:i4>
      </vt:variant>
      <vt:variant>
        <vt:i4>0</vt:i4>
      </vt:variant>
      <vt:variant>
        <vt:i4>5</vt:i4>
      </vt:variant>
      <vt:variant>
        <vt:lpwstr>http://zh.wikipedia.org/wiki/C</vt:lpwstr>
      </vt:variant>
      <vt:variant>
        <vt:lpwstr/>
      </vt:variant>
      <vt:variant>
        <vt:i4>3407930</vt:i4>
      </vt:variant>
      <vt:variant>
        <vt:i4>51</vt:i4>
      </vt:variant>
      <vt:variant>
        <vt:i4>0</vt:i4>
      </vt:variant>
      <vt:variant>
        <vt:i4>5</vt:i4>
      </vt:variant>
      <vt:variant>
        <vt:lpwstr>http://rubyonrails.org/</vt:lpwstr>
      </vt:variant>
      <vt:variant>
        <vt:lpwstr/>
      </vt:variant>
      <vt:variant>
        <vt:i4>5373983</vt:i4>
      </vt:variant>
      <vt:variant>
        <vt:i4>48</vt:i4>
      </vt:variant>
      <vt:variant>
        <vt:i4>0</vt:i4>
      </vt:variant>
      <vt:variant>
        <vt:i4>5</vt:i4>
      </vt:variant>
      <vt:variant>
        <vt:lpwstr>http://www.oracle.com/technetwork/java/javaee/jsp/index.html</vt:lpwstr>
      </vt:variant>
      <vt:variant>
        <vt:lpwstr/>
      </vt:variant>
      <vt:variant>
        <vt:i4>91</vt:i4>
      </vt:variant>
      <vt:variant>
        <vt:i4>45</vt:i4>
      </vt:variant>
      <vt:variant>
        <vt:i4>0</vt:i4>
      </vt:variant>
      <vt:variant>
        <vt:i4>5</vt:i4>
      </vt:variant>
      <vt:variant>
        <vt:lpwstr>http://zh.wikipedia.org/wiki/PHP</vt:lpwstr>
      </vt:variant>
      <vt:variant>
        <vt:lpwstr/>
      </vt:variant>
      <vt:variant>
        <vt:i4>3211306</vt:i4>
      </vt:variant>
      <vt:variant>
        <vt:i4>42</vt:i4>
      </vt:variant>
      <vt:variant>
        <vt:i4>0</vt:i4>
      </vt:variant>
      <vt:variant>
        <vt:i4>5</vt:i4>
      </vt:variant>
      <vt:variant>
        <vt:lpwstr>http://php.net/</vt:lpwstr>
      </vt:variant>
      <vt:variant>
        <vt:lpwstr/>
      </vt:variant>
      <vt:variant>
        <vt:i4>2097256</vt:i4>
      </vt:variant>
      <vt:variant>
        <vt:i4>39</vt:i4>
      </vt:variant>
      <vt:variant>
        <vt:i4>0</vt:i4>
      </vt:variant>
      <vt:variant>
        <vt:i4>5</vt:i4>
      </vt:variant>
      <vt:variant>
        <vt:lpwstr>http://www.asp.net/</vt:lpwstr>
      </vt:variant>
      <vt:variant>
        <vt:lpwstr/>
      </vt:variant>
      <vt:variant>
        <vt:i4>1048640</vt:i4>
      </vt:variant>
      <vt:variant>
        <vt:i4>36</vt:i4>
      </vt:variant>
      <vt:variant>
        <vt:i4>0</vt:i4>
      </vt:variant>
      <vt:variant>
        <vt:i4>5</vt:i4>
      </vt:variant>
      <vt:variant>
        <vt:lpwstr>http://zh.wikipedia.org/wiki/Css</vt:lpwstr>
      </vt:variant>
      <vt:variant>
        <vt:lpwstr/>
      </vt:variant>
      <vt:variant>
        <vt:i4>1310814</vt:i4>
      </vt:variant>
      <vt:variant>
        <vt:i4>33</vt:i4>
      </vt:variant>
      <vt:variant>
        <vt:i4>0</vt:i4>
      </vt:variant>
      <vt:variant>
        <vt:i4>5</vt:i4>
      </vt:variant>
      <vt:variant>
        <vt:lpwstr>http://zh.wikipedia.org/wiki/XML</vt:lpwstr>
      </vt:variant>
      <vt:variant>
        <vt:lpwstr/>
      </vt:variant>
      <vt:variant>
        <vt:i4>327751</vt:i4>
      </vt:variant>
      <vt:variant>
        <vt:i4>30</vt:i4>
      </vt:variant>
      <vt:variant>
        <vt:i4>0</vt:i4>
      </vt:variant>
      <vt:variant>
        <vt:i4>5</vt:i4>
      </vt:variant>
      <vt:variant>
        <vt:lpwstr>http://zh.wikipedia.org/wiki/HTML</vt:lpwstr>
      </vt:variant>
      <vt:variant>
        <vt:lpwstr/>
      </vt:variant>
      <vt:variant>
        <vt:i4>3080299</vt:i4>
      </vt:variant>
      <vt:variant>
        <vt:i4>27</vt:i4>
      </vt:variant>
      <vt:variant>
        <vt:i4>0</vt:i4>
      </vt:variant>
      <vt:variant>
        <vt:i4>5</vt:i4>
      </vt:variant>
      <vt:variant>
        <vt:lpwstr>http://www.w3.org/</vt:lpwstr>
      </vt:variant>
      <vt:variant>
        <vt:lpwstr/>
      </vt:variant>
      <vt:variant>
        <vt:i4>2818164</vt:i4>
      </vt:variant>
      <vt:variant>
        <vt:i4>24</vt:i4>
      </vt:variant>
      <vt:variant>
        <vt:i4>0</vt:i4>
      </vt:variant>
      <vt:variant>
        <vt:i4>5</vt:i4>
      </vt:variant>
      <vt:variant>
        <vt:lpwstr>http://zh.wikipedia.org/wiki/%E6%95%8F%E6%8D%B7%E8%BD%AF%E4%BB%B6%E5%BC%80%E5%8F%91</vt:lpwstr>
      </vt:variant>
      <vt:variant>
        <vt:lpwstr/>
      </vt:variant>
      <vt:variant>
        <vt:i4>786515</vt:i4>
      </vt:variant>
      <vt:variant>
        <vt:i4>21</vt:i4>
      </vt:variant>
      <vt:variant>
        <vt:i4>0</vt:i4>
      </vt:variant>
      <vt:variant>
        <vt:i4>5</vt:i4>
      </vt:variant>
      <vt:variant>
        <vt:lpwstr>http://wiki.mbalib.com/zh-tw/%E6%95%8F%E6%8D%B7%E5%BC%80%E5%8F%91</vt:lpwstr>
      </vt:variant>
      <vt:variant>
        <vt:lpwstr/>
      </vt:variant>
      <vt:variant>
        <vt:i4>1245184</vt:i4>
      </vt:variant>
      <vt:variant>
        <vt:i4>18</vt:i4>
      </vt:variant>
      <vt:variant>
        <vt:i4>0</vt:i4>
      </vt:variant>
      <vt:variant>
        <vt:i4>5</vt:i4>
      </vt:variant>
      <vt:variant>
        <vt:lpwstr>http://agiletalks.blogspot.tw/2014/03/blog-post.html</vt:lpwstr>
      </vt:variant>
      <vt:variant>
        <vt:lpwstr/>
      </vt:variant>
      <vt:variant>
        <vt:i4>7929983</vt:i4>
      </vt:variant>
      <vt:variant>
        <vt:i4>15</vt:i4>
      </vt:variant>
      <vt:variant>
        <vt:i4>0</vt:i4>
      </vt:variant>
      <vt:variant>
        <vt:i4>5</vt:i4>
      </vt:variant>
      <vt:variant>
        <vt:lpwstr>http://zh.wikipedia.org/wiki/%E4%BC%81%E4%B8%9A%E8%B5%84%E6%BA%90%E8%AE%A1%E5%88%92</vt:lpwstr>
      </vt:variant>
      <vt:variant>
        <vt:lpwstr/>
      </vt:variant>
      <vt:variant>
        <vt:i4>4259909</vt:i4>
      </vt:variant>
      <vt:variant>
        <vt:i4>12</vt:i4>
      </vt:variant>
      <vt:variant>
        <vt:i4>0</vt:i4>
      </vt:variant>
      <vt:variant>
        <vt:i4>5</vt:i4>
      </vt:variant>
      <vt:variant>
        <vt:lpwstr>http://zh.wikipedia.org/zh-tw/ERP</vt:lpwstr>
      </vt:variant>
      <vt:variant>
        <vt:lpwstr/>
      </vt:variant>
      <vt:variant>
        <vt:i4>8323170</vt:i4>
      </vt:variant>
      <vt:variant>
        <vt:i4>9</vt:i4>
      </vt:variant>
      <vt:variant>
        <vt:i4>0</vt:i4>
      </vt:variant>
      <vt:variant>
        <vt:i4>5</vt:i4>
      </vt:variant>
      <vt:variant>
        <vt:lpwstr>http://spectrum.ieee.org/static/interactive-the-top-programming-languages-2016</vt:lpwstr>
      </vt:variant>
      <vt:variant>
        <vt:lpwstr/>
      </vt:variant>
      <vt:variant>
        <vt:i4>4456512</vt:i4>
      </vt:variant>
      <vt:variant>
        <vt:i4>3</vt:i4>
      </vt:variant>
      <vt:variant>
        <vt:i4>0</vt:i4>
      </vt:variant>
      <vt:variant>
        <vt:i4>5</vt:i4>
      </vt:variant>
      <vt:variant>
        <vt:lpwstr>http://www.tiobe.com/index.php/content/paperinfo/tpci/index.html</vt:lpwstr>
      </vt:variant>
      <vt:variant>
        <vt:lpwstr/>
      </vt:variant>
      <vt:variant>
        <vt:i4>4456512</vt:i4>
      </vt:variant>
      <vt:variant>
        <vt:i4>0</vt:i4>
      </vt:variant>
      <vt:variant>
        <vt:i4>0</vt:i4>
      </vt:variant>
      <vt:variant>
        <vt:i4>5</vt:i4>
      </vt:variant>
      <vt:variant>
        <vt:lpwstr>http://www.tiobe.com/index.php/content/paperinfo/tpci/index.html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目錄</dc:title>
  <dc:creator>genie</dc:creator>
  <cp:lastModifiedBy>Windows 使用者</cp:lastModifiedBy>
  <cp:revision>3</cp:revision>
  <dcterms:created xsi:type="dcterms:W3CDTF">2021-02-20T00:47:00Z</dcterms:created>
  <dcterms:modified xsi:type="dcterms:W3CDTF">2021-02-20T02:16:00Z</dcterms:modified>
</cp:coreProperties>
</file>